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E259E8C"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C79">
        <w:t>Highway Inspect</w:t>
      </w:r>
      <w:r w:rsidR="00120F27">
        <w:t>ion Manager</w:t>
      </w:r>
    </w:p>
    <w:p w14:paraId="4F20251A" w14:textId="2368ABD8" w:rsidR="00161FE8" w:rsidRPr="001F3113" w:rsidRDefault="00161FE8" w:rsidP="001F3113">
      <w:pPr>
        <w:pStyle w:val="JobTitle"/>
      </w:pPr>
      <w:r>
        <w:t>Grade</w:t>
      </w:r>
      <w:r w:rsidR="00B94C79">
        <w:t xml:space="preserve"> </w:t>
      </w:r>
      <w:r w:rsidR="00120F27">
        <w:t>10</w:t>
      </w:r>
    </w:p>
    <w:p w14:paraId="3151C0DC" w14:textId="5C8A5127" w:rsidR="00816AA1" w:rsidRPr="00816AA1" w:rsidRDefault="00816AA1" w:rsidP="4D3618BE">
      <w:pPr>
        <w:pStyle w:val="JobTitle"/>
      </w:pPr>
    </w:p>
    <w:p w14:paraId="6B796248" w14:textId="23817A3C"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Our Vision</w:t>
      </w:r>
    </w:p>
    <w:p w14:paraId="12965580" w14:textId="7C4A3C73" w:rsidR="307287A1" w:rsidRDefault="307287A1" w:rsidP="252756A8">
      <w:pPr>
        <w:spacing w:line="288" w:lineRule="auto"/>
        <w:jc w:val="both"/>
        <w:rPr>
          <w:rFonts w:ascii="Verdana" w:eastAsia="Verdana" w:hAnsi="Verdana" w:cs="Verdana"/>
          <w:color w:val="323130"/>
          <w:sz w:val="24"/>
          <w:szCs w:val="24"/>
          <w:lang w:val="en-GB"/>
        </w:rPr>
      </w:pPr>
      <w:r w:rsidRPr="252756A8">
        <w:rPr>
          <w:rFonts w:ascii="Verdana" w:eastAsia="Verdana" w:hAnsi="Verdana" w:cs="Verdana"/>
          <w:color w:val="323130"/>
          <w:sz w:val="24"/>
          <w:szCs w:val="24"/>
          <w:lang w:val="en-GB"/>
        </w:rPr>
        <w:t>An innovative, ambitious and sustainable county, where everyone has the opportunity to prosper, be healthy and happy.</w:t>
      </w:r>
    </w:p>
    <w:p w14:paraId="6A90CF15" w14:textId="4961F6C9"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Our Outcomes</w:t>
      </w:r>
    </w:p>
    <w:p w14:paraId="6FF2728F" w14:textId="728AA0DB" w:rsidR="307287A1" w:rsidRDefault="307287A1" w:rsidP="252756A8">
      <w:pPr>
        <w:spacing w:line="288" w:lineRule="auto"/>
        <w:rPr>
          <w:rFonts w:ascii="Verdana" w:eastAsia="Verdana" w:hAnsi="Verdana" w:cs="Verdana"/>
          <w:color w:val="000000" w:themeColor="text1"/>
          <w:sz w:val="24"/>
          <w:szCs w:val="24"/>
        </w:rPr>
      </w:pPr>
      <w:r w:rsidRPr="252756A8">
        <w:rPr>
          <w:rFonts w:ascii="Verdana" w:eastAsia="Verdana" w:hAnsi="Verdana" w:cs="Verdana"/>
          <w:color w:val="000000" w:themeColor="text1"/>
          <w:sz w:val="24"/>
          <w:szCs w:val="24"/>
        </w:rPr>
        <w:t>We want everyone in Staffordshire to:</w:t>
      </w:r>
    </w:p>
    <w:p w14:paraId="37E1274B" w14:textId="7E68FDF1" w:rsidR="307287A1" w:rsidRDefault="307287A1" w:rsidP="252756A8">
      <w:pPr>
        <w:pStyle w:val="ListParagraph"/>
        <w:numPr>
          <w:ilvl w:val="0"/>
          <w:numId w:val="13"/>
        </w:numPr>
        <w:spacing w:line="288" w:lineRule="auto"/>
        <w:rPr>
          <w:rFonts w:ascii="Verdana" w:eastAsia="Verdana" w:hAnsi="Verdana" w:cs="Verdana"/>
          <w:color w:val="000000" w:themeColor="text1"/>
          <w:sz w:val="24"/>
          <w:szCs w:val="24"/>
          <w:lang w:val="en-GB"/>
        </w:rPr>
      </w:pPr>
      <w:r w:rsidRPr="252756A8">
        <w:rPr>
          <w:rFonts w:ascii="Verdana" w:eastAsia="Verdana" w:hAnsi="Verdana" w:cs="Verdana"/>
          <w:color w:val="000000" w:themeColor="text1"/>
          <w:sz w:val="24"/>
          <w:szCs w:val="24"/>
          <w:lang w:val="en-GB"/>
        </w:rPr>
        <w:t>Have access to more good jobs and share the benefit of economic growth</w:t>
      </w:r>
    </w:p>
    <w:p w14:paraId="58E84AF0" w14:textId="0D21E4C7" w:rsidR="307287A1" w:rsidRDefault="307287A1" w:rsidP="252756A8">
      <w:pPr>
        <w:pStyle w:val="ListParagraph"/>
        <w:numPr>
          <w:ilvl w:val="0"/>
          <w:numId w:val="13"/>
        </w:numPr>
        <w:spacing w:after="0" w:line="288" w:lineRule="auto"/>
        <w:rPr>
          <w:rFonts w:ascii="Verdana" w:eastAsia="Verdana" w:hAnsi="Verdana" w:cs="Verdana"/>
          <w:sz w:val="24"/>
          <w:szCs w:val="24"/>
          <w:lang w:val="en-GB"/>
        </w:rPr>
      </w:pPr>
      <w:r w:rsidRPr="252756A8">
        <w:rPr>
          <w:rFonts w:ascii="Verdana" w:eastAsia="Verdana" w:hAnsi="Verdana" w:cs="Verdana"/>
          <w:sz w:val="24"/>
          <w:szCs w:val="24"/>
          <w:lang w:val="en-GB"/>
        </w:rPr>
        <w:t>Live in thriving and sustainable communities</w:t>
      </w:r>
    </w:p>
    <w:p w14:paraId="48E814DD" w14:textId="5D5DE0D8" w:rsidR="307287A1" w:rsidRDefault="307287A1" w:rsidP="252756A8">
      <w:pPr>
        <w:pStyle w:val="ListParagraph"/>
        <w:numPr>
          <w:ilvl w:val="0"/>
          <w:numId w:val="13"/>
        </w:numPr>
        <w:spacing w:after="0" w:line="288" w:lineRule="auto"/>
        <w:rPr>
          <w:rFonts w:ascii="Verdana" w:eastAsia="Verdana" w:hAnsi="Verdana" w:cs="Verdana"/>
          <w:color w:val="000000" w:themeColor="text1"/>
          <w:sz w:val="24"/>
          <w:szCs w:val="24"/>
          <w:lang w:val="en-GB"/>
        </w:rPr>
      </w:pPr>
      <w:r w:rsidRPr="252756A8">
        <w:rPr>
          <w:rFonts w:ascii="Verdana" w:eastAsia="Verdana" w:hAnsi="Verdana" w:cs="Verdana"/>
          <w:color w:val="000000" w:themeColor="text1"/>
          <w:sz w:val="24"/>
          <w:szCs w:val="24"/>
          <w:lang w:val="en-GB"/>
        </w:rPr>
        <w:t>Be healthier and more independent for longer</w:t>
      </w:r>
    </w:p>
    <w:p w14:paraId="004B3F4C" w14:textId="639EB52D"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Our Values</w:t>
      </w:r>
    </w:p>
    <w:p w14:paraId="4D59C56B" w14:textId="7850FF14" w:rsidR="307287A1" w:rsidRDefault="307287A1" w:rsidP="252756A8">
      <w:pPr>
        <w:spacing w:after="227" w:line="288" w:lineRule="auto"/>
        <w:rPr>
          <w:rFonts w:ascii="Verdana" w:eastAsia="Verdana" w:hAnsi="Verdana" w:cs="Verdana"/>
          <w:color w:val="000000" w:themeColor="text1"/>
          <w:sz w:val="24"/>
          <w:szCs w:val="24"/>
          <w:lang w:val="en-GB"/>
        </w:rPr>
      </w:pPr>
      <w:r w:rsidRPr="252756A8">
        <w:rPr>
          <w:rFonts w:ascii="Verdana" w:eastAsia="Verdana" w:hAnsi="Verdana" w:cs="Verdana"/>
          <w:color w:val="000000" w:themeColor="text1"/>
          <w:sz w:val="24"/>
          <w:szCs w:val="24"/>
          <w:lang w:val="en-GB"/>
        </w:rPr>
        <w:t xml:space="preserve">Our People Strategy sets out what we all need to do to make Staffordshire County Council a great place to work, where people are supported to develop, </w:t>
      </w:r>
      <w:r w:rsidRPr="252756A8">
        <w:rPr>
          <w:rFonts w:ascii="Verdana" w:eastAsia="Verdana" w:hAnsi="Verdana" w:cs="Verdana"/>
          <w:color w:val="000000" w:themeColor="text1"/>
          <w:sz w:val="24"/>
          <w:szCs w:val="24"/>
        </w:rPr>
        <w:t xml:space="preserve">flourish and contribute to our ambitious plans.  Our values are at the heart of </w:t>
      </w:r>
      <w:r w:rsidRPr="252756A8">
        <w:rPr>
          <w:rFonts w:ascii="Verdana" w:eastAsia="Verdana" w:hAnsi="Verdana" w:cs="Verdana"/>
          <w:color w:val="000000" w:themeColor="text1"/>
          <w:sz w:val="24"/>
          <w:szCs w:val="24"/>
          <w:lang w:val="en-GB"/>
        </w:rPr>
        <w:t>the Strategy to ensure that the focus is on what is important to the organisation and the people it serves:</w:t>
      </w:r>
    </w:p>
    <w:p w14:paraId="768473BC" w14:textId="190DA6DE" w:rsidR="307287A1" w:rsidRDefault="307287A1" w:rsidP="252756A8">
      <w:pPr>
        <w:pStyle w:val="ListParagraph"/>
        <w:numPr>
          <w:ilvl w:val="0"/>
          <w:numId w:val="10"/>
        </w:numPr>
        <w:spacing w:after="0"/>
        <w:rPr>
          <w:rFonts w:ascii="Verdana" w:eastAsia="Verdana" w:hAnsi="Verdana" w:cs="Verdana"/>
          <w:sz w:val="24"/>
          <w:szCs w:val="24"/>
          <w:lang w:val="en-GB"/>
        </w:rPr>
      </w:pPr>
      <w:r w:rsidRPr="252756A8">
        <w:rPr>
          <w:rFonts w:ascii="Verdana" w:eastAsia="Verdana" w:hAnsi="Verdana" w:cs="Verdana"/>
          <w:sz w:val="24"/>
          <w:szCs w:val="24"/>
          <w:lang w:val="en-GB"/>
        </w:rPr>
        <w:t>Ambitious – We are ambitious for our communities and citizens</w:t>
      </w:r>
    </w:p>
    <w:p w14:paraId="0B959A62" w14:textId="6B18CFA6" w:rsidR="307287A1" w:rsidRDefault="307287A1" w:rsidP="252756A8">
      <w:pPr>
        <w:pStyle w:val="ListParagraph"/>
        <w:numPr>
          <w:ilvl w:val="0"/>
          <w:numId w:val="10"/>
        </w:numPr>
        <w:spacing w:after="0"/>
        <w:rPr>
          <w:rFonts w:ascii="Verdana" w:eastAsia="Verdana" w:hAnsi="Verdana" w:cs="Verdana"/>
          <w:sz w:val="24"/>
          <w:szCs w:val="24"/>
          <w:lang w:val="en-GB"/>
        </w:rPr>
      </w:pPr>
      <w:r w:rsidRPr="252756A8">
        <w:rPr>
          <w:rFonts w:ascii="Verdana" w:eastAsia="Verdana" w:hAnsi="Verdana" w:cs="Verdana"/>
          <w:sz w:val="24"/>
          <w:szCs w:val="24"/>
          <w:lang w:val="en-GB"/>
        </w:rPr>
        <w:t xml:space="preserve">Courageous – We recognise our challenges and are prepared to make </w:t>
      </w:r>
      <w:r>
        <w:br/>
      </w:r>
      <w:r w:rsidRPr="252756A8">
        <w:rPr>
          <w:rFonts w:ascii="Verdana" w:eastAsia="Verdana" w:hAnsi="Verdana" w:cs="Verdana"/>
          <w:sz w:val="24"/>
          <w:szCs w:val="24"/>
          <w:lang w:val="en-GB"/>
        </w:rPr>
        <w:t>courageous decisions</w:t>
      </w:r>
    </w:p>
    <w:p w14:paraId="245DA633" w14:textId="36741A14" w:rsidR="307287A1" w:rsidRDefault="307287A1" w:rsidP="252756A8">
      <w:pPr>
        <w:pStyle w:val="ListParagraph"/>
        <w:numPr>
          <w:ilvl w:val="0"/>
          <w:numId w:val="10"/>
        </w:numPr>
        <w:spacing w:after="0"/>
        <w:rPr>
          <w:rFonts w:ascii="Verdana" w:eastAsia="Verdana" w:hAnsi="Verdana" w:cs="Verdana"/>
          <w:sz w:val="24"/>
          <w:szCs w:val="24"/>
          <w:lang w:val="en-GB"/>
        </w:rPr>
      </w:pPr>
      <w:r w:rsidRPr="252756A8">
        <w:rPr>
          <w:rFonts w:ascii="Verdana" w:eastAsia="Verdana" w:hAnsi="Verdana" w:cs="Verdana"/>
          <w:sz w:val="24"/>
          <w:szCs w:val="24"/>
          <w:lang w:val="en-GB"/>
        </w:rPr>
        <w:t xml:space="preserve">Empowering – We empower and support our people by giving them </w:t>
      </w:r>
      <w:r>
        <w:br/>
      </w:r>
      <w:r w:rsidRPr="252756A8">
        <w:rPr>
          <w:rFonts w:ascii="Verdana" w:eastAsia="Verdana" w:hAnsi="Verdana" w:cs="Verdana"/>
          <w:sz w:val="24"/>
          <w:szCs w:val="24"/>
          <w:lang w:val="en-GB"/>
        </w:rPr>
        <w:t>the opportunity to do their jobs well.</w:t>
      </w:r>
    </w:p>
    <w:p w14:paraId="08C11696" w14:textId="50186B7C"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About the Service</w:t>
      </w:r>
    </w:p>
    <w:p w14:paraId="4579DA27" w14:textId="66E69692"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Directorate Purpose</w:t>
      </w:r>
    </w:p>
    <w:p w14:paraId="3F8E7D36" w14:textId="3704DA0C" w:rsidR="307287A1" w:rsidRDefault="307287A1" w:rsidP="252756A8">
      <w:pPr>
        <w:spacing w:before="240" w:after="227" w:line="288" w:lineRule="auto"/>
        <w:rPr>
          <w:rFonts w:ascii="Verdana" w:eastAsia="Verdana" w:hAnsi="Verdana" w:cs="Verdana"/>
          <w:color w:val="000000" w:themeColor="text1"/>
          <w:sz w:val="24"/>
          <w:szCs w:val="24"/>
          <w:lang w:val="en-GB"/>
        </w:rPr>
      </w:pPr>
      <w:r w:rsidRPr="252756A8">
        <w:rPr>
          <w:rFonts w:ascii="Verdana" w:eastAsia="Verdana" w:hAnsi="Verdana" w:cs="Verdana"/>
          <w:color w:val="000000" w:themeColor="text1"/>
          <w:sz w:val="24"/>
          <w:szCs w:val="24"/>
          <w:lang w:val="en-GB"/>
        </w:rPr>
        <w:t xml:space="preserve">Staffordshire County Council is one of the largest local authorities in the UK with an ambitious vision for Staffordshire and its people. Achievement of that vision will be underpinned by the support of the Council’s Economy, Infrastructure and Skills directorate (EI&amp;S). The vision for EI&amp;S is to help Staffordshire’s economy grow, so that everyone has the opportunity of a good </w:t>
      </w:r>
      <w:r w:rsidRPr="252756A8">
        <w:rPr>
          <w:rFonts w:ascii="Verdana" w:eastAsia="Verdana" w:hAnsi="Verdana" w:cs="Verdana"/>
          <w:color w:val="000000" w:themeColor="text1"/>
          <w:sz w:val="24"/>
          <w:szCs w:val="24"/>
          <w:lang w:val="en-GB"/>
        </w:rPr>
        <w:lastRenderedPageBreak/>
        <w:t>job and good prospects in a beautiful, safe, accessible, vibrant, cultural, prosperous, business friendly and sustainable county.</w:t>
      </w:r>
    </w:p>
    <w:p w14:paraId="3161D2FC" w14:textId="15540606"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Service Purpose</w:t>
      </w:r>
    </w:p>
    <w:p w14:paraId="47194B5D" w14:textId="42C8BB38" w:rsidR="307287A1" w:rsidRDefault="307287A1" w:rsidP="252756A8">
      <w:pPr>
        <w:spacing w:before="240" w:after="227" w:line="288" w:lineRule="auto"/>
        <w:rPr>
          <w:rFonts w:ascii="Verdana" w:eastAsia="Verdana" w:hAnsi="Verdana" w:cs="Verdana"/>
          <w:color w:val="000000" w:themeColor="text1"/>
          <w:sz w:val="24"/>
          <w:szCs w:val="24"/>
          <w:lang w:val="en-GB"/>
        </w:rPr>
      </w:pPr>
      <w:r w:rsidRPr="252756A8">
        <w:rPr>
          <w:rFonts w:ascii="Verdana" w:eastAsia="Verdana" w:hAnsi="Verdana" w:cs="Verdana"/>
          <w:color w:val="000000" w:themeColor="text1"/>
          <w:sz w:val="24"/>
          <w:szCs w:val="24"/>
          <w:lang w:val="en-GB"/>
        </w:rPr>
        <w:t>The Highways &amp; Built County team is a multi-disciplinary team whose purpose is to manage, maintain and sustainably improve Staffordshire’s Built Environment so that amongst other things it is safe, accessible, functions well, promotes inward investment and economic growth, and supports social cohesion and healthy lifestyle choices.</w:t>
      </w:r>
    </w:p>
    <w:p w14:paraId="3E690533" w14:textId="2698245E" w:rsidR="307287A1" w:rsidRDefault="307287A1" w:rsidP="252756A8">
      <w:pPr>
        <w:spacing w:before="240" w:after="227" w:line="288" w:lineRule="auto"/>
        <w:rPr>
          <w:rFonts w:ascii="Verdana" w:eastAsia="Verdana" w:hAnsi="Verdana" w:cs="Verdana"/>
          <w:color w:val="000000" w:themeColor="text1"/>
          <w:sz w:val="24"/>
          <w:szCs w:val="24"/>
          <w:lang w:val="en-GB"/>
        </w:rPr>
      </w:pPr>
      <w:r w:rsidRPr="252756A8">
        <w:rPr>
          <w:rFonts w:ascii="Verdana" w:eastAsia="Verdana" w:hAnsi="Verdana" w:cs="Verdana"/>
          <w:color w:val="000000" w:themeColor="text1"/>
          <w:sz w:val="24"/>
          <w:szCs w:val="24"/>
          <w:lang w:val="en-GB"/>
        </w:rPr>
        <w:t>This will be achieved by:</w:t>
      </w:r>
    </w:p>
    <w:p w14:paraId="6A78F30E" w14:textId="6E137EC0" w:rsidR="307287A1" w:rsidRDefault="307287A1" w:rsidP="252756A8">
      <w:pPr>
        <w:pStyle w:val="ListParagraph"/>
        <w:numPr>
          <w:ilvl w:val="0"/>
          <w:numId w:val="7"/>
        </w:numPr>
        <w:spacing w:after="0"/>
        <w:rPr>
          <w:rFonts w:ascii="Verdana" w:eastAsia="Verdana" w:hAnsi="Verdana" w:cs="Verdana"/>
          <w:sz w:val="24"/>
          <w:szCs w:val="24"/>
          <w:lang w:val="en-GB"/>
        </w:rPr>
      </w:pPr>
      <w:r w:rsidRPr="252756A8">
        <w:rPr>
          <w:rFonts w:ascii="Verdana" w:eastAsia="Verdana" w:hAnsi="Verdana" w:cs="Verdana"/>
          <w:sz w:val="24"/>
          <w:szCs w:val="24"/>
          <w:lang w:val="en-GB"/>
        </w:rPr>
        <w:t>Keeping the network in the best condition possible with resources available using asset management to enable the lowest whole life cost of asset ownership.</w:t>
      </w:r>
    </w:p>
    <w:p w14:paraId="34B434CE" w14:textId="16D508F9" w:rsidR="307287A1" w:rsidRDefault="307287A1" w:rsidP="252756A8">
      <w:pPr>
        <w:pStyle w:val="ListParagraph"/>
        <w:numPr>
          <w:ilvl w:val="0"/>
          <w:numId w:val="7"/>
        </w:numPr>
        <w:spacing w:after="0"/>
        <w:rPr>
          <w:rFonts w:ascii="Verdana" w:eastAsia="Verdana" w:hAnsi="Verdana" w:cs="Verdana"/>
          <w:sz w:val="24"/>
          <w:szCs w:val="24"/>
          <w:lang w:val="en-GB"/>
        </w:rPr>
      </w:pPr>
      <w:r w:rsidRPr="252756A8">
        <w:rPr>
          <w:rFonts w:ascii="Verdana" w:eastAsia="Verdana" w:hAnsi="Verdana" w:cs="Verdana"/>
          <w:sz w:val="24"/>
          <w:szCs w:val="24"/>
          <w:lang w:val="en-GB"/>
        </w:rPr>
        <w:t>Supporting Staffordshire's economy to grow, generating more and better-paid jobs ensuring that work on the highway is of the required quality.</w:t>
      </w:r>
    </w:p>
    <w:p w14:paraId="6AE49127" w14:textId="63BB89A6" w:rsidR="307287A1" w:rsidRDefault="307287A1" w:rsidP="252756A8">
      <w:pPr>
        <w:pStyle w:val="ListParagraph"/>
        <w:numPr>
          <w:ilvl w:val="0"/>
          <w:numId w:val="7"/>
        </w:numPr>
        <w:spacing w:after="0"/>
        <w:rPr>
          <w:rFonts w:ascii="Verdana" w:eastAsia="Verdana" w:hAnsi="Verdana" w:cs="Verdana"/>
          <w:sz w:val="24"/>
          <w:szCs w:val="24"/>
          <w:lang w:val="en-GB"/>
        </w:rPr>
      </w:pPr>
      <w:r w:rsidRPr="252756A8">
        <w:rPr>
          <w:rFonts w:ascii="Verdana" w:eastAsia="Verdana" w:hAnsi="Verdana" w:cs="Verdana"/>
          <w:sz w:val="24"/>
          <w:szCs w:val="24"/>
          <w:lang w:val="en-GB"/>
        </w:rPr>
        <w:t>Improving customer satisfaction with Staffordshire County Council and enhance its reputation.</w:t>
      </w:r>
    </w:p>
    <w:p w14:paraId="7C4DC760" w14:textId="44ECED43" w:rsidR="307287A1" w:rsidRDefault="307287A1" w:rsidP="252756A8">
      <w:pPr>
        <w:pStyle w:val="ListParagraph"/>
        <w:numPr>
          <w:ilvl w:val="0"/>
          <w:numId w:val="7"/>
        </w:numPr>
        <w:spacing w:after="0"/>
        <w:rPr>
          <w:rFonts w:ascii="Verdana" w:eastAsia="Verdana" w:hAnsi="Verdana" w:cs="Verdana"/>
          <w:sz w:val="24"/>
          <w:szCs w:val="24"/>
          <w:lang w:val="en-GB"/>
        </w:rPr>
      </w:pPr>
      <w:r w:rsidRPr="252756A8">
        <w:rPr>
          <w:rFonts w:ascii="Verdana" w:eastAsia="Verdana" w:hAnsi="Verdana" w:cs="Verdana"/>
          <w:sz w:val="24"/>
          <w:szCs w:val="24"/>
          <w:lang w:val="en-GB"/>
        </w:rPr>
        <w:t xml:space="preserve">Ensuring that highway information required to manage and maintain the network and support asset management decisions is available, is held in the best place is accurate and of the required quality. </w:t>
      </w:r>
    </w:p>
    <w:p w14:paraId="42A220F8" w14:textId="04D25257" w:rsidR="307287A1" w:rsidRDefault="307287A1" w:rsidP="252756A8">
      <w:pPr>
        <w:pStyle w:val="ListParagraph"/>
        <w:numPr>
          <w:ilvl w:val="0"/>
          <w:numId w:val="7"/>
        </w:numPr>
        <w:spacing w:after="0"/>
        <w:rPr>
          <w:rFonts w:ascii="Verdana" w:eastAsia="Verdana" w:hAnsi="Verdana" w:cs="Verdana"/>
          <w:sz w:val="24"/>
          <w:szCs w:val="24"/>
          <w:lang w:val="en-GB"/>
        </w:rPr>
      </w:pPr>
      <w:r w:rsidRPr="252756A8">
        <w:rPr>
          <w:rFonts w:ascii="Verdana" w:eastAsia="Verdana" w:hAnsi="Verdana" w:cs="Verdana"/>
          <w:sz w:val="24"/>
          <w:szCs w:val="24"/>
          <w:lang w:val="en-GB"/>
        </w:rPr>
        <w:t xml:space="preserve">Taking action to reduce waste generation, re-use resources where possible, reduce energy use, increase sustainable travel, adapt to climate change already taking place and for the future. </w:t>
      </w:r>
    </w:p>
    <w:p w14:paraId="4A13EB16" w14:textId="30D7A084" w:rsidR="307287A1" w:rsidRDefault="307287A1" w:rsidP="252756A8">
      <w:pPr>
        <w:pStyle w:val="ListParagraph"/>
        <w:numPr>
          <w:ilvl w:val="0"/>
          <w:numId w:val="7"/>
        </w:numPr>
        <w:spacing w:after="0"/>
        <w:rPr>
          <w:rFonts w:ascii="Verdana" w:eastAsia="Verdana" w:hAnsi="Verdana" w:cs="Verdana"/>
          <w:sz w:val="24"/>
          <w:szCs w:val="24"/>
          <w:lang w:val="en-GB"/>
        </w:rPr>
      </w:pPr>
      <w:r w:rsidRPr="252756A8">
        <w:rPr>
          <w:rFonts w:ascii="Verdana" w:eastAsia="Verdana" w:hAnsi="Verdana" w:cs="Verdana"/>
          <w:sz w:val="24"/>
          <w:szCs w:val="24"/>
          <w:lang w:val="en-GB"/>
        </w:rPr>
        <w:t xml:space="preserve">Keeping the network safe for all users, improving network resilience and availability, providing a freer flowing network, supporting events on the highway and where issues do occur, efficiently and effectively administering claims. </w:t>
      </w:r>
    </w:p>
    <w:p w14:paraId="21B181C0" w14:textId="3567E09B" w:rsidR="307287A1" w:rsidRDefault="307287A1" w:rsidP="252756A8">
      <w:pPr>
        <w:pStyle w:val="ListParagraph"/>
        <w:numPr>
          <w:ilvl w:val="0"/>
          <w:numId w:val="7"/>
        </w:numPr>
        <w:spacing w:after="0"/>
        <w:rPr>
          <w:rFonts w:ascii="Verdana" w:eastAsia="Verdana" w:hAnsi="Verdana" w:cs="Verdana"/>
          <w:sz w:val="24"/>
          <w:szCs w:val="24"/>
          <w:lang w:val="en-GB"/>
        </w:rPr>
      </w:pPr>
      <w:r w:rsidRPr="252756A8">
        <w:rPr>
          <w:rFonts w:ascii="Verdana" w:eastAsia="Verdana" w:hAnsi="Verdana" w:cs="Verdana"/>
          <w:sz w:val="24"/>
          <w:szCs w:val="24"/>
          <w:lang w:val="en-GB"/>
        </w:rPr>
        <w:t>Keeping people safe from harm, empowering people to deliver and grow, innovate, share knowledge and best practice.</w:t>
      </w:r>
    </w:p>
    <w:p w14:paraId="1B293996" w14:textId="3FAC1196" w:rsidR="307287A1" w:rsidRDefault="307287A1" w:rsidP="252756A8">
      <w:pPr>
        <w:spacing w:after="227" w:line="288" w:lineRule="auto"/>
        <w:rPr>
          <w:rFonts w:ascii="Verdana" w:eastAsia="Verdana" w:hAnsi="Verdana" w:cs="Verdana"/>
          <w:color w:val="000000" w:themeColor="text1"/>
          <w:sz w:val="24"/>
          <w:szCs w:val="24"/>
          <w:lang w:val="en-GB"/>
        </w:rPr>
      </w:pPr>
      <w:r w:rsidRPr="252756A8">
        <w:rPr>
          <w:rFonts w:ascii="Verdana" w:eastAsia="Verdana" w:hAnsi="Verdana" w:cs="Verdana"/>
          <w:color w:val="000000" w:themeColor="text1"/>
          <w:sz w:val="24"/>
          <w:szCs w:val="24"/>
          <w:lang w:val="en-GB"/>
        </w:rPr>
        <w:t xml:space="preserve"> </w:t>
      </w:r>
    </w:p>
    <w:p w14:paraId="697913A3" w14:textId="2EEB8D29"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Reporting Relationships</w:t>
      </w:r>
    </w:p>
    <w:p w14:paraId="29953CCE" w14:textId="73E90338"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Responsible to: Highway Inspections</w:t>
      </w:r>
      <w:r w:rsidR="03EAC83E" w:rsidRPr="252756A8">
        <w:rPr>
          <w:rFonts w:ascii="Verdana" w:eastAsia="Verdana" w:hAnsi="Verdana" w:cs="Verdana"/>
          <w:b/>
          <w:bCs/>
          <w:color w:val="000000" w:themeColor="text1"/>
          <w:sz w:val="24"/>
          <w:szCs w:val="24"/>
          <w:lang w:val="en-GB"/>
        </w:rPr>
        <w:t xml:space="preserve"> Operations Manager</w:t>
      </w:r>
    </w:p>
    <w:p w14:paraId="1BFE7240" w14:textId="7658829A" w:rsidR="307287A1" w:rsidRDefault="307287A1" w:rsidP="252756A8">
      <w:pPr>
        <w:spacing w:before="240" w:after="227" w:line="288" w:lineRule="auto"/>
        <w:rPr>
          <w:rFonts w:ascii="Verdana" w:eastAsia="Verdana" w:hAnsi="Verdana" w:cs="Verdana"/>
          <w:b/>
          <w:bCs/>
          <w:color w:val="000000" w:themeColor="text1"/>
          <w:sz w:val="24"/>
          <w:szCs w:val="24"/>
          <w:lang w:val="en-GB"/>
        </w:rPr>
      </w:pPr>
      <w:r w:rsidRPr="252756A8">
        <w:rPr>
          <w:rFonts w:ascii="Verdana" w:eastAsia="Verdana" w:hAnsi="Verdana" w:cs="Verdana"/>
          <w:b/>
          <w:bCs/>
          <w:color w:val="000000" w:themeColor="text1"/>
          <w:sz w:val="24"/>
          <w:szCs w:val="24"/>
          <w:lang w:val="en-GB"/>
        </w:rPr>
        <w:t xml:space="preserve">Responsible for: </w:t>
      </w:r>
      <w:r w:rsidR="78BFA922" w:rsidRPr="252756A8">
        <w:rPr>
          <w:rFonts w:ascii="Verdana" w:eastAsia="Verdana" w:hAnsi="Verdana" w:cs="Verdana"/>
          <w:b/>
          <w:bCs/>
          <w:color w:val="000000" w:themeColor="text1"/>
          <w:sz w:val="24"/>
          <w:szCs w:val="24"/>
          <w:lang w:val="en-GB"/>
        </w:rPr>
        <w:t xml:space="preserve">Highway Safety Inspectors, Assistant Highway Safety Inspectors </w:t>
      </w:r>
    </w:p>
    <w:p w14:paraId="0ADF243F" w14:textId="77777777" w:rsidR="0041456C" w:rsidRPr="00153F0B" w:rsidRDefault="0041456C" w:rsidP="252756A8">
      <w:pPr>
        <w:pStyle w:val="Body-Bold"/>
        <w:spacing w:line="240" w:lineRule="auto"/>
        <w:rPr>
          <w:rFonts w:eastAsia="Verdana" w:cs="Verdana"/>
        </w:rPr>
      </w:pPr>
      <w:r w:rsidRPr="252756A8">
        <w:rPr>
          <w:rFonts w:eastAsia="Verdana" w:cs="Verdana"/>
        </w:rPr>
        <w:lastRenderedPageBreak/>
        <w:t xml:space="preserve">Key Accountabilities: </w:t>
      </w:r>
    </w:p>
    <w:p w14:paraId="2058D865" w14:textId="77777777" w:rsidR="0097217A" w:rsidRPr="0014242E" w:rsidRDefault="0097217A" w:rsidP="252756A8">
      <w:pPr>
        <w:pStyle w:val="Body-Bold"/>
        <w:jc w:val="both"/>
        <w:rPr>
          <w:rFonts w:eastAsia="Verdana" w:cs="Verdana"/>
          <w:b w:val="0"/>
          <w:bCs w:val="0"/>
        </w:rPr>
      </w:pPr>
      <w:r w:rsidRPr="252756A8">
        <w:rPr>
          <w:rFonts w:eastAsia="Verdana" w:cs="Verdana"/>
          <w:b w:val="0"/>
          <w:bCs w:val="0"/>
        </w:rPr>
        <w:t>1.  Manage, support and mentor the team of Highway Inspectors ensuring that appropriate training and personal development is being undertaken in line with the People Strategy.</w:t>
      </w:r>
    </w:p>
    <w:p w14:paraId="0B726F37" w14:textId="77777777" w:rsidR="0097217A" w:rsidRPr="0014242E" w:rsidRDefault="0097217A" w:rsidP="252756A8">
      <w:pPr>
        <w:pStyle w:val="Body-Bold"/>
        <w:jc w:val="both"/>
        <w:rPr>
          <w:rFonts w:eastAsia="Verdana" w:cs="Verdana"/>
          <w:b w:val="0"/>
          <w:bCs w:val="0"/>
          <w:color w:val="000000" w:themeColor="text1"/>
        </w:rPr>
      </w:pPr>
      <w:r w:rsidRPr="252756A8">
        <w:rPr>
          <w:rFonts w:eastAsia="Verdana" w:cs="Verdana"/>
          <w:b w:val="0"/>
          <w:bCs w:val="0"/>
          <w:color w:val="000000" w:themeColor="text1"/>
        </w:rPr>
        <w:t>2.  Analyse the results of inspections undertaken and interpret the forward programme of activity to determine and plan additional inspections to ensure the required service outcomes are achieved by effective management of the inspection team and proactive assessment of workloads.</w:t>
      </w:r>
    </w:p>
    <w:p w14:paraId="40214043" w14:textId="77777777" w:rsidR="0097217A" w:rsidRPr="0014242E" w:rsidRDefault="0097217A" w:rsidP="252756A8">
      <w:pPr>
        <w:pStyle w:val="Body-Bold"/>
        <w:jc w:val="both"/>
        <w:rPr>
          <w:rFonts w:eastAsia="Verdana" w:cs="Verdana"/>
          <w:b w:val="0"/>
          <w:bCs w:val="0"/>
          <w:color w:val="000000" w:themeColor="text1"/>
        </w:rPr>
      </w:pPr>
      <w:r w:rsidRPr="252756A8">
        <w:rPr>
          <w:rFonts w:eastAsia="Verdana" w:cs="Verdana"/>
          <w:b w:val="0"/>
          <w:bCs w:val="0"/>
          <w:color w:val="000000" w:themeColor="text1"/>
        </w:rPr>
        <w:t>3.  To ensure that the quality of workmanship and materials used in highway construction and maintenance activities is in accordance with the requirements of contract documentation and ensure that defects and issues identified are being proactively managed through to completion utilising asset management principles.</w:t>
      </w:r>
    </w:p>
    <w:p w14:paraId="56AB156B" w14:textId="77777777" w:rsidR="0097217A" w:rsidRPr="0014242E" w:rsidRDefault="0097217A" w:rsidP="252756A8">
      <w:pPr>
        <w:pStyle w:val="Body-Bold"/>
        <w:jc w:val="both"/>
        <w:rPr>
          <w:rFonts w:eastAsia="Verdana" w:cs="Verdana"/>
          <w:b w:val="0"/>
          <w:bCs w:val="0"/>
          <w:color w:val="000000" w:themeColor="text1"/>
        </w:rPr>
      </w:pPr>
      <w:r w:rsidRPr="252756A8">
        <w:rPr>
          <w:rFonts w:eastAsia="Verdana" w:cs="Verdana"/>
          <w:b w:val="0"/>
          <w:bCs w:val="0"/>
          <w:color w:val="auto"/>
        </w:rPr>
        <w:t xml:space="preserve">4.  To </w:t>
      </w:r>
      <w:r w:rsidRPr="252756A8">
        <w:rPr>
          <w:rFonts w:eastAsia="Verdana" w:cs="Verdana"/>
          <w:b w:val="0"/>
          <w:bCs w:val="0"/>
          <w:color w:val="000000" w:themeColor="text1"/>
        </w:rPr>
        <w:t>interpret technical advice including legislation and codes of practice to provide internal and external guidance and support on highway management, safety aspects of works activities, methods of work and reinstatement methods/practices to ensure the most expeditious completion of activities and the protection of the highway asset.</w:t>
      </w:r>
    </w:p>
    <w:p w14:paraId="7C6183DB" w14:textId="77777777" w:rsidR="0097217A" w:rsidRPr="0014242E" w:rsidRDefault="0097217A" w:rsidP="0097217A">
      <w:pPr>
        <w:pStyle w:val="Body-Bold"/>
        <w:jc w:val="both"/>
        <w:rPr>
          <w:rFonts w:eastAsia="Calibri"/>
          <w:b w:val="0"/>
          <w:bCs w:val="0"/>
          <w:color w:val="000000" w:themeColor="text1"/>
        </w:rPr>
      </w:pPr>
      <w:r w:rsidRPr="0014242E">
        <w:rPr>
          <w:rFonts w:eastAsia="Calibri"/>
          <w:b w:val="0"/>
          <w:bCs w:val="0"/>
          <w:color w:val="000000" w:themeColor="text1"/>
        </w:rPr>
        <w:t>5.  To receive, prioritise, investigate</w:t>
      </w:r>
      <w:r>
        <w:rPr>
          <w:rFonts w:eastAsia="Calibri"/>
          <w:b w:val="0"/>
          <w:bCs w:val="0"/>
          <w:color w:val="000000" w:themeColor="text1"/>
        </w:rPr>
        <w:t>,</w:t>
      </w:r>
      <w:r w:rsidRPr="0014242E">
        <w:rPr>
          <w:rFonts w:eastAsia="Calibri"/>
          <w:b w:val="0"/>
          <w:bCs w:val="0"/>
          <w:color w:val="000000" w:themeColor="text1"/>
        </w:rPr>
        <w:t xml:space="preserve"> and answer enquiries relating to the service area including effectively managing expectations where no action is required and, issuing instructions or recommending actions to resolve the issue where appropriate.</w:t>
      </w:r>
    </w:p>
    <w:p w14:paraId="440C6E88" w14:textId="77777777" w:rsidR="0097217A" w:rsidRPr="0014242E" w:rsidRDefault="0097217A" w:rsidP="0097217A">
      <w:pPr>
        <w:pStyle w:val="Body-Bold"/>
        <w:jc w:val="both"/>
        <w:rPr>
          <w:rFonts w:eastAsia="Calibri"/>
          <w:b w:val="0"/>
          <w:bCs w:val="0"/>
          <w:color w:val="000000" w:themeColor="text1"/>
        </w:rPr>
      </w:pPr>
      <w:r w:rsidRPr="0014242E">
        <w:rPr>
          <w:rFonts w:eastAsia="Calibri"/>
          <w:b w:val="0"/>
          <w:bCs w:val="0"/>
          <w:color w:val="000000" w:themeColor="text1"/>
        </w:rPr>
        <w:t>6.  To assist with the use of enforcement techniques for unauthorized activities or work on the highway network, if necessary leading to the serving of notices and formally representing the County Council.  Also represent the council and the service in respect of claims against the authority related to the key activities of the role including attendance at court.</w:t>
      </w:r>
    </w:p>
    <w:p w14:paraId="2BF9288E" w14:textId="77777777" w:rsidR="0097217A" w:rsidRPr="00520C1C" w:rsidRDefault="0097217A" w:rsidP="0097217A">
      <w:pPr>
        <w:pStyle w:val="Body-Bold"/>
        <w:jc w:val="both"/>
        <w:rPr>
          <w:rFonts w:eastAsia="Calibri"/>
          <w:b w:val="0"/>
          <w:bCs w:val="0"/>
          <w:color w:val="FF0000"/>
        </w:rPr>
      </w:pPr>
      <w:r w:rsidRPr="0014242E">
        <w:rPr>
          <w:rFonts w:eastAsia="Calibri"/>
          <w:b w:val="0"/>
          <w:bCs w:val="0"/>
          <w:color w:val="000000" w:themeColor="text1"/>
        </w:rPr>
        <w:t>7.  To maintain records and prepare performance reports and statistics as necessary in connection with inspections, audit and any other related issues for use at internal and external meetings</w:t>
      </w:r>
      <w:r>
        <w:rPr>
          <w:rFonts w:eastAsia="Calibri"/>
          <w:b w:val="0"/>
          <w:bCs w:val="0"/>
          <w:color w:val="000000" w:themeColor="text1"/>
        </w:rPr>
        <w:t>.</w:t>
      </w:r>
      <w:r w:rsidRPr="0014242E">
        <w:rPr>
          <w:rFonts w:eastAsia="Calibri"/>
          <w:b w:val="0"/>
          <w:bCs w:val="0"/>
          <w:color w:val="000000" w:themeColor="text1"/>
        </w:rPr>
        <w:t xml:space="preserve"> </w:t>
      </w:r>
    </w:p>
    <w:p w14:paraId="10959E90" w14:textId="77777777" w:rsidR="0097217A" w:rsidRPr="0014242E" w:rsidRDefault="0097217A" w:rsidP="0097217A">
      <w:pPr>
        <w:pStyle w:val="Body-Bold"/>
        <w:jc w:val="both"/>
        <w:rPr>
          <w:rFonts w:eastAsia="Calibri"/>
          <w:b w:val="0"/>
          <w:bCs w:val="0"/>
          <w:color w:val="000000" w:themeColor="text1"/>
        </w:rPr>
      </w:pPr>
      <w:r w:rsidRPr="0014242E">
        <w:rPr>
          <w:rFonts w:eastAsia="Calibri"/>
          <w:b w:val="0"/>
          <w:bCs w:val="0"/>
          <w:color w:val="000000" w:themeColor="text1"/>
        </w:rPr>
        <w:t xml:space="preserve">8.  To audit, monitor and appraise the quality of inspections carried out by the </w:t>
      </w:r>
      <w:r>
        <w:rPr>
          <w:rFonts w:eastAsia="Calibri"/>
          <w:b w:val="0"/>
          <w:bCs w:val="0"/>
          <w:color w:val="000000" w:themeColor="text1"/>
        </w:rPr>
        <w:t>highway</w:t>
      </w:r>
      <w:r w:rsidRPr="0014242E">
        <w:rPr>
          <w:rFonts w:eastAsia="Calibri"/>
          <w:b w:val="0"/>
          <w:bCs w:val="0"/>
          <w:color w:val="000000" w:themeColor="text1"/>
        </w:rPr>
        <w:t xml:space="preserve"> inspection team ensuring consistency of approach across the County, both for </w:t>
      </w:r>
      <w:r>
        <w:rPr>
          <w:rFonts w:eastAsia="Calibri"/>
          <w:b w:val="0"/>
          <w:bCs w:val="0"/>
          <w:color w:val="000000" w:themeColor="text1"/>
        </w:rPr>
        <w:t>h</w:t>
      </w:r>
      <w:r w:rsidRPr="0014242E">
        <w:rPr>
          <w:rFonts w:eastAsia="Calibri"/>
          <w:b w:val="0"/>
          <w:bCs w:val="0"/>
          <w:color w:val="000000" w:themeColor="text1"/>
        </w:rPr>
        <w:t>ighways works and third-party works on the network.</w:t>
      </w:r>
    </w:p>
    <w:p w14:paraId="56F0BF05" w14:textId="77777777" w:rsidR="0097217A" w:rsidRPr="0014242E" w:rsidRDefault="0097217A" w:rsidP="0097217A">
      <w:pPr>
        <w:pStyle w:val="Body-Bold"/>
        <w:jc w:val="both"/>
        <w:rPr>
          <w:rFonts w:eastAsia="Calibri"/>
          <w:b w:val="0"/>
          <w:bCs w:val="0"/>
          <w:color w:val="000000" w:themeColor="text1"/>
        </w:rPr>
      </w:pPr>
      <w:r w:rsidRPr="0014242E">
        <w:rPr>
          <w:rFonts w:eastAsia="Calibri"/>
          <w:b w:val="0"/>
          <w:bCs w:val="0"/>
          <w:color w:val="000000" w:themeColor="text1"/>
        </w:rPr>
        <w:lastRenderedPageBreak/>
        <w:t xml:space="preserve">9.  Maintain an awareness of the external environment, including participation as necessary on industry working groups to identify opportunities for improvement in </w:t>
      </w:r>
      <w:r>
        <w:rPr>
          <w:rFonts w:eastAsia="Calibri"/>
          <w:b w:val="0"/>
          <w:bCs w:val="0"/>
          <w:color w:val="000000" w:themeColor="text1"/>
        </w:rPr>
        <w:t>asset</w:t>
      </w:r>
      <w:r w:rsidRPr="0014242E">
        <w:rPr>
          <w:rFonts w:eastAsia="Calibri"/>
          <w:b w:val="0"/>
          <w:bCs w:val="0"/>
          <w:color w:val="000000" w:themeColor="text1"/>
        </w:rPr>
        <w:t xml:space="preserve"> inspection activity and contribute to the development and improvement of processes, procedures, quality management systems as appropriate.  </w:t>
      </w:r>
    </w:p>
    <w:p w14:paraId="6CDD124F" w14:textId="77777777" w:rsidR="0097217A" w:rsidRPr="0014242E" w:rsidRDefault="0097217A" w:rsidP="0097217A">
      <w:pPr>
        <w:pStyle w:val="Body-Bold"/>
        <w:jc w:val="both"/>
        <w:rPr>
          <w:rFonts w:eastAsia="Calibri"/>
          <w:b w:val="0"/>
          <w:bCs w:val="0"/>
          <w:color w:val="000000" w:themeColor="text1"/>
        </w:rPr>
      </w:pPr>
      <w:r w:rsidRPr="0014242E">
        <w:rPr>
          <w:rFonts w:eastAsia="Calibri"/>
          <w:b w:val="0"/>
          <w:bCs w:val="0"/>
          <w:color w:val="000000" w:themeColor="text1"/>
        </w:rPr>
        <w:t>10.  Establish and maintain good relations with key stakeholders to ensure that</w:t>
      </w:r>
      <w:r>
        <w:rPr>
          <w:rFonts w:eastAsia="Calibri"/>
          <w:b w:val="0"/>
          <w:bCs w:val="0"/>
          <w:color w:val="000000" w:themeColor="text1"/>
        </w:rPr>
        <w:t xml:space="preserve"> </w:t>
      </w:r>
      <w:r w:rsidRPr="0014242E">
        <w:rPr>
          <w:rFonts w:eastAsia="Calibri"/>
          <w:b w:val="0"/>
          <w:bCs w:val="0"/>
          <w:color w:val="000000" w:themeColor="text1"/>
        </w:rPr>
        <w:t>work complies with legislation/codes of practice, analysing performance of works</w:t>
      </w:r>
      <w:r>
        <w:rPr>
          <w:rFonts w:eastAsia="Calibri"/>
          <w:b w:val="0"/>
          <w:bCs w:val="0"/>
          <w:color w:val="000000" w:themeColor="text1"/>
        </w:rPr>
        <w:t>,</w:t>
      </w:r>
      <w:r w:rsidRPr="0014242E">
        <w:rPr>
          <w:rFonts w:eastAsia="Calibri"/>
          <w:b w:val="0"/>
          <w:bCs w:val="0"/>
          <w:color w:val="000000" w:themeColor="text1"/>
        </w:rPr>
        <w:t xml:space="preserve"> establishing</w:t>
      </w:r>
      <w:r>
        <w:rPr>
          <w:rFonts w:eastAsia="Calibri"/>
          <w:b w:val="0"/>
          <w:bCs w:val="0"/>
          <w:color w:val="000000" w:themeColor="text1"/>
        </w:rPr>
        <w:t>,</w:t>
      </w:r>
      <w:r w:rsidRPr="0014242E">
        <w:rPr>
          <w:rFonts w:eastAsia="Calibri"/>
          <w:b w:val="0"/>
          <w:bCs w:val="0"/>
          <w:color w:val="000000" w:themeColor="text1"/>
        </w:rPr>
        <w:t xml:space="preserve"> and managing regular quality meetings</w:t>
      </w:r>
      <w:r>
        <w:rPr>
          <w:rFonts w:eastAsia="Calibri"/>
          <w:b w:val="0"/>
          <w:bCs w:val="0"/>
          <w:color w:val="000000" w:themeColor="text1"/>
        </w:rPr>
        <w:t xml:space="preserve"> including</w:t>
      </w:r>
      <w:r w:rsidRPr="0014242E">
        <w:rPr>
          <w:rFonts w:eastAsia="Calibri"/>
          <w:b w:val="0"/>
          <w:bCs w:val="0"/>
          <w:color w:val="000000" w:themeColor="text1"/>
        </w:rPr>
        <w:t xml:space="preserve"> recommending actions </w:t>
      </w:r>
      <w:r>
        <w:rPr>
          <w:rFonts w:eastAsia="Calibri"/>
          <w:b w:val="0"/>
          <w:bCs w:val="0"/>
          <w:color w:val="000000" w:themeColor="text1"/>
        </w:rPr>
        <w:t>for</w:t>
      </w:r>
      <w:r w:rsidRPr="0014242E">
        <w:rPr>
          <w:rFonts w:eastAsia="Calibri"/>
          <w:b w:val="0"/>
          <w:bCs w:val="0"/>
          <w:color w:val="000000" w:themeColor="text1"/>
        </w:rPr>
        <w:t xml:space="preserve"> improve</w:t>
      </w:r>
      <w:r>
        <w:rPr>
          <w:rFonts w:eastAsia="Calibri"/>
          <w:b w:val="0"/>
          <w:bCs w:val="0"/>
          <w:color w:val="000000" w:themeColor="text1"/>
        </w:rPr>
        <w:t>ment</w:t>
      </w:r>
      <w:r w:rsidRPr="0014242E">
        <w:rPr>
          <w:rFonts w:eastAsia="Calibri"/>
          <w:b w:val="0"/>
          <w:bCs w:val="0"/>
          <w:color w:val="000000" w:themeColor="text1"/>
        </w:rPr>
        <w:t>.</w:t>
      </w:r>
    </w:p>
    <w:p w14:paraId="78144553" w14:textId="77777777" w:rsidR="0097217A" w:rsidRPr="0014242E" w:rsidRDefault="0097217A" w:rsidP="0097217A">
      <w:pPr>
        <w:pStyle w:val="Body-Bold"/>
        <w:jc w:val="both"/>
        <w:rPr>
          <w:rFonts w:eastAsia="Calibri"/>
          <w:b w:val="0"/>
          <w:bCs w:val="0"/>
          <w:color w:val="000000" w:themeColor="text1"/>
        </w:rPr>
      </w:pPr>
      <w:r w:rsidRPr="0014242E">
        <w:rPr>
          <w:rFonts w:eastAsia="Calibri"/>
          <w:b w:val="0"/>
          <w:bCs w:val="0"/>
          <w:color w:val="000000" w:themeColor="text1"/>
        </w:rPr>
        <w:t>11.  To assist with the development, maintenance and audit of systems and procedures, quality management systems as appropriate.</w:t>
      </w:r>
    </w:p>
    <w:p w14:paraId="3CB47F42" w14:textId="77777777" w:rsidR="0097217A" w:rsidRPr="0097217A" w:rsidRDefault="0097217A" w:rsidP="0097217A">
      <w:pPr>
        <w:pStyle w:val="Body-Bold"/>
        <w:jc w:val="both"/>
        <w:rPr>
          <w:rFonts w:eastAsia="Calibri"/>
          <w:b w:val="0"/>
          <w:bCs w:val="0"/>
          <w:color w:val="auto"/>
        </w:rPr>
      </w:pPr>
      <w:r w:rsidRPr="0014242E">
        <w:rPr>
          <w:rFonts w:eastAsia="Calibri"/>
          <w:b w:val="0"/>
          <w:bCs w:val="0"/>
          <w:color w:val="000000" w:themeColor="text1"/>
        </w:rPr>
        <w:t xml:space="preserve">12.  To undertake such other duties as may be allocated from time to time in accordance with the general nature and grading of the post and the operational </w:t>
      </w:r>
      <w:r w:rsidRPr="0097217A">
        <w:rPr>
          <w:rFonts w:eastAsia="Calibri"/>
          <w:b w:val="0"/>
          <w:bCs w:val="0"/>
          <w:color w:val="auto"/>
        </w:rPr>
        <w:t>needs of the department.</w:t>
      </w:r>
    </w:p>
    <w:p w14:paraId="7382D56C" w14:textId="1A41885D" w:rsidR="0097217A" w:rsidRPr="0097217A" w:rsidRDefault="0097217A" w:rsidP="0097217A">
      <w:pPr>
        <w:pStyle w:val="Body-Bold"/>
        <w:jc w:val="both"/>
        <w:rPr>
          <w:b w:val="0"/>
          <w:bCs w:val="0"/>
          <w:color w:val="auto"/>
        </w:rPr>
      </w:pPr>
      <w:r w:rsidRPr="12C727E3">
        <w:rPr>
          <w:b w:val="0"/>
          <w:bCs w:val="0"/>
          <w:color w:val="auto"/>
        </w:rPr>
        <w:t>13.  Due to the nature of the work, emergencies, delays, breakdowns, or a backlog of work can arise. The post holder may be required to meet these demands and perform any extra duties or attendance as may be necessary in normal circumstances or as described in the emergency plan.</w:t>
      </w:r>
    </w:p>
    <w:p w14:paraId="3AED7B58" w14:textId="255DC77B"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5471B672" w14:textId="77777777" w:rsidR="00B94C79" w:rsidRDefault="00B94C79" w:rsidP="0041456C">
      <w:pPr>
        <w:jc w:val="both"/>
        <w:rPr>
          <w:rFonts w:ascii="Verdana" w:hAnsi="Verdana" w:cs="Avenir Heavy"/>
          <w:b/>
          <w:bCs/>
          <w:color w:val="000000"/>
          <w:sz w:val="24"/>
          <w:szCs w:val="24"/>
          <w:lang w:val="en-GB"/>
        </w:rPr>
      </w:pPr>
    </w:p>
    <w:p w14:paraId="7DAD696A" w14:textId="6E26755F"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252756A8">
      <w:pPr>
        <w:pStyle w:val="Default"/>
        <w:rPr>
          <w:rFonts w:ascii="Verdana" w:eastAsia="Verdana" w:hAnsi="Verdana" w:cs="Verdana"/>
          <w:lang w:val="en-GB"/>
        </w:rPr>
      </w:pPr>
      <w:r w:rsidRPr="252756A8">
        <w:rPr>
          <w:rFonts w:ascii="Verdana" w:eastAsia="Verdana" w:hAnsi="Verdana" w:cs="Verdana"/>
          <w:b/>
          <w:bCs/>
          <w:lang w:val="en-GB"/>
        </w:rPr>
        <w:lastRenderedPageBreak/>
        <w:t xml:space="preserve">Person Specification </w:t>
      </w:r>
      <w:r>
        <w:tab/>
      </w:r>
      <w:r>
        <w:tab/>
      </w:r>
      <w:r>
        <w:tab/>
      </w:r>
      <w:r>
        <w:tab/>
      </w:r>
      <w:r>
        <w:tab/>
      </w:r>
      <w:r w:rsidRPr="252756A8">
        <w:rPr>
          <w:rFonts w:ascii="Verdana" w:eastAsia="Verdana" w:hAnsi="Verdana" w:cs="Verdana"/>
          <w:lang w:val="en-GB"/>
        </w:rPr>
        <w:t xml:space="preserve">A = Assessed at Application </w:t>
      </w:r>
    </w:p>
    <w:p w14:paraId="1208F236" w14:textId="77777777" w:rsidR="0041456C" w:rsidRDefault="0041456C" w:rsidP="252756A8">
      <w:pPr>
        <w:autoSpaceDE w:val="0"/>
        <w:autoSpaceDN w:val="0"/>
        <w:adjustRightInd w:val="0"/>
        <w:spacing w:after="0" w:line="240" w:lineRule="auto"/>
        <w:ind w:left="5760"/>
        <w:rPr>
          <w:rFonts w:ascii="Verdana" w:eastAsia="Verdana" w:hAnsi="Verdana" w:cs="Verdana"/>
          <w:color w:val="000000"/>
          <w:sz w:val="24"/>
          <w:szCs w:val="24"/>
          <w:lang w:val="en-GB"/>
        </w:rPr>
      </w:pPr>
      <w:r w:rsidRPr="252756A8">
        <w:rPr>
          <w:rFonts w:ascii="Verdana" w:eastAsia="Verdana" w:hAnsi="Verdana" w:cs="Verdana"/>
          <w:color w:val="000000" w:themeColor="text1"/>
          <w:sz w:val="24"/>
          <w:szCs w:val="24"/>
          <w:lang w:val="en-GB"/>
        </w:rPr>
        <w:t xml:space="preserve">I = Assessed at Interview </w:t>
      </w:r>
    </w:p>
    <w:p w14:paraId="335978C5" w14:textId="7C40C114" w:rsidR="0041456C" w:rsidRDefault="0041456C" w:rsidP="252756A8">
      <w:pPr>
        <w:autoSpaceDE w:val="0"/>
        <w:autoSpaceDN w:val="0"/>
        <w:adjustRightInd w:val="0"/>
        <w:spacing w:after="0" w:line="240" w:lineRule="auto"/>
        <w:ind w:left="5760"/>
        <w:rPr>
          <w:rFonts w:ascii="Verdana" w:eastAsia="Verdana" w:hAnsi="Verdana" w:cs="Verdana"/>
          <w:color w:val="000000"/>
          <w:sz w:val="24"/>
          <w:szCs w:val="24"/>
          <w:lang w:val="en-GB"/>
        </w:rPr>
      </w:pPr>
      <w:r w:rsidRPr="252756A8">
        <w:rPr>
          <w:rFonts w:ascii="Verdana" w:eastAsia="Verdana" w:hAnsi="Verdana" w:cs="Verdana"/>
          <w:color w:val="000000" w:themeColor="text1"/>
          <w:sz w:val="24"/>
          <w:szCs w:val="24"/>
          <w:lang w:val="en-GB"/>
        </w:rPr>
        <w:t>T = Assessed through Test</w:t>
      </w:r>
    </w:p>
    <w:p w14:paraId="5B3C16B2" w14:textId="2B3FA360" w:rsidR="0041456C" w:rsidRDefault="0041456C" w:rsidP="252756A8">
      <w:pPr>
        <w:autoSpaceDE w:val="0"/>
        <w:autoSpaceDN w:val="0"/>
        <w:adjustRightInd w:val="0"/>
        <w:spacing w:after="0" w:line="240" w:lineRule="auto"/>
        <w:ind w:left="5760"/>
        <w:rPr>
          <w:rFonts w:ascii="Verdana" w:eastAsia="Verdana" w:hAnsi="Verdana" w:cs="Verdana"/>
          <w:color w:val="000000"/>
          <w:sz w:val="24"/>
          <w:szCs w:val="24"/>
          <w:lang w:val="en-GB"/>
        </w:rPr>
      </w:pPr>
    </w:p>
    <w:p w14:paraId="436B6541" w14:textId="0A183E1E" w:rsidR="0041456C" w:rsidRDefault="0041456C" w:rsidP="252756A8">
      <w:pPr>
        <w:autoSpaceDE w:val="0"/>
        <w:autoSpaceDN w:val="0"/>
        <w:adjustRightInd w:val="0"/>
        <w:spacing w:after="0" w:line="240" w:lineRule="auto"/>
        <w:ind w:left="5760"/>
        <w:rPr>
          <w:rFonts w:ascii="Verdana" w:eastAsia="Verdana" w:hAnsi="Verdana" w:cs="Verdana"/>
          <w:color w:val="000000"/>
          <w:sz w:val="24"/>
          <w:szCs w:val="24"/>
          <w:lang w:val="en-GB"/>
        </w:rPr>
      </w:pPr>
    </w:p>
    <w:p w14:paraId="5F13ADA8" w14:textId="77777777" w:rsidR="0041456C" w:rsidRPr="0041456C" w:rsidRDefault="0041456C" w:rsidP="252756A8">
      <w:pPr>
        <w:autoSpaceDE w:val="0"/>
        <w:autoSpaceDN w:val="0"/>
        <w:adjustRightInd w:val="0"/>
        <w:spacing w:after="0" w:line="240" w:lineRule="auto"/>
        <w:ind w:left="5760"/>
        <w:rPr>
          <w:rFonts w:ascii="Verdana" w:eastAsia="Verdana" w:hAnsi="Verdana" w:cs="Verdana"/>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934"/>
        <w:gridCol w:w="1452"/>
      </w:tblGrid>
      <w:tr w:rsidR="00E1608D" w:rsidRPr="0041456C" w14:paraId="0EDE42E7" w14:textId="77777777" w:rsidTr="252756A8">
        <w:trPr>
          <w:trHeight w:val="1215"/>
          <w:jc w:val="center"/>
        </w:trPr>
        <w:tc>
          <w:tcPr>
            <w:tcW w:w="1275" w:type="dxa"/>
            <w:shd w:val="clear" w:color="auto" w:fill="FFFFFF" w:themeFill="background1"/>
          </w:tcPr>
          <w:p w14:paraId="73947DE2" w14:textId="77777777" w:rsidR="00E1608D" w:rsidRDefault="44C8E148" w:rsidP="252756A8">
            <w:pPr>
              <w:spacing w:after="0" w:line="240" w:lineRule="auto"/>
              <w:jc w:val="both"/>
              <w:rPr>
                <w:rFonts w:ascii="Verdana" w:eastAsia="Verdana" w:hAnsi="Verdana" w:cs="Verdana"/>
                <w:b/>
                <w:bCs/>
                <w:color w:val="000000"/>
                <w:lang w:val="en-GB"/>
              </w:rPr>
            </w:pPr>
            <w:r w:rsidRPr="252756A8">
              <w:rPr>
                <w:rFonts w:ascii="Verdana" w:eastAsia="Verdana" w:hAnsi="Verdana" w:cs="Verdana"/>
                <w:b/>
                <w:bCs/>
                <w:color w:val="000000" w:themeColor="text1"/>
                <w:lang w:val="en-GB"/>
              </w:rPr>
              <w:t>Minimum Criteria for Disability Confident</w:t>
            </w:r>
          </w:p>
          <w:p w14:paraId="22AE3EC4" w14:textId="77777777" w:rsidR="00E1608D" w:rsidRPr="001874A9" w:rsidRDefault="44C8E148" w:rsidP="252756A8">
            <w:pPr>
              <w:spacing w:after="0" w:line="240" w:lineRule="auto"/>
              <w:jc w:val="both"/>
              <w:rPr>
                <w:rFonts w:ascii="Verdana" w:eastAsia="Verdana" w:hAnsi="Verdana" w:cs="Verdana"/>
                <w:b/>
                <w:bCs/>
                <w:color w:val="000000"/>
                <w:lang w:val="en-GB"/>
              </w:rPr>
            </w:pPr>
            <w:r w:rsidRPr="252756A8">
              <w:rPr>
                <w:rFonts w:ascii="Verdana" w:eastAsia="Verdana" w:hAnsi="Verdana" w:cs="Verdana"/>
                <w:b/>
                <w:bCs/>
                <w:color w:val="000000" w:themeColor="text1"/>
                <w:lang w:val="en-GB"/>
              </w:rPr>
              <w:t>Scheme  *</w:t>
            </w:r>
          </w:p>
        </w:tc>
        <w:tc>
          <w:tcPr>
            <w:tcW w:w="7934" w:type="dxa"/>
            <w:shd w:val="clear" w:color="auto" w:fill="FFFFFF" w:themeFill="background1"/>
          </w:tcPr>
          <w:p w14:paraId="11AA9BD4" w14:textId="77777777" w:rsidR="00E1608D" w:rsidRPr="0041456C" w:rsidRDefault="44C8E148" w:rsidP="252756A8">
            <w:pPr>
              <w:keepNext/>
              <w:spacing w:after="0" w:line="240" w:lineRule="auto"/>
              <w:jc w:val="both"/>
              <w:outlineLvl w:val="2"/>
              <w:rPr>
                <w:rFonts w:ascii="Verdana" w:eastAsia="Verdana" w:hAnsi="Verdana" w:cs="Verdana"/>
                <w:lang w:val="en-GB"/>
              </w:rPr>
            </w:pPr>
            <w:r w:rsidRPr="252756A8">
              <w:rPr>
                <w:rFonts w:ascii="Verdana" w:eastAsia="Verdana" w:hAnsi="Verdana" w:cs="Verdana"/>
                <w:b/>
                <w:bCs/>
                <w:lang w:val="en-GB"/>
              </w:rPr>
              <w:t>Criteria</w:t>
            </w:r>
          </w:p>
        </w:tc>
        <w:tc>
          <w:tcPr>
            <w:tcW w:w="1452" w:type="dxa"/>
            <w:shd w:val="clear" w:color="auto" w:fill="FFFFFF" w:themeFill="background1"/>
          </w:tcPr>
          <w:p w14:paraId="5928D773" w14:textId="77777777" w:rsidR="00E1608D" w:rsidRPr="0041456C" w:rsidRDefault="44C8E148" w:rsidP="252756A8">
            <w:pPr>
              <w:jc w:val="both"/>
              <w:rPr>
                <w:rFonts w:ascii="Verdana" w:eastAsia="Verdana" w:hAnsi="Verdana" w:cs="Verdana"/>
                <w:b/>
                <w:bCs/>
              </w:rPr>
            </w:pPr>
            <w:r w:rsidRPr="252756A8">
              <w:rPr>
                <w:rFonts w:ascii="Verdana" w:eastAsia="Verdana" w:hAnsi="Verdana" w:cs="Verdana"/>
                <w:b/>
                <w:bCs/>
              </w:rPr>
              <w:t>Measured by</w:t>
            </w:r>
          </w:p>
        </w:tc>
      </w:tr>
      <w:tr w:rsidR="00E1608D" w:rsidRPr="0041456C" w14:paraId="4D07A954" w14:textId="77777777" w:rsidTr="252756A8">
        <w:trPr>
          <w:trHeight w:val="1502"/>
          <w:jc w:val="center"/>
        </w:trPr>
        <w:tc>
          <w:tcPr>
            <w:tcW w:w="1275" w:type="dxa"/>
          </w:tcPr>
          <w:p w14:paraId="7FB94F83" w14:textId="77777777" w:rsidR="00E1608D" w:rsidRPr="0041456C" w:rsidRDefault="00E1608D" w:rsidP="252756A8">
            <w:pPr>
              <w:jc w:val="both"/>
              <w:rPr>
                <w:rFonts w:ascii="Verdana" w:eastAsia="Verdana" w:hAnsi="Verdana" w:cs="Verdana"/>
              </w:rPr>
            </w:pPr>
          </w:p>
          <w:p w14:paraId="032C4C41" w14:textId="77777777" w:rsidR="00E1608D" w:rsidRPr="0041456C" w:rsidRDefault="44C8E148" w:rsidP="252756A8">
            <w:pPr>
              <w:jc w:val="both"/>
              <w:rPr>
                <w:rFonts w:ascii="Verdana" w:eastAsia="Verdana" w:hAnsi="Verdana" w:cs="Verdana"/>
              </w:rPr>
            </w:pPr>
            <w:r>
              <w:rPr>
                <w:noProof/>
              </w:rPr>
              <w:drawing>
                <wp:inline distT="0" distB="0" distL="0" distR="0" wp14:anchorId="7AA8A429" wp14:editId="62FB016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Pr>
                <w:noProof/>
              </w:rPr>
              <w:drawing>
                <wp:inline distT="0" distB="0" distL="0" distR="0" wp14:anchorId="73368EE1" wp14:editId="3C032283">
                  <wp:extent cx="501015" cy="243205"/>
                  <wp:effectExtent l="0" t="0" r="0" b="0"/>
                  <wp:docPr id="1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tc>
        <w:tc>
          <w:tcPr>
            <w:tcW w:w="7934" w:type="dxa"/>
          </w:tcPr>
          <w:p w14:paraId="5576103C" w14:textId="77777777" w:rsidR="00E1608D" w:rsidRDefault="44C8E148" w:rsidP="252756A8">
            <w:pPr>
              <w:spacing w:after="0" w:line="240" w:lineRule="auto"/>
              <w:jc w:val="both"/>
              <w:rPr>
                <w:rFonts w:ascii="Verdana" w:eastAsia="Verdana" w:hAnsi="Verdana" w:cs="Verdana"/>
                <w:b/>
                <w:bCs/>
                <w:lang w:val="en-GB"/>
              </w:rPr>
            </w:pPr>
            <w:r w:rsidRPr="252756A8">
              <w:rPr>
                <w:rFonts w:ascii="Verdana" w:eastAsia="Verdana" w:hAnsi="Verdana" w:cs="Verdana"/>
                <w:b/>
                <w:bCs/>
                <w:lang w:val="en-GB"/>
              </w:rPr>
              <w:t>Qualifications/Professional membership</w:t>
            </w:r>
          </w:p>
          <w:p w14:paraId="2D59B799" w14:textId="77777777" w:rsidR="00E1608D" w:rsidRPr="002D5A63" w:rsidRDefault="00E1608D" w:rsidP="252756A8">
            <w:pPr>
              <w:spacing w:after="0" w:line="240" w:lineRule="auto"/>
              <w:jc w:val="both"/>
              <w:rPr>
                <w:rFonts w:ascii="Verdana" w:eastAsia="Verdana" w:hAnsi="Verdana" w:cs="Verdana"/>
                <w:b/>
                <w:bCs/>
                <w:lang w:val="en-GB"/>
              </w:rPr>
            </w:pPr>
          </w:p>
          <w:p w14:paraId="65E54557" w14:textId="77777777" w:rsidR="00E1608D" w:rsidRPr="0006473B"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A level or equivalent qualification / experience</w:t>
            </w:r>
          </w:p>
          <w:p w14:paraId="27A215DD" w14:textId="77777777" w:rsidR="00E1608D" w:rsidRPr="0006473B" w:rsidRDefault="00E1608D" w:rsidP="252756A8">
            <w:pPr>
              <w:autoSpaceDE w:val="0"/>
              <w:autoSpaceDN w:val="0"/>
              <w:adjustRightInd w:val="0"/>
              <w:spacing w:after="0" w:line="240" w:lineRule="auto"/>
              <w:jc w:val="both"/>
              <w:rPr>
                <w:rFonts w:ascii="Verdana" w:eastAsia="Verdana" w:hAnsi="Verdana" w:cs="Verdana"/>
              </w:rPr>
            </w:pPr>
          </w:p>
          <w:p w14:paraId="102D9169"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Hold or be willing to train to acquire required accreditation – </w:t>
            </w:r>
          </w:p>
          <w:p w14:paraId="3F301F9E"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Highway Safety Inspectors Training (IHE approved syllabus)</w:t>
            </w:r>
          </w:p>
          <w:p w14:paraId="3439CC43"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NRSWA Supervisors Card </w:t>
            </w:r>
          </w:p>
          <w:p w14:paraId="285DF458"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LANTRA 12D (M7), </w:t>
            </w:r>
          </w:p>
          <w:p w14:paraId="37738AD1"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and relevant management qualification  </w:t>
            </w:r>
          </w:p>
          <w:p w14:paraId="66A14C44" w14:textId="77777777" w:rsidR="00E1608D" w:rsidRPr="0041456C" w:rsidRDefault="00E1608D" w:rsidP="252756A8">
            <w:pPr>
              <w:autoSpaceDE w:val="0"/>
              <w:autoSpaceDN w:val="0"/>
              <w:adjustRightInd w:val="0"/>
              <w:spacing w:after="0" w:line="240" w:lineRule="auto"/>
              <w:jc w:val="both"/>
              <w:rPr>
                <w:rFonts w:ascii="Verdana" w:eastAsia="Verdana" w:hAnsi="Verdana" w:cs="Verdana"/>
              </w:rPr>
            </w:pPr>
          </w:p>
        </w:tc>
        <w:tc>
          <w:tcPr>
            <w:tcW w:w="1452" w:type="dxa"/>
          </w:tcPr>
          <w:p w14:paraId="54F7AC76" w14:textId="77777777" w:rsidR="00E1608D" w:rsidRDefault="00E1608D" w:rsidP="252756A8">
            <w:pPr>
              <w:jc w:val="both"/>
              <w:rPr>
                <w:rFonts w:ascii="Verdana" w:eastAsia="Verdana" w:hAnsi="Verdana" w:cs="Verdana"/>
              </w:rPr>
            </w:pPr>
          </w:p>
          <w:p w14:paraId="3CA009F4" w14:textId="77777777" w:rsidR="00E1608D" w:rsidRDefault="44C8E148" w:rsidP="252756A8">
            <w:pPr>
              <w:jc w:val="both"/>
              <w:rPr>
                <w:rFonts w:ascii="Verdana" w:eastAsia="Verdana" w:hAnsi="Verdana" w:cs="Verdana"/>
              </w:rPr>
            </w:pPr>
            <w:r w:rsidRPr="252756A8">
              <w:rPr>
                <w:rFonts w:ascii="Verdana" w:eastAsia="Verdana" w:hAnsi="Verdana" w:cs="Verdana"/>
              </w:rPr>
              <w:t>A</w:t>
            </w:r>
          </w:p>
          <w:p w14:paraId="62AA9C5F" w14:textId="7712CB72" w:rsidR="00E1608D" w:rsidRPr="0041456C" w:rsidRDefault="44C8E148" w:rsidP="252756A8">
            <w:pPr>
              <w:jc w:val="both"/>
              <w:rPr>
                <w:rFonts w:ascii="Verdana" w:eastAsia="Verdana" w:hAnsi="Verdana" w:cs="Verdana"/>
              </w:rPr>
            </w:pPr>
            <w:r w:rsidRPr="252756A8">
              <w:rPr>
                <w:rFonts w:ascii="Verdana" w:eastAsia="Verdana" w:hAnsi="Verdana" w:cs="Verdana"/>
              </w:rPr>
              <w:t>A</w:t>
            </w:r>
            <w:r w:rsidR="48F643D3" w:rsidRPr="252756A8">
              <w:rPr>
                <w:rFonts w:ascii="Verdana" w:eastAsia="Verdana" w:hAnsi="Verdana" w:cs="Verdana"/>
              </w:rPr>
              <w:t>/</w:t>
            </w:r>
            <w:r w:rsidRPr="252756A8">
              <w:rPr>
                <w:rFonts w:ascii="Verdana" w:eastAsia="Verdana" w:hAnsi="Verdana" w:cs="Verdana"/>
              </w:rPr>
              <w:t>I</w:t>
            </w:r>
          </w:p>
          <w:p w14:paraId="463DD455" w14:textId="77777777" w:rsidR="00E1608D" w:rsidRPr="0041456C" w:rsidRDefault="00E1608D" w:rsidP="252756A8">
            <w:pPr>
              <w:jc w:val="both"/>
              <w:rPr>
                <w:rFonts w:ascii="Verdana" w:eastAsia="Verdana" w:hAnsi="Verdana" w:cs="Verdana"/>
              </w:rPr>
            </w:pPr>
          </w:p>
        </w:tc>
      </w:tr>
      <w:tr w:rsidR="00E1608D" w:rsidRPr="0041456C" w14:paraId="70A726BC" w14:textId="77777777" w:rsidTr="252756A8">
        <w:trPr>
          <w:trHeight w:val="2252"/>
          <w:jc w:val="center"/>
        </w:trPr>
        <w:tc>
          <w:tcPr>
            <w:tcW w:w="1275" w:type="dxa"/>
          </w:tcPr>
          <w:p w14:paraId="39F7DD4C" w14:textId="77777777" w:rsidR="00E1608D" w:rsidRPr="0041456C" w:rsidRDefault="00E1608D" w:rsidP="252756A8">
            <w:pPr>
              <w:jc w:val="both"/>
              <w:rPr>
                <w:rFonts w:ascii="Verdana" w:eastAsia="Verdana" w:hAnsi="Verdana" w:cs="Verdana"/>
              </w:rPr>
            </w:pPr>
          </w:p>
          <w:p w14:paraId="74F18805" w14:textId="77777777" w:rsidR="00E1608D" w:rsidRDefault="44C8E148" w:rsidP="252756A8">
            <w:pPr>
              <w:jc w:val="both"/>
              <w:rPr>
                <w:rFonts w:ascii="Verdana" w:eastAsia="Verdana" w:hAnsi="Verdana" w:cs="Verdana"/>
              </w:rPr>
            </w:pPr>
            <w:r>
              <w:rPr>
                <w:noProof/>
              </w:rPr>
              <w:drawing>
                <wp:inline distT="0" distB="0" distL="0" distR="0" wp14:anchorId="1735DCCA" wp14:editId="0D88139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70FC18BB" w14:textId="77777777" w:rsidR="00E1608D" w:rsidRDefault="44C8E148" w:rsidP="252756A8">
            <w:pPr>
              <w:jc w:val="both"/>
              <w:rPr>
                <w:rFonts w:ascii="Verdana" w:eastAsia="Verdana" w:hAnsi="Verdana" w:cs="Verdana"/>
              </w:rPr>
            </w:pPr>
            <w:r>
              <w:rPr>
                <w:noProof/>
              </w:rPr>
              <w:drawing>
                <wp:inline distT="0" distB="0" distL="0" distR="0" wp14:anchorId="7BB43910" wp14:editId="4F694022">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124DB3F3" w14:textId="77777777" w:rsidR="00E1608D" w:rsidRDefault="44C8E148" w:rsidP="252756A8">
            <w:pPr>
              <w:jc w:val="both"/>
              <w:rPr>
                <w:rFonts w:ascii="Verdana" w:eastAsia="Verdana" w:hAnsi="Verdana" w:cs="Verdana"/>
              </w:rPr>
            </w:pPr>
            <w:r>
              <w:rPr>
                <w:noProof/>
              </w:rPr>
              <w:drawing>
                <wp:inline distT="0" distB="0" distL="0" distR="0" wp14:anchorId="6FAF8AFE" wp14:editId="08D225E3">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49FD280D" w14:textId="77777777" w:rsidR="00E1608D" w:rsidRDefault="00E1608D" w:rsidP="252756A8">
            <w:pPr>
              <w:jc w:val="both"/>
              <w:rPr>
                <w:rFonts w:ascii="Verdana" w:eastAsia="Verdana" w:hAnsi="Verdana" w:cs="Verdana"/>
              </w:rPr>
            </w:pPr>
          </w:p>
          <w:p w14:paraId="0FF64C19" w14:textId="77777777" w:rsidR="00E1608D" w:rsidRPr="0041456C" w:rsidRDefault="44C8E148" w:rsidP="252756A8">
            <w:pPr>
              <w:jc w:val="both"/>
              <w:rPr>
                <w:rFonts w:ascii="Verdana" w:eastAsia="Verdana" w:hAnsi="Verdana" w:cs="Verdana"/>
              </w:rPr>
            </w:pPr>
            <w:r>
              <w:rPr>
                <w:noProof/>
              </w:rPr>
              <w:drawing>
                <wp:inline distT="0" distB="0" distL="0" distR="0" wp14:anchorId="4D6B8A8D" wp14:editId="1312BC27">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76D21898" w14:textId="77777777" w:rsidR="00E1608D" w:rsidRPr="0041456C" w:rsidRDefault="00E1608D" w:rsidP="252756A8">
            <w:pPr>
              <w:jc w:val="both"/>
              <w:rPr>
                <w:rFonts w:ascii="Verdana" w:eastAsia="Verdana" w:hAnsi="Verdana" w:cs="Verdana"/>
              </w:rPr>
            </w:pPr>
          </w:p>
          <w:p w14:paraId="7506844A" w14:textId="77777777" w:rsidR="00E1608D" w:rsidRPr="0041456C" w:rsidRDefault="00E1608D" w:rsidP="252756A8">
            <w:pPr>
              <w:jc w:val="both"/>
              <w:rPr>
                <w:rFonts w:ascii="Verdana" w:eastAsia="Verdana" w:hAnsi="Verdana" w:cs="Verdana"/>
              </w:rPr>
            </w:pPr>
          </w:p>
          <w:p w14:paraId="160DFB81" w14:textId="77777777" w:rsidR="00E1608D" w:rsidRPr="0041456C" w:rsidRDefault="00E1608D" w:rsidP="252756A8">
            <w:pPr>
              <w:jc w:val="both"/>
              <w:rPr>
                <w:rFonts w:ascii="Verdana" w:eastAsia="Verdana" w:hAnsi="Verdana" w:cs="Verdana"/>
              </w:rPr>
            </w:pPr>
          </w:p>
        </w:tc>
        <w:tc>
          <w:tcPr>
            <w:tcW w:w="7934" w:type="dxa"/>
          </w:tcPr>
          <w:p w14:paraId="317637A4" w14:textId="77777777" w:rsidR="00E1608D" w:rsidRPr="0041456C" w:rsidRDefault="44C8E148" w:rsidP="252756A8">
            <w:pPr>
              <w:spacing w:after="0" w:line="240" w:lineRule="auto"/>
              <w:jc w:val="both"/>
              <w:rPr>
                <w:rFonts w:ascii="Verdana" w:eastAsia="Verdana" w:hAnsi="Verdana" w:cs="Verdana"/>
                <w:b/>
                <w:bCs/>
                <w:lang w:val="en-GB"/>
              </w:rPr>
            </w:pPr>
            <w:r w:rsidRPr="252756A8">
              <w:rPr>
                <w:rFonts w:ascii="Verdana" w:eastAsia="Verdana" w:hAnsi="Verdana" w:cs="Verdana"/>
                <w:b/>
                <w:bCs/>
                <w:lang w:val="en-GB"/>
              </w:rPr>
              <w:t>Knowledge and Experience</w:t>
            </w:r>
          </w:p>
          <w:p w14:paraId="1F4155C3"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2883E2BF"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Previous highway and / or network management / inspection experience</w:t>
            </w:r>
          </w:p>
          <w:p w14:paraId="669E891C"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6AFEDB33"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Working knowledge of Microsoft O365 to include Outlook, Word, Excel, Powerpoint, Teams, SharePoint and safety inspection systems such as CONFIRM.</w:t>
            </w:r>
          </w:p>
          <w:p w14:paraId="5B9446AB"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4E2C202C"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Ability to interrogate and monitor performance by building and maintaining relevant reports in Excel </w:t>
            </w:r>
          </w:p>
          <w:p w14:paraId="0DDB2083"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2A7B03FA"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Experienced in understanding and applying appropriate industry knowledge with reference to legislation such as Highways Act, Traffic Signs Manual, New Roads and Street Works Act 1991 and Safety at Street Works and Road Works Code of Practice to deal effectively with situations with the Highway Inspection Team. </w:t>
            </w:r>
          </w:p>
          <w:p w14:paraId="4C54651D"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5CB7D476"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135EA549"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30F7A302" w14:textId="77777777" w:rsidR="00E1608D" w:rsidRPr="0041456C" w:rsidRDefault="00E1608D" w:rsidP="252756A8">
            <w:pPr>
              <w:autoSpaceDE w:val="0"/>
              <w:autoSpaceDN w:val="0"/>
              <w:adjustRightInd w:val="0"/>
              <w:spacing w:after="0" w:line="240" w:lineRule="auto"/>
              <w:jc w:val="both"/>
              <w:rPr>
                <w:rFonts w:ascii="Verdana" w:eastAsia="Verdana" w:hAnsi="Verdana" w:cs="Verdana"/>
              </w:rPr>
            </w:pPr>
          </w:p>
        </w:tc>
        <w:tc>
          <w:tcPr>
            <w:tcW w:w="1452" w:type="dxa"/>
          </w:tcPr>
          <w:p w14:paraId="27355420" w14:textId="77777777" w:rsidR="00E1608D" w:rsidRDefault="00E1608D" w:rsidP="252756A8">
            <w:pPr>
              <w:jc w:val="both"/>
              <w:rPr>
                <w:rFonts w:ascii="Verdana" w:eastAsia="Verdana" w:hAnsi="Verdana" w:cs="Verdana"/>
              </w:rPr>
            </w:pPr>
          </w:p>
          <w:p w14:paraId="43E925A5" w14:textId="39D270EB" w:rsidR="00E1608D" w:rsidRDefault="44C8E148" w:rsidP="252756A8">
            <w:pPr>
              <w:jc w:val="both"/>
              <w:rPr>
                <w:rFonts w:ascii="Verdana" w:eastAsia="Verdana" w:hAnsi="Verdana" w:cs="Verdana"/>
              </w:rPr>
            </w:pPr>
            <w:r w:rsidRPr="252756A8">
              <w:rPr>
                <w:rFonts w:ascii="Verdana" w:eastAsia="Verdana" w:hAnsi="Verdana" w:cs="Verdana"/>
              </w:rPr>
              <w:t>A</w:t>
            </w:r>
            <w:r w:rsidR="28C1480E" w:rsidRPr="252756A8">
              <w:rPr>
                <w:rFonts w:ascii="Verdana" w:eastAsia="Verdana" w:hAnsi="Verdana" w:cs="Verdana"/>
              </w:rPr>
              <w:t>/I</w:t>
            </w:r>
          </w:p>
          <w:p w14:paraId="6255F27F" w14:textId="0D75A80D" w:rsidR="00E1608D" w:rsidRDefault="44C8E148" w:rsidP="252756A8">
            <w:pPr>
              <w:jc w:val="both"/>
              <w:rPr>
                <w:rFonts w:ascii="Verdana" w:eastAsia="Verdana" w:hAnsi="Verdana" w:cs="Verdana"/>
              </w:rPr>
            </w:pPr>
            <w:r w:rsidRPr="252756A8">
              <w:rPr>
                <w:rFonts w:ascii="Verdana" w:eastAsia="Verdana" w:hAnsi="Verdana" w:cs="Verdana"/>
              </w:rPr>
              <w:t>A</w:t>
            </w:r>
            <w:r w:rsidR="7663569F" w:rsidRPr="252756A8">
              <w:rPr>
                <w:rFonts w:ascii="Verdana" w:eastAsia="Verdana" w:hAnsi="Verdana" w:cs="Verdana"/>
              </w:rPr>
              <w:t>/</w:t>
            </w:r>
            <w:r w:rsidRPr="252756A8">
              <w:rPr>
                <w:rFonts w:ascii="Verdana" w:eastAsia="Verdana" w:hAnsi="Verdana" w:cs="Verdana"/>
              </w:rPr>
              <w:t xml:space="preserve">I </w:t>
            </w:r>
          </w:p>
          <w:p w14:paraId="1644DDE3" w14:textId="77777777" w:rsidR="00E1608D" w:rsidRDefault="00E1608D" w:rsidP="252756A8">
            <w:pPr>
              <w:jc w:val="both"/>
              <w:rPr>
                <w:rFonts w:ascii="Verdana" w:eastAsia="Verdana" w:hAnsi="Verdana" w:cs="Verdana"/>
              </w:rPr>
            </w:pPr>
          </w:p>
          <w:p w14:paraId="6B010895" w14:textId="77777777" w:rsidR="00E1608D" w:rsidRDefault="44C8E148" w:rsidP="252756A8">
            <w:pPr>
              <w:jc w:val="both"/>
              <w:rPr>
                <w:rFonts w:ascii="Verdana" w:eastAsia="Verdana" w:hAnsi="Verdana" w:cs="Verdana"/>
              </w:rPr>
            </w:pPr>
            <w:r w:rsidRPr="252756A8">
              <w:rPr>
                <w:rFonts w:ascii="Verdana" w:eastAsia="Verdana" w:hAnsi="Verdana" w:cs="Verdana"/>
              </w:rPr>
              <w:t>I</w:t>
            </w:r>
          </w:p>
          <w:p w14:paraId="21B32209" w14:textId="77777777" w:rsidR="00E1608D" w:rsidRDefault="00E1608D" w:rsidP="252756A8">
            <w:pPr>
              <w:jc w:val="both"/>
              <w:rPr>
                <w:rFonts w:ascii="Verdana" w:eastAsia="Verdana" w:hAnsi="Verdana" w:cs="Verdana"/>
              </w:rPr>
            </w:pPr>
          </w:p>
          <w:p w14:paraId="702D67F1" w14:textId="0BA13B5F" w:rsidR="00E1608D" w:rsidRDefault="44C8E148" w:rsidP="252756A8">
            <w:pPr>
              <w:jc w:val="both"/>
              <w:rPr>
                <w:rFonts w:ascii="Verdana" w:eastAsia="Verdana" w:hAnsi="Verdana" w:cs="Verdana"/>
              </w:rPr>
            </w:pPr>
            <w:r w:rsidRPr="252756A8">
              <w:rPr>
                <w:rFonts w:ascii="Verdana" w:eastAsia="Verdana" w:hAnsi="Verdana" w:cs="Verdana"/>
              </w:rPr>
              <w:t>A</w:t>
            </w:r>
            <w:r w:rsidR="1E7921BF" w:rsidRPr="252756A8">
              <w:rPr>
                <w:rFonts w:ascii="Verdana" w:eastAsia="Verdana" w:hAnsi="Verdana" w:cs="Verdana"/>
              </w:rPr>
              <w:t>/</w:t>
            </w:r>
            <w:r w:rsidRPr="252756A8">
              <w:rPr>
                <w:rFonts w:ascii="Verdana" w:eastAsia="Verdana" w:hAnsi="Verdana" w:cs="Verdana"/>
              </w:rPr>
              <w:t>I</w:t>
            </w:r>
          </w:p>
          <w:p w14:paraId="18F97CFE" w14:textId="77777777" w:rsidR="00E1608D" w:rsidRDefault="00E1608D" w:rsidP="252756A8">
            <w:pPr>
              <w:jc w:val="both"/>
              <w:rPr>
                <w:rFonts w:ascii="Verdana" w:eastAsia="Verdana" w:hAnsi="Verdana" w:cs="Verdana"/>
              </w:rPr>
            </w:pPr>
          </w:p>
          <w:p w14:paraId="363CDA3D" w14:textId="77777777" w:rsidR="00E1608D" w:rsidRDefault="00E1608D" w:rsidP="252756A8">
            <w:pPr>
              <w:jc w:val="both"/>
              <w:rPr>
                <w:rFonts w:ascii="Verdana" w:eastAsia="Verdana" w:hAnsi="Verdana" w:cs="Verdana"/>
              </w:rPr>
            </w:pPr>
          </w:p>
          <w:p w14:paraId="578D3851" w14:textId="77777777" w:rsidR="00E1608D" w:rsidRDefault="00E1608D" w:rsidP="252756A8">
            <w:pPr>
              <w:jc w:val="both"/>
              <w:rPr>
                <w:rFonts w:ascii="Verdana" w:eastAsia="Verdana" w:hAnsi="Verdana" w:cs="Verdana"/>
              </w:rPr>
            </w:pPr>
          </w:p>
          <w:p w14:paraId="5FB65351" w14:textId="77777777" w:rsidR="00E1608D" w:rsidRPr="0041456C" w:rsidRDefault="00E1608D" w:rsidP="252756A8">
            <w:pPr>
              <w:jc w:val="both"/>
              <w:rPr>
                <w:rFonts w:ascii="Verdana" w:eastAsia="Verdana" w:hAnsi="Verdana" w:cs="Verdana"/>
              </w:rPr>
            </w:pPr>
          </w:p>
        </w:tc>
      </w:tr>
      <w:tr w:rsidR="00E1608D" w:rsidRPr="0041456C" w14:paraId="1518FCD8" w14:textId="77777777" w:rsidTr="252756A8">
        <w:trPr>
          <w:jc w:val="center"/>
        </w:trPr>
        <w:tc>
          <w:tcPr>
            <w:tcW w:w="1275" w:type="dxa"/>
          </w:tcPr>
          <w:p w14:paraId="5785F21B" w14:textId="77777777" w:rsidR="00E1608D" w:rsidRPr="0041456C" w:rsidRDefault="00E1608D" w:rsidP="252756A8">
            <w:pPr>
              <w:jc w:val="both"/>
              <w:rPr>
                <w:rFonts w:ascii="Verdana" w:eastAsia="Verdana" w:hAnsi="Verdana" w:cs="Verdana"/>
                <w:b/>
                <w:bCs/>
              </w:rPr>
            </w:pPr>
          </w:p>
          <w:p w14:paraId="48A5E0BB" w14:textId="77777777" w:rsidR="00E1608D" w:rsidRDefault="44C8E148" w:rsidP="252756A8">
            <w:pPr>
              <w:jc w:val="both"/>
              <w:rPr>
                <w:rFonts w:ascii="Verdana" w:eastAsia="Verdana" w:hAnsi="Verdana" w:cs="Verdana"/>
                <w:b/>
                <w:bCs/>
              </w:rPr>
            </w:pPr>
            <w:r>
              <w:rPr>
                <w:noProof/>
              </w:rPr>
              <w:lastRenderedPageBreak/>
              <w:drawing>
                <wp:inline distT="0" distB="0" distL="0" distR="0" wp14:anchorId="27734F8B" wp14:editId="4928F7DC">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1EAB477E" w14:textId="77777777" w:rsidR="00E1608D" w:rsidRDefault="44C8E148" w:rsidP="252756A8">
            <w:pPr>
              <w:jc w:val="both"/>
              <w:rPr>
                <w:rFonts w:ascii="Verdana" w:eastAsia="Verdana" w:hAnsi="Verdana" w:cs="Verdana"/>
                <w:b/>
                <w:bCs/>
              </w:rPr>
            </w:pPr>
            <w:r>
              <w:rPr>
                <w:noProof/>
              </w:rPr>
              <w:drawing>
                <wp:inline distT="0" distB="0" distL="0" distR="0" wp14:anchorId="018A577B" wp14:editId="6125DB28">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2BE27348" w14:textId="77777777" w:rsidR="00E1608D" w:rsidRDefault="44C8E148" w:rsidP="252756A8">
            <w:pPr>
              <w:jc w:val="both"/>
              <w:rPr>
                <w:rFonts w:ascii="Verdana" w:eastAsia="Verdana" w:hAnsi="Verdana" w:cs="Verdana"/>
                <w:b/>
                <w:bCs/>
              </w:rPr>
            </w:pPr>
            <w:r>
              <w:rPr>
                <w:noProof/>
              </w:rPr>
              <w:drawing>
                <wp:inline distT="0" distB="0" distL="0" distR="0" wp14:anchorId="5305D990" wp14:editId="0580726E">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296D6813" w14:textId="77777777" w:rsidR="00E1608D" w:rsidRDefault="44C8E148" w:rsidP="252756A8">
            <w:pPr>
              <w:jc w:val="both"/>
              <w:rPr>
                <w:rFonts w:ascii="Verdana" w:eastAsia="Verdana" w:hAnsi="Verdana" w:cs="Verdana"/>
                <w:b/>
                <w:bCs/>
              </w:rPr>
            </w:pPr>
            <w:r>
              <w:rPr>
                <w:noProof/>
              </w:rPr>
              <w:drawing>
                <wp:inline distT="0" distB="0" distL="0" distR="0" wp14:anchorId="7A0438C1" wp14:editId="21D00005">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653E6F5A" w14:textId="77777777" w:rsidR="00E1608D" w:rsidRDefault="44C8E148" w:rsidP="252756A8">
            <w:pPr>
              <w:jc w:val="both"/>
              <w:rPr>
                <w:rFonts w:ascii="Verdana" w:eastAsia="Verdana" w:hAnsi="Verdana" w:cs="Verdana"/>
                <w:b/>
                <w:bCs/>
              </w:rPr>
            </w:pPr>
            <w:r>
              <w:rPr>
                <w:noProof/>
              </w:rPr>
              <w:drawing>
                <wp:inline distT="0" distB="0" distL="0" distR="0" wp14:anchorId="62298A05" wp14:editId="6F8445E3">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2742B05B" w14:textId="77777777" w:rsidR="00E1608D" w:rsidRDefault="44C8E148" w:rsidP="252756A8">
            <w:pPr>
              <w:jc w:val="both"/>
              <w:rPr>
                <w:rFonts w:ascii="Verdana" w:eastAsia="Verdana" w:hAnsi="Verdana" w:cs="Verdana"/>
                <w:b/>
                <w:bCs/>
              </w:rPr>
            </w:pPr>
            <w:r>
              <w:rPr>
                <w:noProof/>
              </w:rPr>
              <w:drawing>
                <wp:inline distT="0" distB="0" distL="0" distR="0" wp14:anchorId="29E9AF92" wp14:editId="798F51B4">
                  <wp:extent cx="501015" cy="243205"/>
                  <wp:effectExtent l="0" t="0" r="0" b="0"/>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447452AC" w14:textId="77777777" w:rsidR="00E1608D" w:rsidRDefault="00E1608D" w:rsidP="252756A8">
            <w:pPr>
              <w:jc w:val="both"/>
              <w:rPr>
                <w:rFonts w:ascii="Verdana" w:eastAsia="Verdana" w:hAnsi="Verdana" w:cs="Verdana"/>
                <w:b/>
                <w:bCs/>
              </w:rPr>
            </w:pPr>
          </w:p>
          <w:p w14:paraId="3D94727E" w14:textId="77777777" w:rsidR="00E1608D" w:rsidRDefault="00E1608D" w:rsidP="252756A8">
            <w:pPr>
              <w:jc w:val="both"/>
              <w:rPr>
                <w:rFonts w:ascii="Verdana" w:eastAsia="Verdana" w:hAnsi="Verdana" w:cs="Verdana"/>
                <w:b/>
                <w:bCs/>
              </w:rPr>
            </w:pPr>
          </w:p>
          <w:p w14:paraId="02F915BB" w14:textId="77777777" w:rsidR="00E1608D" w:rsidRDefault="00E1608D" w:rsidP="252756A8">
            <w:pPr>
              <w:jc w:val="both"/>
              <w:rPr>
                <w:rFonts w:ascii="Verdana" w:eastAsia="Verdana" w:hAnsi="Verdana" w:cs="Verdana"/>
                <w:b/>
                <w:bCs/>
              </w:rPr>
            </w:pPr>
          </w:p>
          <w:p w14:paraId="28C36520" w14:textId="77777777" w:rsidR="00E1608D" w:rsidRPr="0041456C" w:rsidRDefault="00E1608D" w:rsidP="252756A8">
            <w:pPr>
              <w:jc w:val="both"/>
              <w:rPr>
                <w:rFonts w:ascii="Verdana" w:eastAsia="Verdana" w:hAnsi="Verdana" w:cs="Verdana"/>
                <w:b/>
                <w:bCs/>
              </w:rPr>
            </w:pPr>
          </w:p>
        </w:tc>
        <w:tc>
          <w:tcPr>
            <w:tcW w:w="7934" w:type="dxa"/>
          </w:tcPr>
          <w:p w14:paraId="6B0B4D53" w14:textId="77777777" w:rsidR="00E1608D" w:rsidRPr="00D62C88" w:rsidRDefault="44C8E148" w:rsidP="252756A8">
            <w:pPr>
              <w:spacing w:after="0" w:line="240" w:lineRule="auto"/>
              <w:jc w:val="both"/>
              <w:rPr>
                <w:rFonts w:ascii="Verdana" w:eastAsia="Verdana" w:hAnsi="Verdana" w:cs="Verdana"/>
                <w:b/>
                <w:bCs/>
                <w:lang w:val="en-GB"/>
              </w:rPr>
            </w:pPr>
            <w:r w:rsidRPr="252756A8">
              <w:rPr>
                <w:rFonts w:ascii="Verdana" w:eastAsia="Verdana" w:hAnsi="Verdana" w:cs="Verdana"/>
                <w:b/>
                <w:bCs/>
                <w:lang w:val="en-GB"/>
              </w:rPr>
              <w:lastRenderedPageBreak/>
              <w:t>Skills</w:t>
            </w:r>
          </w:p>
          <w:p w14:paraId="2BA24BAF"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0C3E4D06"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lastRenderedPageBreak/>
              <w:t>Ability to manage and empower a team</w:t>
            </w:r>
          </w:p>
          <w:p w14:paraId="4D1D877E"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00E3BBFA"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Attention to detail &amp; effective organisation skills </w:t>
            </w:r>
          </w:p>
          <w:p w14:paraId="3BAF1912"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4761AAAC"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Ability to manage and prioritise workload</w:t>
            </w:r>
          </w:p>
          <w:p w14:paraId="08DD5357"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2DD2F5B1"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11284CEA"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Effective interpersonal skills, including influencing and persuading, and able to interact effectively with a variety of people</w:t>
            </w:r>
          </w:p>
          <w:p w14:paraId="521B56AB"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7DD8B7A8"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Demonstrable problem-solving skills </w:t>
            </w:r>
          </w:p>
          <w:p w14:paraId="7E0AAA8E"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7A3DF39B"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Effective written and verbal communication skills</w:t>
            </w:r>
          </w:p>
          <w:p w14:paraId="35B78269"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5C12CEC9"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Analytical with the ability to make recommendations and drive improvements</w:t>
            </w:r>
          </w:p>
          <w:p w14:paraId="5893CA49"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38C4477C" w14:textId="77777777" w:rsidR="00E1608D"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Full clean UK driving licence</w:t>
            </w:r>
          </w:p>
          <w:p w14:paraId="5CF72847" w14:textId="77777777" w:rsidR="00E1608D" w:rsidRDefault="00E1608D" w:rsidP="252756A8">
            <w:pPr>
              <w:autoSpaceDE w:val="0"/>
              <w:autoSpaceDN w:val="0"/>
              <w:adjustRightInd w:val="0"/>
              <w:spacing w:after="0" w:line="240" w:lineRule="auto"/>
              <w:jc w:val="both"/>
              <w:rPr>
                <w:rFonts w:ascii="Verdana" w:eastAsia="Verdana" w:hAnsi="Verdana" w:cs="Verdana"/>
              </w:rPr>
            </w:pPr>
          </w:p>
          <w:p w14:paraId="10D10988" w14:textId="77777777" w:rsidR="00E1608D" w:rsidRPr="0041456C" w:rsidRDefault="44C8E148" w:rsidP="252756A8">
            <w:pPr>
              <w:autoSpaceDE w:val="0"/>
              <w:autoSpaceDN w:val="0"/>
              <w:adjustRightInd w:val="0"/>
              <w:spacing w:after="0" w:line="240" w:lineRule="auto"/>
              <w:jc w:val="both"/>
              <w:rPr>
                <w:rFonts w:ascii="Verdana" w:eastAsia="Verdana" w:hAnsi="Verdana" w:cs="Verdana"/>
              </w:rPr>
            </w:pPr>
            <w:r w:rsidRPr="252756A8">
              <w:rPr>
                <w:rFonts w:ascii="Verdana" w:eastAsia="Verdana" w:hAnsi="Verdana" w:cs="Verdana"/>
              </w:rPr>
              <w:t xml:space="preserve">This post is designated as a casual car user </w:t>
            </w:r>
          </w:p>
        </w:tc>
        <w:tc>
          <w:tcPr>
            <w:tcW w:w="1452" w:type="dxa"/>
          </w:tcPr>
          <w:p w14:paraId="3E6762CD" w14:textId="77777777" w:rsidR="00E1608D" w:rsidRPr="0041456C" w:rsidRDefault="00E1608D" w:rsidP="252756A8">
            <w:pPr>
              <w:spacing w:after="0" w:line="240" w:lineRule="auto"/>
              <w:jc w:val="both"/>
              <w:rPr>
                <w:rFonts w:ascii="Verdana" w:eastAsia="Verdana" w:hAnsi="Verdana" w:cs="Verdana"/>
              </w:rPr>
            </w:pPr>
          </w:p>
          <w:p w14:paraId="1F461563" w14:textId="77777777" w:rsidR="00E1608D" w:rsidRDefault="00E1608D" w:rsidP="252756A8">
            <w:pPr>
              <w:spacing w:after="0" w:line="240" w:lineRule="auto"/>
              <w:jc w:val="both"/>
              <w:rPr>
                <w:rFonts w:ascii="Verdana" w:eastAsia="Verdana" w:hAnsi="Verdana" w:cs="Verdana"/>
              </w:rPr>
            </w:pPr>
          </w:p>
          <w:p w14:paraId="5EAF324E" w14:textId="718A94F6"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lastRenderedPageBreak/>
              <w:t>A</w:t>
            </w:r>
            <w:r w:rsidR="2A6DB34A" w:rsidRPr="252756A8">
              <w:rPr>
                <w:rFonts w:ascii="Verdana" w:eastAsia="Verdana" w:hAnsi="Verdana" w:cs="Verdana"/>
              </w:rPr>
              <w:t>/</w:t>
            </w:r>
            <w:r w:rsidRPr="252756A8">
              <w:rPr>
                <w:rFonts w:ascii="Verdana" w:eastAsia="Verdana" w:hAnsi="Verdana" w:cs="Verdana"/>
              </w:rPr>
              <w:t>I</w:t>
            </w:r>
          </w:p>
          <w:p w14:paraId="0229D526" w14:textId="77777777" w:rsidR="00E1608D" w:rsidRDefault="00E1608D" w:rsidP="252756A8">
            <w:pPr>
              <w:spacing w:after="0" w:line="240" w:lineRule="auto"/>
              <w:jc w:val="both"/>
              <w:rPr>
                <w:rFonts w:ascii="Verdana" w:eastAsia="Verdana" w:hAnsi="Verdana" w:cs="Verdana"/>
              </w:rPr>
            </w:pPr>
          </w:p>
          <w:p w14:paraId="19E2BB1E" w14:textId="27D92ABA"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t>A</w:t>
            </w:r>
            <w:r w:rsidR="0FB6C120" w:rsidRPr="252756A8">
              <w:rPr>
                <w:rFonts w:ascii="Verdana" w:eastAsia="Verdana" w:hAnsi="Verdana" w:cs="Verdana"/>
              </w:rPr>
              <w:t>/</w:t>
            </w:r>
            <w:r w:rsidRPr="252756A8">
              <w:rPr>
                <w:rFonts w:ascii="Verdana" w:eastAsia="Verdana" w:hAnsi="Verdana" w:cs="Verdana"/>
              </w:rPr>
              <w:t>I</w:t>
            </w:r>
          </w:p>
          <w:p w14:paraId="2A313D1A" w14:textId="77777777" w:rsidR="00E1608D" w:rsidRDefault="00E1608D" w:rsidP="252756A8">
            <w:pPr>
              <w:spacing w:after="0" w:line="240" w:lineRule="auto"/>
              <w:jc w:val="both"/>
              <w:rPr>
                <w:rFonts w:ascii="Verdana" w:eastAsia="Verdana" w:hAnsi="Verdana" w:cs="Verdana"/>
              </w:rPr>
            </w:pPr>
          </w:p>
          <w:p w14:paraId="3E01D8B3" w14:textId="509DA342"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t>A</w:t>
            </w:r>
            <w:r w:rsidR="4018F998" w:rsidRPr="252756A8">
              <w:rPr>
                <w:rFonts w:ascii="Verdana" w:eastAsia="Verdana" w:hAnsi="Verdana" w:cs="Verdana"/>
              </w:rPr>
              <w:t>/</w:t>
            </w:r>
            <w:r w:rsidRPr="252756A8">
              <w:rPr>
                <w:rFonts w:ascii="Verdana" w:eastAsia="Verdana" w:hAnsi="Verdana" w:cs="Verdana"/>
              </w:rPr>
              <w:t>I</w:t>
            </w:r>
          </w:p>
          <w:p w14:paraId="67E32517" w14:textId="77777777" w:rsidR="00E1608D" w:rsidRDefault="00E1608D" w:rsidP="252756A8">
            <w:pPr>
              <w:spacing w:after="0" w:line="240" w:lineRule="auto"/>
              <w:jc w:val="both"/>
              <w:rPr>
                <w:rFonts w:ascii="Verdana" w:eastAsia="Verdana" w:hAnsi="Verdana" w:cs="Verdana"/>
              </w:rPr>
            </w:pPr>
          </w:p>
          <w:p w14:paraId="1012C9F0" w14:textId="77777777" w:rsidR="00E1608D" w:rsidRDefault="00E1608D" w:rsidP="252756A8">
            <w:pPr>
              <w:spacing w:after="0" w:line="240" w:lineRule="auto"/>
              <w:jc w:val="both"/>
              <w:rPr>
                <w:rFonts w:ascii="Verdana" w:eastAsia="Verdana" w:hAnsi="Verdana" w:cs="Verdana"/>
              </w:rPr>
            </w:pPr>
          </w:p>
          <w:p w14:paraId="3BD9A2DA" w14:textId="020ACF50"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t>A</w:t>
            </w:r>
            <w:r w:rsidR="344F3E12" w:rsidRPr="252756A8">
              <w:rPr>
                <w:rFonts w:ascii="Verdana" w:eastAsia="Verdana" w:hAnsi="Verdana" w:cs="Verdana"/>
              </w:rPr>
              <w:t>/</w:t>
            </w:r>
            <w:r w:rsidRPr="252756A8">
              <w:rPr>
                <w:rFonts w:ascii="Verdana" w:eastAsia="Verdana" w:hAnsi="Verdana" w:cs="Verdana"/>
              </w:rPr>
              <w:t>I</w:t>
            </w:r>
          </w:p>
          <w:p w14:paraId="2749548C" w14:textId="77777777" w:rsidR="00E1608D" w:rsidRDefault="00E1608D" w:rsidP="252756A8">
            <w:pPr>
              <w:spacing w:after="0" w:line="240" w:lineRule="auto"/>
              <w:jc w:val="both"/>
              <w:rPr>
                <w:rFonts w:ascii="Verdana" w:eastAsia="Verdana" w:hAnsi="Verdana" w:cs="Verdana"/>
              </w:rPr>
            </w:pPr>
          </w:p>
          <w:p w14:paraId="433D400C" w14:textId="59043D20"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t>A</w:t>
            </w:r>
            <w:r w:rsidR="56784DF4" w:rsidRPr="252756A8">
              <w:rPr>
                <w:rFonts w:ascii="Verdana" w:eastAsia="Verdana" w:hAnsi="Verdana" w:cs="Verdana"/>
              </w:rPr>
              <w:t>/</w:t>
            </w:r>
            <w:r w:rsidRPr="252756A8">
              <w:rPr>
                <w:rFonts w:ascii="Verdana" w:eastAsia="Verdana" w:hAnsi="Verdana" w:cs="Verdana"/>
              </w:rPr>
              <w:t>I</w:t>
            </w:r>
          </w:p>
          <w:p w14:paraId="1FCEE740" w14:textId="77777777" w:rsidR="00E1608D" w:rsidRDefault="00E1608D" w:rsidP="252756A8">
            <w:pPr>
              <w:spacing w:after="0" w:line="240" w:lineRule="auto"/>
              <w:jc w:val="both"/>
              <w:rPr>
                <w:rFonts w:ascii="Verdana" w:eastAsia="Verdana" w:hAnsi="Verdana" w:cs="Verdana"/>
              </w:rPr>
            </w:pPr>
          </w:p>
          <w:p w14:paraId="5F8A4263" w14:textId="77777777" w:rsidR="00E1608D" w:rsidRDefault="00E1608D" w:rsidP="252756A8">
            <w:pPr>
              <w:spacing w:after="0" w:line="240" w:lineRule="auto"/>
              <w:jc w:val="both"/>
              <w:rPr>
                <w:rFonts w:ascii="Verdana" w:eastAsia="Verdana" w:hAnsi="Verdana" w:cs="Verdana"/>
              </w:rPr>
            </w:pPr>
          </w:p>
          <w:p w14:paraId="5621BC63" w14:textId="213092F9"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t>A</w:t>
            </w:r>
            <w:r w:rsidR="07F21BE2" w:rsidRPr="252756A8">
              <w:rPr>
                <w:rFonts w:ascii="Verdana" w:eastAsia="Verdana" w:hAnsi="Verdana" w:cs="Verdana"/>
              </w:rPr>
              <w:t>/</w:t>
            </w:r>
            <w:r w:rsidRPr="252756A8">
              <w:rPr>
                <w:rFonts w:ascii="Verdana" w:eastAsia="Verdana" w:hAnsi="Verdana" w:cs="Verdana"/>
              </w:rPr>
              <w:t>I</w:t>
            </w:r>
          </w:p>
          <w:p w14:paraId="6744F56F" w14:textId="77777777" w:rsidR="00E1608D" w:rsidRDefault="00E1608D" w:rsidP="252756A8">
            <w:pPr>
              <w:spacing w:after="0" w:line="240" w:lineRule="auto"/>
              <w:jc w:val="both"/>
              <w:rPr>
                <w:rFonts w:ascii="Verdana" w:eastAsia="Verdana" w:hAnsi="Verdana" w:cs="Verdana"/>
              </w:rPr>
            </w:pPr>
          </w:p>
          <w:p w14:paraId="5B888A80" w14:textId="4BE2B3D6"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t>A</w:t>
            </w:r>
            <w:r w:rsidR="27169556" w:rsidRPr="252756A8">
              <w:rPr>
                <w:rFonts w:ascii="Verdana" w:eastAsia="Verdana" w:hAnsi="Verdana" w:cs="Verdana"/>
              </w:rPr>
              <w:t>/</w:t>
            </w:r>
            <w:r w:rsidRPr="252756A8">
              <w:rPr>
                <w:rFonts w:ascii="Verdana" w:eastAsia="Verdana" w:hAnsi="Verdana" w:cs="Verdana"/>
              </w:rPr>
              <w:t>I</w:t>
            </w:r>
          </w:p>
          <w:p w14:paraId="20362EE9" w14:textId="77777777" w:rsidR="00E1608D" w:rsidRDefault="00E1608D" w:rsidP="252756A8">
            <w:pPr>
              <w:spacing w:after="0" w:line="240" w:lineRule="auto"/>
              <w:jc w:val="both"/>
              <w:rPr>
                <w:rFonts w:ascii="Verdana" w:eastAsia="Verdana" w:hAnsi="Verdana" w:cs="Verdana"/>
              </w:rPr>
            </w:pPr>
          </w:p>
          <w:p w14:paraId="59B27563" w14:textId="77777777" w:rsidR="00E1608D" w:rsidRDefault="44C8E148" w:rsidP="252756A8">
            <w:pPr>
              <w:spacing w:after="0" w:line="240" w:lineRule="auto"/>
              <w:jc w:val="both"/>
              <w:rPr>
                <w:rFonts w:ascii="Verdana" w:eastAsia="Verdana" w:hAnsi="Verdana" w:cs="Verdana"/>
              </w:rPr>
            </w:pPr>
            <w:r w:rsidRPr="252756A8">
              <w:rPr>
                <w:rFonts w:ascii="Verdana" w:eastAsia="Verdana" w:hAnsi="Verdana" w:cs="Verdana"/>
              </w:rPr>
              <w:t>A</w:t>
            </w:r>
          </w:p>
          <w:p w14:paraId="2E4E4184" w14:textId="77777777" w:rsidR="00E1608D" w:rsidRDefault="00E1608D" w:rsidP="252756A8">
            <w:pPr>
              <w:spacing w:after="0" w:line="240" w:lineRule="auto"/>
              <w:jc w:val="both"/>
              <w:rPr>
                <w:rFonts w:ascii="Verdana" w:eastAsia="Verdana" w:hAnsi="Verdana" w:cs="Verdana"/>
              </w:rPr>
            </w:pPr>
          </w:p>
          <w:p w14:paraId="0B3423AC" w14:textId="77777777" w:rsidR="00E1608D" w:rsidRDefault="00E1608D" w:rsidP="252756A8">
            <w:pPr>
              <w:spacing w:after="0" w:line="240" w:lineRule="auto"/>
              <w:jc w:val="both"/>
              <w:rPr>
                <w:rFonts w:ascii="Verdana" w:eastAsia="Verdana" w:hAnsi="Verdana" w:cs="Verdana"/>
              </w:rPr>
            </w:pPr>
          </w:p>
          <w:p w14:paraId="6A49323B" w14:textId="77777777" w:rsidR="00E1608D" w:rsidRPr="0041456C" w:rsidRDefault="00E1608D" w:rsidP="252756A8">
            <w:pPr>
              <w:jc w:val="both"/>
              <w:rPr>
                <w:rFonts w:ascii="Verdana" w:eastAsia="Verdana" w:hAnsi="Verdana" w:cs="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tbl>
      <w:tblPr>
        <w:tblStyle w:val="TableGrid"/>
        <w:tblW w:w="0" w:type="auto"/>
        <w:tblLayout w:type="fixed"/>
        <w:tblLook w:val="06A0" w:firstRow="1" w:lastRow="0" w:firstColumn="1" w:lastColumn="0" w:noHBand="1" w:noVBand="1"/>
      </w:tblPr>
      <w:tblGrid>
        <w:gridCol w:w="3210"/>
        <w:gridCol w:w="3210"/>
        <w:gridCol w:w="3210"/>
      </w:tblGrid>
      <w:tr w:rsidR="252756A8" w14:paraId="35C7D134" w14:textId="77777777" w:rsidTr="252756A8">
        <w:trPr>
          <w:trHeight w:val="300"/>
        </w:trPr>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40322" w14:textId="380CA792" w:rsidR="252756A8" w:rsidRDefault="252756A8" w:rsidP="252756A8">
            <w:pPr>
              <w:spacing w:before="240" w:after="227" w:line="288" w:lineRule="auto"/>
            </w:pPr>
            <w:r w:rsidRPr="252756A8">
              <w:rPr>
                <w:rFonts w:ascii="Verdana" w:eastAsia="Verdana" w:hAnsi="Verdana" w:cs="Verdana"/>
                <w:b/>
                <w:bCs/>
                <w:color w:val="000000" w:themeColor="text1"/>
                <w:sz w:val="24"/>
                <w:szCs w:val="24"/>
              </w:rPr>
              <w:t>Version</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80ECC" w14:textId="3A21B9F2" w:rsidR="252756A8" w:rsidRDefault="252756A8" w:rsidP="252756A8">
            <w:pPr>
              <w:spacing w:before="240" w:after="227" w:line="288" w:lineRule="auto"/>
            </w:pPr>
            <w:r w:rsidRPr="252756A8">
              <w:rPr>
                <w:rFonts w:ascii="Verdana" w:eastAsia="Verdana" w:hAnsi="Verdana" w:cs="Verdana"/>
                <w:b/>
                <w:bCs/>
                <w:color w:val="000000" w:themeColor="text1"/>
                <w:sz w:val="24"/>
                <w:szCs w:val="24"/>
              </w:rPr>
              <w:t>1</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51A3F" w14:textId="32828A5A" w:rsidR="3972E16E" w:rsidRDefault="3972E16E" w:rsidP="252756A8">
            <w:pPr>
              <w:spacing w:before="240" w:after="227" w:line="288" w:lineRule="auto"/>
              <w:rPr>
                <w:rFonts w:ascii="Verdana" w:eastAsia="Verdana" w:hAnsi="Verdana" w:cs="Verdana"/>
                <w:b/>
                <w:bCs/>
                <w:color w:val="000000" w:themeColor="text1"/>
                <w:sz w:val="24"/>
                <w:szCs w:val="24"/>
              </w:rPr>
            </w:pPr>
            <w:r w:rsidRPr="252756A8">
              <w:rPr>
                <w:rFonts w:ascii="Verdana" w:eastAsia="Verdana" w:hAnsi="Verdana" w:cs="Verdana"/>
                <w:b/>
                <w:bCs/>
                <w:color w:val="000000" w:themeColor="text1"/>
                <w:sz w:val="24"/>
                <w:szCs w:val="24"/>
              </w:rPr>
              <w:t>JE Agreed July 2023</w:t>
            </w:r>
          </w:p>
        </w:tc>
      </w:tr>
    </w:tbl>
    <w:p w14:paraId="129A0CE5" w14:textId="18ED5F1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C6C4525" w:rsidR="0041456C" w:rsidRDefault="00C74E84" w:rsidP="00EE50CC">
    <w:r>
      <w:rPr>
        <w:noProof/>
      </w:rPr>
      <w:drawing>
        <wp:anchor distT="0" distB="0" distL="114300" distR="114300" simplePos="0" relativeHeight="251657216" behindDoc="1" locked="0" layoutInCell="1" allowOverlap="1" wp14:anchorId="7EF2F44E" wp14:editId="538EB4E4">
          <wp:simplePos x="0" y="0"/>
          <wp:positionH relativeFrom="column">
            <wp:posOffset>-403225</wp:posOffset>
          </wp:positionH>
          <wp:positionV relativeFrom="paragraph">
            <wp:posOffset>-460375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C79">
      <w:rPr>
        <w:noProof/>
      </w:rPr>
      <mc:AlternateContent>
        <mc:Choice Requires="wps">
          <w:drawing>
            <wp:anchor distT="45720" distB="45720" distL="114300" distR="114300" simplePos="0" relativeHeight="251659264" behindDoc="0" locked="0" layoutInCell="1" allowOverlap="1" wp14:anchorId="7F3A27DA" wp14:editId="1BD55084">
              <wp:simplePos x="0" y="0"/>
              <wp:positionH relativeFrom="column">
                <wp:posOffset>2747010</wp:posOffset>
              </wp:positionH>
              <wp:positionV relativeFrom="paragraph">
                <wp:posOffset>266700</wp:posOffset>
              </wp:positionV>
              <wp:extent cx="3271520" cy="556260"/>
              <wp:effectExtent l="0" t="0" r="508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556260"/>
                      </a:xfrm>
                      <a:prstGeom prst="rect">
                        <a:avLst/>
                      </a:prstGeom>
                      <a:noFill/>
                      <a:ln w="9525">
                        <a:noFill/>
                        <a:miter lim="800000"/>
                        <a:headEnd/>
                        <a:tailEnd/>
                      </a:ln>
                    </wps:spPr>
                    <wps:txbx>
                      <w:txbxContent>
                        <w:p w14:paraId="5C686171" w14:textId="77777777" w:rsidR="00C74E84" w:rsidRPr="00EE50CC" w:rsidRDefault="00C74E84" w:rsidP="00C74E84">
                          <w:pPr>
                            <w:pStyle w:val="inner-page-title"/>
                            <w:rPr>
                              <w:caps/>
                            </w:rPr>
                          </w:pPr>
                          <w:r>
                            <w:rPr>
                              <w:caps/>
                            </w:rPr>
                            <w:t xml:space="preserve">Economy Infrastructure &amp; Skills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16.3pt;margin-top:21pt;width:257.6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" filled="f" stroked="f">
              <v:textbox inset="0,0,0,0">
                <w:txbxContent>
                  <w:p w14:paraId="5C686171" w14:textId="77777777" w:rsidR="00C74E84" w:rsidRPr="00EE50CC" w:rsidRDefault="00C74E84" w:rsidP="00C74E84">
                    <w:pPr>
                      <w:pStyle w:val="inner-page-title"/>
                      <w:rPr>
                        <w:caps/>
                      </w:rPr>
                    </w:pPr>
                    <w:r>
                      <w:rPr>
                        <w:caps/>
                      </w:rPr>
                      <w:t xml:space="preserve">Economy Infrastructure &amp; Skills </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83C01"/>
    <w:multiLevelType w:val="hybridMultilevel"/>
    <w:tmpl w:val="56AEC196"/>
    <w:lvl w:ilvl="0" w:tplc="2DE63FFC">
      <w:start w:val="1"/>
      <w:numFmt w:val="bullet"/>
      <w:lvlText w:val="·"/>
      <w:lvlJc w:val="left"/>
      <w:pPr>
        <w:ind w:left="720" w:hanging="360"/>
      </w:pPr>
      <w:rPr>
        <w:rFonts w:ascii="Symbol" w:hAnsi="Symbol" w:hint="default"/>
      </w:rPr>
    </w:lvl>
    <w:lvl w:ilvl="1" w:tplc="315614B0">
      <w:start w:val="1"/>
      <w:numFmt w:val="bullet"/>
      <w:lvlText w:val="o"/>
      <w:lvlJc w:val="left"/>
      <w:pPr>
        <w:ind w:left="1440" w:hanging="360"/>
      </w:pPr>
      <w:rPr>
        <w:rFonts w:ascii="Courier New" w:hAnsi="Courier New" w:hint="default"/>
      </w:rPr>
    </w:lvl>
    <w:lvl w:ilvl="2" w:tplc="0C5EEB7A">
      <w:start w:val="1"/>
      <w:numFmt w:val="bullet"/>
      <w:lvlText w:val=""/>
      <w:lvlJc w:val="left"/>
      <w:pPr>
        <w:ind w:left="2160" w:hanging="360"/>
      </w:pPr>
      <w:rPr>
        <w:rFonts w:ascii="Wingdings" w:hAnsi="Wingdings" w:hint="default"/>
      </w:rPr>
    </w:lvl>
    <w:lvl w:ilvl="3" w:tplc="6C64B7D6">
      <w:start w:val="1"/>
      <w:numFmt w:val="bullet"/>
      <w:lvlText w:val=""/>
      <w:lvlJc w:val="left"/>
      <w:pPr>
        <w:ind w:left="2880" w:hanging="360"/>
      </w:pPr>
      <w:rPr>
        <w:rFonts w:ascii="Symbol" w:hAnsi="Symbol" w:hint="default"/>
      </w:rPr>
    </w:lvl>
    <w:lvl w:ilvl="4" w:tplc="3F4A7210">
      <w:start w:val="1"/>
      <w:numFmt w:val="bullet"/>
      <w:lvlText w:val="o"/>
      <w:lvlJc w:val="left"/>
      <w:pPr>
        <w:ind w:left="3600" w:hanging="360"/>
      </w:pPr>
      <w:rPr>
        <w:rFonts w:ascii="Courier New" w:hAnsi="Courier New" w:hint="default"/>
      </w:rPr>
    </w:lvl>
    <w:lvl w:ilvl="5" w:tplc="48CE8130">
      <w:start w:val="1"/>
      <w:numFmt w:val="bullet"/>
      <w:lvlText w:val=""/>
      <w:lvlJc w:val="left"/>
      <w:pPr>
        <w:ind w:left="4320" w:hanging="360"/>
      </w:pPr>
      <w:rPr>
        <w:rFonts w:ascii="Wingdings" w:hAnsi="Wingdings" w:hint="default"/>
      </w:rPr>
    </w:lvl>
    <w:lvl w:ilvl="6" w:tplc="8FC4B848">
      <w:start w:val="1"/>
      <w:numFmt w:val="bullet"/>
      <w:lvlText w:val=""/>
      <w:lvlJc w:val="left"/>
      <w:pPr>
        <w:ind w:left="5040" w:hanging="360"/>
      </w:pPr>
      <w:rPr>
        <w:rFonts w:ascii="Symbol" w:hAnsi="Symbol" w:hint="default"/>
      </w:rPr>
    </w:lvl>
    <w:lvl w:ilvl="7" w:tplc="4F246920">
      <w:start w:val="1"/>
      <w:numFmt w:val="bullet"/>
      <w:lvlText w:val="o"/>
      <w:lvlJc w:val="left"/>
      <w:pPr>
        <w:ind w:left="5760" w:hanging="360"/>
      </w:pPr>
      <w:rPr>
        <w:rFonts w:ascii="Courier New" w:hAnsi="Courier New" w:hint="default"/>
      </w:rPr>
    </w:lvl>
    <w:lvl w:ilvl="8" w:tplc="6C9CFF7C">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0D4409"/>
    <w:multiLevelType w:val="hybridMultilevel"/>
    <w:tmpl w:val="1642588E"/>
    <w:lvl w:ilvl="0" w:tplc="CB761A6A">
      <w:start w:val="1"/>
      <w:numFmt w:val="bullet"/>
      <w:lvlText w:val="·"/>
      <w:lvlJc w:val="left"/>
      <w:pPr>
        <w:ind w:left="720" w:hanging="360"/>
      </w:pPr>
      <w:rPr>
        <w:rFonts w:ascii="Symbol" w:hAnsi="Symbol" w:hint="default"/>
      </w:rPr>
    </w:lvl>
    <w:lvl w:ilvl="1" w:tplc="A70C197C">
      <w:start w:val="1"/>
      <w:numFmt w:val="bullet"/>
      <w:lvlText w:val="o"/>
      <w:lvlJc w:val="left"/>
      <w:pPr>
        <w:ind w:left="1440" w:hanging="360"/>
      </w:pPr>
      <w:rPr>
        <w:rFonts w:ascii="Courier New" w:hAnsi="Courier New" w:hint="default"/>
      </w:rPr>
    </w:lvl>
    <w:lvl w:ilvl="2" w:tplc="0182369E">
      <w:start w:val="1"/>
      <w:numFmt w:val="bullet"/>
      <w:lvlText w:val=""/>
      <w:lvlJc w:val="left"/>
      <w:pPr>
        <w:ind w:left="2160" w:hanging="360"/>
      </w:pPr>
      <w:rPr>
        <w:rFonts w:ascii="Wingdings" w:hAnsi="Wingdings" w:hint="default"/>
      </w:rPr>
    </w:lvl>
    <w:lvl w:ilvl="3" w:tplc="9AEE1276">
      <w:start w:val="1"/>
      <w:numFmt w:val="bullet"/>
      <w:lvlText w:val=""/>
      <w:lvlJc w:val="left"/>
      <w:pPr>
        <w:ind w:left="2880" w:hanging="360"/>
      </w:pPr>
      <w:rPr>
        <w:rFonts w:ascii="Symbol" w:hAnsi="Symbol" w:hint="default"/>
      </w:rPr>
    </w:lvl>
    <w:lvl w:ilvl="4" w:tplc="93D6E30A">
      <w:start w:val="1"/>
      <w:numFmt w:val="bullet"/>
      <w:lvlText w:val="o"/>
      <w:lvlJc w:val="left"/>
      <w:pPr>
        <w:ind w:left="3600" w:hanging="360"/>
      </w:pPr>
      <w:rPr>
        <w:rFonts w:ascii="Courier New" w:hAnsi="Courier New" w:hint="default"/>
      </w:rPr>
    </w:lvl>
    <w:lvl w:ilvl="5" w:tplc="807C9FD8">
      <w:start w:val="1"/>
      <w:numFmt w:val="bullet"/>
      <w:lvlText w:val=""/>
      <w:lvlJc w:val="left"/>
      <w:pPr>
        <w:ind w:left="4320" w:hanging="360"/>
      </w:pPr>
      <w:rPr>
        <w:rFonts w:ascii="Wingdings" w:hAnsi="Wingdings" w:hint="default"/>
      </w:rPr>
    </w:lvl>
    <w:lvl w:ilvl="6" w:tplc="C3F2A9FA">
      <w:start w:val="1"/>
      <w:numFmt w:val="bullet"/>
      <w:lvlText w:val=""/>
      <w:lvlJc w:val="left"/>
      <w:pPr>
        <w:ind w:left="5040" w:hanging="360"/>
      </w:pPr>
      <w:rPr>
        <w:rFonts w:ascii="Symbol" w:hAnsi="Symbol" w:hint="default"/>
      </w:rPr>
    </w:lvl>
    <w:lvl w:ilvl="7" w:tplc="49E41B42">
      <w:start w:val="1"/>
      <w:numFmt w:val="bullet"/>
      <w:lvlText w:val="o"/>
      <w:lvlJc w:val="left"/>
      <w:pPr>
        <w:ind w:left="5760" w:hanging="360"/>
      </w:pPr>
      <w:rPr>
        <w:rFonts w:ascii="Courier New" w:hAnsi="Courier New" w:hint="default"/>
      </w:rPr>
    </w:lvl>
    <w:lvl w:ilvl="8" w:tplc="FCD8957E">
      <w:start w:val="1"/>
      <w:numFmt w:val="bullet"/>
      <w:lvlText w:val=""/>
      <w:lvlJc w:val="left"/>
      <w:pPr>
        <w:ind w:left="6480" w:hanging="360"/>
      </w:pPr>
      <w:rPr>
        <w:rFonts w:ascii="Wingdings" w:hAnsi="Wingdings" w:hint="default"/>
      </w:rPr>
    </w:lvl>
  </w:abstractNum>
  <w:abstractNum w:abstractNumId="8" w15:restartNumberingAfterBreak="0">
    <w:nsid w:val="1F8CE9B4"/>
    <w:multiLevelType w:val="hybridMultilevel"/>
    <w:tmpl w:val="EF263AA8"/>
    <w:lvl w:ilvl="0" w:tplc="AF3C4028">
      <w:start w:val="1"/>
      <w:numFmt w:val="bullet"/>
      <w:lvlText w:val="·"/>
      <w:lvlJc w:val="left"/>
      <w:pPr>
        <w:ind w:left="720" w:hanging="360"/>
      </w:pPr>
      <w:rPr>
        <w:rFonts w:ascii="Symbol" w:hAnsi="Symbol" w:hint="default"/>
      </w:rPr>
    </w:lvl>
    <w:lvl w:ilvl="1" w:tplc="BA48CB9E">
      <w:start w:val="1"/>
      <w:numFmt w:val="bullet"/>
      <w:lvlText w:val="o"/>
      <w:lvlJc w:val="left"/>
      <w:pPr>
        <w:ind w:left="1440" w:hanging="360"/>
      </w:pPr>
      <w:rPr>
        <w:rFonts w:ascii="Courier New" w:hAnsi="Courier New" w:hint="default"/>
      </w:rPr>
    </w:lvl>
    <w:lvl w:ilvl="2" w:tplc="F4E8F4CA">
      <w:start w:val="1"/>
      <w:numFmt w:val="bullet"/>
      <w:lvlText w:val=""/>
      <w:lvlJc w:val="left"/>
      <w:pPr>
        <w:ind w:left="2160" w:hanging="360"/>
      </w:pPr>
      <w:rPr>
        <w:rFonts w:ascii="Wingdings" w:hAnsi="Wingdings" w:hint="default"/>
      </w:rPr>
    </w:lvl>
    <w:lvl w:ilvl="3" w:tplc="9BCC4B9E">
      <w:start w:val="1"/>
      <w:numFmt w:val="bullet"/>
      <w:lvlText w:val=""/>
      <w:lvlJc w:val="left"/>
      <w:pPr>
        <w:ind w:left="2880" w:hanging="360"/>
      </w:pPr>
      <w:rPr>
        <w:rFonts w:ascii="Symbol" w:hAnsi="Symbol" w:hint="default"/>
      </w:rPr>
    </w:lvl>
    <w:lvl w:ilvl="4" w:tplc="674A0B82">
      <w:start w:val="1"/>
      <w:numFmt w:val="bullet"/>
      <w:lvlText w:val="o"/>
      <w:lvlJc w:val="left"/>
      <w:pPr>
        <w:ind w:left="3600" w:hanging="360"/>
      </w:pPr>
      <w:rPr>
        <w:rFonts w:ascii="Courier New" w:hAnsi="Courier New" w:hint="default"/>
      </w:rPr>
    </w:lvl>
    <w:lvl w:ilvl="5" w:tplc="FAC02026">
      <w:start w:val="1"/>
      <w:numFmt w:val="bullet"/>
      <w:lvlText w:val=""/>
      <w:lvlJc w:val="left"/>
      <w:pPr>
        <w:ind w:left="4320" w:hanging="360"/>
      </w:pPr>
      <w:rPr>
        <w:rFonts w:ascii="Wingdings" w:hAnsi="Wingdings" w:hint="default"/>
      </w:rPr>
    </w:lvl>
    <w:lvl w:ilvl="6" w:tplc="9F503F30">
      <w:start w:val="1"/>
      <w:numFmt w:val="bullet"/>
      <w:lvlText w:val=""/>
      <w:lvlJc w:val="left"/>
      <w:pPr>
        <w:ind w:left="5040" w:hanging="360"/>
      </w:pPr>
      <w:rPr>
        <w:rFonts w:ascii="Symbol" w:hAnsi="Symbol" w:hint="default"/>
      </w:rPr>
    </w:lvl>
    <w:lvl w:ilvl="7" w:tplc="8EACD204">
      <w:start w:val="1"/>
      <w:numFmt w:val="bullet"/>
      <w:lvlText w:val="o"/>
      <w:lvlJc w:val="left"/>
      <w:pPr>
        <w:ind w:left="5760" w:hanging="360"/>
      </w:pPr>
      <w:rPr>
        <w:rFonts w:ascii="Courier New" w:hAnsi="Courier New" w:hint="default"/>
      </w:rPr>
    </w:lvl>
    <w:lvl w:ilvl="8" w:tplc="8EFCDB9C">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25B83C5"/>
    <w:multiLevelType w:val="hybridMultilevel"/>
    <w:tmpl w:val="EF960BB8"/>
    <w:lvl w:ilvl="0" w:tplc="F3C0C9DE">
      <w:start w:val="1"/>
      <w:numFmt w:val="bullet"/>
      <w:lvlText w:val="·"/>
      <w:lvlJc w:val="left"/>
      <w:pPr>
        <w:ind w:left="720" w:hanging="360"/>
      </w:pPr>
      <w:rPr>
        <w:rFonts w:ascii="Symbol" w:hAnsi="Symbol" w:hint="default"/>
      </w:rPr>
    </w:lvl>
    <w:lvl w:ilvl="1" w:tplc="C6506DE0">
      <w:start w:val="1"/>
      <w:numFmt w:val="bullet"/>
      <w:lvlText w:val="o"/>
      <w:lvlJc w:val="left"/>
      <w:pPr>
        <w:ind w:left="1440" w:hanging="360"/>
      </w:pPr>
      <w:rPr>
        <w:rFonts w:ascii="Courier New" w:hAnsi="Courier New" w:hint="default"/>
      </w:rPr>
    </w:lvl>
    <w:lvl w:ilvl="2" w:tplc="BC56BB84">
      <w:start w:val="1"/>
      <w:numFmt w:val="bullet"/>
      <w:lvlText w:val=""/>
      <w:lvlJc w:val="left"/>
      <w:pPr>
        <w:ind w:left="2160" w:hanging="360"/>
      </w:pPr>
      <w:rPr>
        <w:rFonts w:ascii="Wingdings" w:hAnsi="Wingdings" w:hint="default"/>
      </w:rPr>
    </w:lvl>
    <w:lvl w:ilvl="3" w:tplc="6D468FAA">
      <w:start w:val="1"/>
      <w:numFmt w:val="bullet"/>
      <w:lvlText w:val=""/>
      <w:lvlJc w:val="left"/>
      <w:pPr>
        <w:ind w:left="2880" w:hanging="360"/>
      </w:pPr>
      <w:rPr>
        <w:rFonts w:ascii="Symbol" w:hAnsi="Symbol" w:hint="default"/>
      </w:rPr>
    </w:lvl>
    <w:lvl w:ilvl="4" w:tplc="F4BEE642">
      <w:start w:val="1"/>
      <w:numFmt w:val="bullet"/>
      <w:lvlText w:val="o"/>
      <w:lvlJc w:val="left"/>
      <w:pPr>
        <w:ind w:left="3600" w:hanging="360"/>
      </w:pPr>
      <w:rPr>
        <w:rFonts w:ascii="Courier New" w:hAnsi="Courier New" w:hint="default"/>
      </w:rPr>
    </w:lvl>
    <w:lvl w:ilvl="5" w:tplc="39889CC0">
      <w:start w:val="1"/>
      <w:numFmt w:val="bullet"/>
      <w:lvlText w:val=""/>
      <w:lvlJc w:val="left"/>
      <w:pPr>
        <w:ind w:left="4320" w:hanging="360"/>
      </w:pPr>
      <w:rPr>
        <w:rFonts w:ascii="Wingdings" w:hAnsi="Wingdings" w:hint="default"/>
      </w:rPr>
    </w:lvl>
    <w:lvl w:ilvl="6" w:tplc="DFA2FF4C">
      <w:start w:val="1"/>
      <w:numFmt w:val="bullet"/>
      <w:lvlText w:val=""/>
      <w:lvlJc w:val="left"/>
      <w:pPr>
        <w:ind w:left="5040" w:hanging="360"/>
      </w:pPr>
      <w:rPr>
        <w:rFonts w:ascii="Symbol" w:hAnsi="Symbol" w:hint="default"/>
      </w:rPr>
    </w:lvl>
    <w:lvl w:ilvl="7" w:tplc="C43A9538">
      <w:start w:val="1"/>
      <w:numFmt w:val="bullet"/>
      <w:lvlText w:val="o"/>
      <w:lvlJc w:val="left"/>
      <w:pPr>
        <w:ind w:left="5760" w:hanging="360"/>
      </w:pPr>
      <w:rPr>
        <w:rFonts w:ascii="Courier New" w:hAnsi="Courier New" w:hint="default"/>
      </w:rPr>
    </w:lvl>
    <w:lvl w:ilvl="8" w:tplc="0862D7EC">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011F17"/>
    <w:multiLevelType w:val="hybridMultilevel"/>
    <w:tmpl w:val="7DB636AE"/>
    <w:lvl w:ilvl="0" w:tplc="07826752">
      <w:start w:val="1"/>
      <w:numFmt w:val="bullet"/>
      <w:lvlText w:val="·"/>
      <w:lvlJc w:val="left"/>
      <w:pPr>
        <w:ind w:left="720" w:hanging="360"/>
      </w:pPr>
      <w:rPr>
        <w:rFonts w:ascii="Symbol" w:hAnsi="Symbol" w:hint="default"/>
      </w:rPr>
    </w:lvl>
    <w:lvl w:ilvl="1" w:tplc="168A23BA">
      <w:start w:val="1"/>
      <w:numFmt w:val="bullet"/>
      <w:lvlText w:val="o"/>
      <w:lvlJc w:val="left"/>
      <w:pPr>
        <w:ind w:left="1440" w:hanging="360"/>
      </w:pPr>
      <w:rPr>
        <w:rFonts w:ascii="Courier New" w:hAnsi="Courier New" w:hint="default"/>
      </w:rPr>
    </w:lvl>
    <w:lvl w:ilvl="2" w:tplc="F34EBB5A">
      <w:start w:val="1"/>
      <w:numFmt w:val="bullet"/>
      <w:lvlText w:val=""/>
      <w:lvlJc w:val="left"/>
      <w:pPr>
        <w:ind w:left="2160" w:hanging="360"/>
      </w:pPr>
      <w:rPr>
        <w:rFonts w:ascii="Wingdings" w:hAnsi="Wingdings" w:hint="default"/>
      </w:rPr>
    </w:lvl>
    <w:lvl w:ilvl="3" w:tplc="1E589756">
      <w:start w:val="1"/>
      <w:numFmt w:val="bullet"/>
      <w:lvlText w:val=""/>
      <w:lvlJc w:val="left"/>
      <w:pPr>
        <w:ind w:left="2880" w:hanging="360"/>
      </w:pPr>
      <w:rPr>
        <w:rFonts w:ascii="Symbol" w:hAnsi="Symbol" w:hint="default"/>
      </w:rPr>
    </w:lvl>
    <w:lvl w:ilvl="4" w:tplc="48E87682">
      <w:start w:val="1"/>
      <w:numFmt w:val="bullet"/>
      <w:lvlText w:val="o"/>
      <w:lvlJc w:val="left"/>
      <w:pPr>
        <w:ind w:left="3600" w:hanging="360"/>
      </w:pPr>
      <w:rPr>
        <w:rFonts w:ascii="Courier New" w:hAnsi="Courier New" w:hint="default"/>
      </w:rPr>
    </w:lvl>
    <w:lvl w:ilvl="5" w:tplc="F2D443A0">
      <w:start w:val="1"/>
      <w:numFmt w:val="bullet"/>
      <w:lvlText w:val=""/>
      <w:lvlJc w:val="left"/>
      <w:pPr>
        <w:ind w:left="4320" w:hanging="360"/>
      </w:pPr>
      <w:rPr>
        <w:rFonts w:ascii="Wingdings" w:hAnsi="Wingdings" w:hint="default"/>
      </w:rPr>
    </w:lvl>
    <w:lvl w:ilvl="6" w:tplc="BDBA16AC">
      <w:start w:val="1"/>
      <w:numFmt w:val="bullet"/>
      <w:lvlText w:val=""/>
      <w:lvlJc w:val="left"/>
      <w:pPr>
        <w:ind w:left="5040" w:hanging="360"/>
      </w:pPr>
      <w:rPr>
        <w:rFonts w:ascii="Symbol" w:hAnsi="Symbol" w:hint="default"/>
      </w:rPr>
    </w:lvl>
    <w:lvl w:ilvl="7" w:tplc="017C4C50">
      <w:start w:val="1"/>
      <w:numFmt w:val="bullet"/>
      <w:lvlText w:val="o"/>
      <w:lvlJc w:val="left"/>
      <w:pPr>
        <w:ind w:left="5760" w:hanging="360"/>
      </w:pPr>
      <w:rPr>
        <w:rFonts w:ascii="Courier New" w:hAnsi="Courier New" w:hint="default"/>
      </w:rPr>
    </w:lvl>
    <w:lvl w:ilvl="8" w:tplc="F52AF57A">
      <w:start w:val="1"/>
      <w:numFmt w:val="bullet"/>
      <w:lvlText w:val=""/>
      <w:lvlJc w:val="left"/>
      <w:pPr>
        <w:ind w:left="6480" w:hanging="360"/>
      </w:pPr>
      <w:rPr>
        <w:rFonts w:ascii="Wingdings" w:hAnsi="Wingdings" w:hint="default"/>
      </w:r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52CAC"/>
    <w:multiLevelType w:val="hybridMultilevel"/>
    <w:tmpl w:val="310C2554"/>
    <w:lvl w:ilvl="0" w:tplc="80FCD462">
      <w:start w:val="1"/>
      <w:numFmt w:val="bullet"/>
      <w:lvlText w:val="·"/>
      <w:lvlJc w:val="left"/>
      <w:pPr>
        <w:ind w:left="720" w:hanging="360"/>
      </w:pPr>
      <w:rPr>
        <w:rFonts w:ascii="Symbol" w:hAnsi="Symbol" w:hint="default"/>
      </w:rPr>
    </w:lvl>
    <w:lvl w:ilvl="1" w:tplc="581A46EE">
      <w:start w:val="1"/>
      <w:numFmt w:val="bullet"/>
      <w:lvlText w:val="o"/>
      <w:lvlJc w:val="left"/>
      <w:pPr>
        <w:ind w:left="1440" w:hanging="360"/>
      </w:pPr>
      <w:rPr>
        <w:rFonts w:ascii="Courier New" w:hAnsi="Courier New" w:hint="default"/>
      </w:rPr>
    </w:lvl>
    <w:lvl w:ilvl="2" w:tplc="64F81322">
      <w:start w:val="1"/>
      <w:numFmt w:val="bullet"/>
      <w:lvlText w:val=""/>
      <w:lvlJc w:val="left"/>
      <w:pPr>
        <w:ind w:left="2160" w:hanging="360"/>
      </w:pPr>
      <w:rPr>
        <w:rFonts w:ascii="Wingdings" w:hAnsi="Wingdings" w:hint="default"/>
      </w:rPr>
    </w:lvl>
    <w:lvl w:ilvl="3" w:tplc="7E24CF14">
      <w:start w:val="1"/>
      <w:numFmt w:val="bullet"/>
      <w:lvlText w:val=""/>
      <w:lvlJc w:val="left"/>
      <w:pPr>
        <w:ind w:left="2880" w:hanging="360"/>
      </w:pPr>
      <w:rPr>
        <w:rFonts w:ascii="Symbol" w:hAnsi="Symbol" w:hint="default"/>
      </w:rPr>
    </w:lvl>
    <w:lvl w:ilvl="4" w:tplc="A9F81696">
      <w:start w:val="1"/>
      <w:numFmt w:val="bullet"/>
      <w:lvlText w:val="o"/>
      <w:lvlJc w:val="left"/>
      <w:pPr>
        <w:ind w:left="3600" w:hanging="360"/>
      </w:pPr>
      <w:rPr>
        <w:rFonts w:ascii="Courier New" w:hAnsi="Courier New" w:hint="default"/>
      </w:rPr>
    </w:lvl>
    <w:lvl w:ilvl="5" w:tplc="E626D17E">
      <w:start w:val="1"/>
      <w:numFmt w:val="bullet"/>
      <w:lvlText w:val=""/>
      <w:lvlJc w:val="left"/>
      <w:pPr>
        <w:ind w:left="4320" w:hanging="360"/>
      </w:pPr>
      <w:rPr>
        <w:rFonts w:ascii="Wingdings" w:hAnsi="Wingdings" w:hint="default"/>
      </w:rPr>
    </w:lvl>
    <w:lvl w:ilvl="6" w:tplc="47FC2556">
      <w:start w:val="1"/>
      <w:numFmt w:val="bullet"/>
      <w:lvlText w:val=""/>
      <w:lvlJc w:val="left"/>
      <w:pPr>
        <w:ind w:left="5040" w:hanging="360"/>
      </w:pPr>
      <w:rPr>
        <w:rFonts w:ascii="Symbol" w:hAnsi="Symbol" w:hint="default"/>
      </w:rPr>
    </w:lvl>
    <w:lvl w:ilvl="7" w:tplc="BB48731E">
      <w:start w:val="1"/>
      <w:numFmt w:val="bullet"/>
      <w:lvlText w:val="o"/>
      <w:lvlJc w:val="left"/>
      <w:pPr>
        <w:ind w:left="5760" w:hanging="360"/>
      </w:pPr>
      <w:rPr>
        <w:rFonts w:ascii="Courier New" w:hAnsi="Courier New" w:hint="default"/>
      </w:rPr>
    </w:lvl>
    <w:lvl w:ilvl="8" w:tplc="DCCE4AAC">
      <w:start w:val="1"/>
      <w:numFmt w:val="bullet"/>
      <w:lvlText w:val=""/>
      <w:lvlJc w:val="left"/>
      <w:pPr>
        <w:ind w:left="6480" w:hanging="360"/>
      </w:pPr>
      <w:rPr>
        <w:rFonts w:ascii="Wingdings" w:hAnsi="Wingdings" w:hint="default"/>
      </w:rPr>
    </w:lvl>
  </w:abstractNum>
  <w:abstractNum w:abstractNumId="15" w15:restartNumberingAfterBreak="0">
    <w:nsid w:val="327A0C3B"/>
    <w:multiLevelType w:val="hybridMultilevel"/>
    <w:tmpl w:val="361C5972"/>
    <w:lvl w:ilvl="0" w:tplc="DF4286F6">
      <w:start w:val="1"/>
      <w:numFmt w:val="bullet"/>
      <w:lvlText w:val="·"/>
      <w:lvlJc w:val="left"/>
      <w:pPr>
        <w:ind w:left="720" w:hanging="360"/>
      </w:pPr>
      <w:rPr>
        <w:rFonts w:ascii="Symbol" w:hAnsi="Symbol" w:hint="default"/>
      </w:rPr>
    </w:lvl>
    <w:lvl w:ilvl="1" w:tplc="0F2673E8">
      <w:start w:val="1"/>
      <w:numFmt w:val="bullet"/>
      <w:lvlText w:val="o"/>
      <w:lvlJc w:val="left"/>
      <w:pPr>
        <w:ind w:left="1440" w:hanging="360"/>
      </w:pPr>
      <w:rPr>
        <w:rFonts w:ascii="Courier New" w:hAnsi="Courier New" w:hint="default"/>
      </w:rPr>
    </w:lvl>
    <w:lvl w:ilvl="2" w:tplc="E620EDCA">
      <w:start w:val="1"/>
      <w:numFmt w:val="bullet"/>
      <w:lvlText w:val=""/>
      <w:lvlJc w:val="left"/>
      <w:pPr>
        <w:ind w:left="2160" w:hanging="360"/>
      </w:pPr>
      <w:rPr>
        <w:rFonts w:ascii="Wingdings" w:hAnsi="Wingdings" w:hint="default"/>
      </w:rPr>
    </w:lvl>
    <w:lvl w:ilvl="3" w:tplc="258A8E16">
      <w:start w:val="1"/>
      <w:numFmt w:val="bullet"/>
      <w:lvlText w:val=""/>
      <w:lvlJc w:val="left"/>
      <w:pPr>
        <w:ind w:left="2880" w:hanging="360"/>
      </w:pPr>
      <w:rPr>
        <w:rFonts w:ascii="Symbol" w:hAnsi="Symbol" w:hint="default"/>
      </w:rPr>
    </w:lvl>
    <w:lvl w:ilvl="4" w:tplc="7A38530E">
      <w:start w:val="1"/>
      <w:numFmt w:val="bullet"/>
      <w:lvlText w:val="o"/>
      <w:lvlJc w:val="left"/>
      <w:pPr>
        <w:ind w:left="3600" w:hanging="360"/>
      </w:pPr>
      <w:rPr>
        <w:rFonts w:ascii="Courier New" w:hAnsi="Courier New" w:hint="default"/>
      </w:rPr>
    </w:lvl>
    <w:lvl w:ilvl="5" w:tplc="970C48F2">
      <w:start w:val="1"/>
      <w:numFmt w:val="bullet"/>
      <w:lvlText w:val=""/>
      <w:lvlJc w:val="left"/>
      <w:pPr>
        <w:ind w:left="4320" w:hanging="360"/>
      </w:pPr>
      <w:rPr>
        <w:rFonts w:ascii="Wingdings" w:hAnsi="Wingdings" w:hint="default"/>
      </w:rPr>
    </w:lvl>
    <w:lvl w:ilvl="6" w:tplc="F14EC6B6">
      <w:start w:val="1"/>
      <w:numFmt w:val="bullet"/>
      <w:lvlText w:val=""/>
      <w:lvlJc w:val="left"/>
      <w:pPr>
        <w:ind w:left="5040" w:hanging="360"/>
      </w:pPr>
      <w:rPr>
        <w:rFonts w:ascii="Symbol" w:hAnsi="Symbol" w:hint="default"/>
      </w:rPr>
    </w:lvl>
    <w:lvl w:ilvl="7" w:tplc="EF8C757A">
      <w:start w:val="1"/>
      <w:numFmt w:val="bullet"/>
      <w:lvlText w:val="o"/>
      <w:lvlJc w:val="left"/>
      <w:pPr>
        <w:ind w:left="5760" w:hanging="360"/>
      </w:pPr>
      <w:rPr>
        <w:rFonts w:ascii="Courier New" w:hAnsi="Courier New" w:hint="default"/>
      </w:rPr>
    </w:lvl>
    <w:lvl w:ilvl="8" w:tplc="4A144520">
      <w:start w:val="1"/>
      <w:numFmt w:val="bullet"/>
      <w:lvlText w:val=""/>
      <w:lvlJc w:val="left"/>
      <w:pPr>
        <w:ind w:left="6480" w:hanging="360"/>
      </w:pPr>
      <w:rPr>
        <w:rFonts w:ascii="Wingdings" w:hAnsi="Wingdings" w:hint="default"/>
      </w:rPr>
    </w:lvl>
  </w:abstractNum>
  <w:abstractNum w:abstractNumId="16"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087C4"/>
    <w:multiLevelType w:val="hybridMultilevel"/>
    <w:tmpl w:val="4D541E92"/>
    <w:lvl w:ilvl="0" w:tplc="3FE6EB0C">
      <w:start w:val="1"/>
      <w:numFmt w:val="bullet"/>
      <w:lvlText w:val="·"/>
      <w:lvlJc w:val="left"/>
      <w:pPr>
        <w:ind w:left="720" w:hanging="360"/>
      </w:pPr>
      <w:rPr>
        <w:rFonts w:ascii="Symbol" w:hAnsi="Symbol" w:hint="default"/>
      </w:rPr>
    </w:lvl>
    <w:lvl w:ilvl="1" w:tplc="ED6AB3EC">
      <w:start w:val="1"/>
      <w:numFmt w:val="bullet"/>
      <w:lvlText w:val="o"/>
      <w:lvlJc w:val="left"/>
      <w:pPr>
        <w:ind w:left="1440" w:hanging="360"/>
      </w:pPr>
      <w:rPr>
        <w:rFonts w:ascii="Courier New" w:hAnsi="Courier New" w:hint="default"/>
      </w:rPr>
    </w:lvl>
    <w:lvl w:ilvl="2" w:tplc="DA44EBFC">
      <w:start w:val="1"/>
      <w:numFmt w:val="bullet"/>
      <w:lvlText w:val=""/>
      <w:lvlJc w:val="left"/>
      <w:pPr>
        <w:ind w:left="2160" w:hanging="360"/>
      </w:pPr>
      <w:rPr>
        <w:rFonts w:ascii="Wingdings" w:hAnsi="Wingdings" w:hint="default"/>
      </w:rPr>
    </w:lvl>
    <w:lvl w:ilvl="3" w:tplc="C2F24E28">
      <w:start w:val="1"/>
      <w:numFmt w:val="bullet"/>
      <w:lvlText w:val=""/>
      <w:lvlJc w:val="left"/>
      <w:pPr>
        <w:ind w:left="2880" w:hanging="360"/>
      </w:pPr>
      <w:rPr>
        <w:rFonts w:ascii="Symbol" w:hAnsi="Symbol" w:hint="default"/>
      </w:rPr>
    </w:lvl>
    <w:lvl w:ilvl="4" w:tplc="E62810E2">
      <w:start w:val="1"/>
      <w:numFmt w:val="bullet"/>
      <w:lvlText w:val="o"/>
      <w:lvlJc w:val="left"/>
      <w:pPr>
        <w:ind w:left="3600" w:hanging="360"/>
      </w:pPr>
      <w:rPr>
        <w:rFonts w:ascii="Courier New" w:hAnsi="Courier New" w:hint="default"/>
      </w:rPr>
    </w:lvl>
    <w:lvl w:ilvl="5" w:tplc="0626183E">
      <w:start w:val="1"/>
      <w:numFmt w:val="bullet"/>
      <w:lvlText w:val=""/>
      <w:lvlJc w:val="left"/>
      <w:pPr>
        <w:ind w:left="4320" w:hanging="360"/>
      </w:pPr>
      <w:rPr>
        <w:rFonts w:ascii="Wingdings" w:hAnsi="Wingdings" w:hint="default"/>
      </w:rPr>
    </w:lvl>
    <w:lvl w:ilvl="6" w:tplc="544A0DD0">
      <w:start w:val="1"/>
      <w:numFmt w:val="bullet"/>
      <w:lvlText w:val=""/>
      <w:lvlJc w:val="left"/>
      <w:pPr>
        <w:ind w:left="5040" w:hanging="360"/>
      </w:pPr>
      <w:rPr>
        <w:rFonts w:ascii="Symbol" w:hAnsi="Symbol" w:hint="default"/>
      </w:rPr>
    </w:lvl>
    <w:lvl w:ilvl="7" w:tplc="4788A722">
      <w:start w:val="1"/>
      <w:numFmt w:val="bullet"/>
      <w:lvlText w:val="o"/>
      <w:lvlJc w:val="left"/>
      <w:pPr>
        <w:ind w:left="5760" w:hanging="360"/>
      </w:pPr>
      <w:rPr>
        <w:rFonts w:ascii="Courier New" w:hAnsi="Courier New" w:hint="default"/>
      </w:rPr>
    </w:lvl>
    <w:lvl w:ilvl="8" w:tplc="6BCAADC0">
      <w:start w:val="1"/>
      <w:numFmt w:val="bullet"/>
      <w:lvlText w:val=""/>
      <w:lvlJc w:val="left"/>
      <w:pPr>
        <w:ind w:left="6480" w:hanging="360"/>
      </w:pPr>
      <w:rPr>
        <w:rFonts w:ascii="Wingdings" w:hAnsi="Wingdings" w:hint="default"/>
      </w:rPr>
    </w:lvl>
  </w:abstractNum>
  <w:abstractNum w:abstractNumId="20" w15:restartNumberingAfterBreak="0">
    <w:nsid w:val="62998CCE"/>
    <w:multiLevelType w:val="hybridMultilevel"/>
    <w:tmpl w:val="BCBAB356"/>
    <w:lvl w:ilvl="0" w:tplc="6D7C8E38">
      <w:start w:val="1"/>
      <w:numFmt w:val="bullet"/>
      <w:lvlText w:val="·"/>
      <w:lvlJc w:val="left"/>
      <w:pPr>
        <w:ind w:left="720" w:hanging="360"/>
      </w:pPr>
      <w:rPr>
        <w:rFonts w:ascii="Symbol" w:hAnsi="Symbol" w:hint="default"/>
      </w:rPr>
    </w:lvl>
    <w:lvl w:ilvl="1" w:tplc="953810AE">
      <w:start w:val="1"/>
      <w:numFmt w:val="bullet"/>
      <w:lvlText w:val="o"/>
      <w:lvlJc w:val="left"/>
      <w:pPr>
        <w:ind w:left="1440" w:hanging="360"/>
      </w:pPr>
      <w:rPr>
        <w:rFonts w:ascii="Courier New" w:hAnsi="Courier New" w:hint="default"/>
      </w:rPr>
    </w:lvl>
    <w:lvl w:ilvl="2" w:tplc="62B67DFE">
      <w:start w:val="1"/>
      <w:numFmt w:val="bullet"/>
      <w:lvlText w:val=""/>
      <w:lvlJc w:val="left"/>
      <w:pPr>
        <w:ind w:left="2160" w:hanging="360"/>
      </w:pPr>
      <w:rPr>
        <w:rFonts w:ascii="Wingdings" w:hAnsi="Wingdings" w:hint="default"/>
      </w:rPr>
    </w:lvl>
    <w:lvl w:ilvl="3" w:tplc="09B26F82">
      <w:start w:val="1"/>
      <w:numFmt w:val="bullet"/>
      <w:lvlText w:val=""/>
      <w:lvlJc w:val="left"/>
      <w:pPr>
        <w:ind w:left="2880" w:hanging="360"/>
      </w:pPr>
      <w:rPr>
        <w:rFonts w:ascii="Symbol" w:hAnsi="Symbol" w:hint="default"/>
      </w:rPr>
    </w:lvl>
    <w:lvl w:ilvl="4" w:tplc="5BF0A216">
      <w:start w:val="1"/>
      <w:numFmt w:val="bullet"/>
      <w:lvlText w:val="o"/>
      <w:lvlJc w:val="left"/>
      <w:pPr>
        <w:ind w:left="3600" w:hanging="360"/>
      </w:pPr>
      <w:rPr>
        <w:rFonts w:ascii="Courier New" w:hAnsi="Courier New" w:hint="default"/>
      </w:rPr>
    </w:lvl>
    <w:lvl w:ilvl="5" w:tplc="B344C88C">
      <w:start w:val="1"/>
      <w:numFmt w:val="bullet"/>
      <w:lvlText w:val=""/>
      <w:lvlJc w:val="left"/>
      <w:pPr>
        <w:ind w:left="4320" w:hanging="360"/>
      </w:pPr>
      <w:rPr>
        <w:rFonts w:ascii="Wingdings" w:hAnsi="Wingdings" w:hint="default"/>
      </w:rPr>
    </w:lvl>
    <w:lvl w:ilvl="6" w:tplc="15A00F90">
      <w:start w:val="1"/>
      <w:numFmt w:val="bullet"/>
      <w:lvlText w:val=""/>
      <w:lvlJc w:val="left"/>
      <w:pPr>
        <w:ind w:left="5040" w:hanging="360"/>
      </w:pPr>
      <w:rPr>
        <w:rFonts w:ascii="Symbol" w:hAnsi="Symbol" w:hint="default"/>
      </w:rPr>
    </w:lvl>
    <w:lvl w:ilvl="7" w:tplc="6262BE30">
      <w:start w:val="1"/>
      <w:numFmt w:val="bullet"/>
      <w:lvlText w:val="o"/>
      <w:lvlJc w:val="left"/>
      <w:pPr>
        <w:ind w:left="5760" w:hanging="360"/>
      </w:pPr>
      <w:rPr>
        <w:rFonts w:ascii="Courier New" w:hAnsi="Courier New" w:hint="default"/>
      </w:rPr>
    </w:lvl>
    <w:lvl w:ilvl="8" w:tplc="C778F5D8">
      <w:start w:val="1"/>
      <w:numFmt w:val="bullet"/>
      <w:lvlText w:val=""/>
      <w:lvlJc w:val="left"/>
      <w:pPr>
        <w:ind w:left="6480" w:hanging="360"/>
      </w:pPr>
      <w:rPr>
        <w:rFonts w:ascii="Wingdings" w:hAnsi="Wingdings" w:hint="default"/>
      </w:rPr>
    </w:lvl>
  </w:abstractNum>
  <w:abstractNum w:abstractNumId="21" w15:restartNumberingAfterBreak="0">
    <w:nsid w:val="64BB7C24"/>
    <w:multiLevelType w:val="hybridMultilevel"/>
    <w:tmpl w:val="03F052C6"/>
    <w:lvl w:ilvl="0" w:tplc="0EF0915A">
      <w:start w:val="1"/>
      <w:numFmt w:val="bullet"/>
      <w:lvlText w:val="·"/>
      <w:lvlJc w:val="left"/>
      <w:pPr>
        <w:ind w:left="720" w:hanging="360"/>
      </w:pPr>
      <w:rPr>
        <w:rFonts w:ascii="Symbol" w:hAnsi="Symbol" w:hint="default"/>
      </w:rPr>
    </w:lvl>
    <w:lvl w:ilvl="1" w:tplc="8D8258BE">
      <w:start w:val="1"/>
      <w:numFmt w:val="bullet"/>
      <w:lvlText w:val="o"/>
      <w:lvlJc w:val="left"/>
      <w:pPr>
        <w:ind w:left="1440" w:hanging="360"/>
      </w:pPr>
      <w:rPr>
        <w:rFonts w:ascii="Courier New" w:hAnsi="Courier New" w:hint="default"/>
      </w:rPr>
    </w:lvl>
    <w:lvl w:ilvl="2" w:tplc="F06AA660">
      <w:start w:val="1"/>
      <w:numFmt w:val="bullet"/>
      <w:lvlText w:val=""/>
      <w:lvlJc w:val="left"/>
      <w:pPr>
        <w:ind w:left="2160" w:hanging="360"/>
      </w:pPr>
      <w:rPr>
        <w:rFonts w:ascii="Wingdings" w:hAnsi="Wingdings" w:hint="default"/>
      </w:rPr>
    </w:lvl>
    <w:lvl w:ilvl="3" w:tplc="4BF8C15E">
      <w:start w:val="1"/>
      <w:numFmt w:val="bullet"/>
      <w:lvlText w:val=""/>
      <w:lvlJc w:val="left"/>
      <w:pPr>
        <w:ind w:left="2880" w:hanging="360"/>
      </w:pPr>
      <w:rPr>
        <w:rFonts w:ascii="Symbol" w:hAnsi="Symbol" w:hint="default"/>
      </w:rPr>
    </w:lvl>
    <w:lvl w:ilvl="4" w:tplc="AE7EA824">
      <w:start w:val="1"/>
      <w:numFmt w:val="bullet"/>
      <w:lvlText w:val="o"/>
      <w:lvlJc w:val="left"/>
      <w:pPr>
        <w:ind w:left="3600" w:hanging="360"/>
      </w:pPr>
      <w:rPr>
        <w:rFonts w:ascii="Courier New" w:hAnsi="Courier New" w:hint="default"/>
      </w:rPr>
    </w:lvl>
    <w:lvl w:ilvl="5" w:tplc="E34A2F10">
      <w:start w:val="1"/>
      <w:numFmt w:val="bullet"/>
      <w:lvlText w:val=""/>
      <w:lvlJc w:val="left"/>
      <w:pPr>
        <w:ind w:left="4320" w:hanging="360"/>
      </w:pPr>
      <w:rPr>
        <w:rFonts w:ascii="Wingdings" w:hAnsi="Wingdings" w:hint="default"/>
      </w:rPr>
    </w:lvl>
    <w:lvl w:ilvl="6" w:tplc="BD388A64">
      <w:start w:val="1"/>
      <w:numFmt w:val="bullet"/>
      <w:lvlText w:val=""/>
      <w:lvlJc w:val="left"/>
      <w:pPr>
        <w:ind w:left="5040" w:hanging="360"/>
      </w:pPr>
      <w:rPr>
        <w:rFonts w:ascii="Symbol" w:hAnsi="Symbol" w:hint="default"/>
      </w:rPr>
    </w:lvl>
    <w:lvl w:ilvl="7" w:tplc="8B9EC114">
      <w:start w:val="1"/>
      <w:numFmt w:val="bullet"/>
      <w:lvlText w:val="o"/>
      <w:lvlJc w:val="left"/>
      <w:pPr>
        <w:ind w:left="5760" w:hanging="360"/>
      </w:pPr>
      <w:rPr>
        <w:rFonts w:ascii="Courier New" w:hAnsi="Courier New" w:hint="default"/>
      </w:rPr>
    </w:lvl>
    <w:lvl w:ilvl="8" w:tplc="90126E60">
      <w:start w:val="1"/>
      <w:numFmt w:val="bullet"/>
      <w:lvlText w:val=""/>
      <w:lvlJc w:val="left"/>
      <w:pPr>
        <w:ind w:left="6480" w:hanging="360"/>
      </w:pPr>
      <w:rPr>
        <w:rFonts w:ascii="Wingdings" w:hAnsi="Wingdings" w:hint="default"/>
      </w:rPr>
    </w:lvl>
  </w:abstractNum>
  <w:abstractNum w:abstractNumId="2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3" w15:restartNumberingAfterBreak="0">
    <w:nsid w:val="6A446770"/>
    <w:multiLevelType w:val="hybridMultilevel"/>
    <w:tmpl w:val="99BA0C1C"/>
    <w:lvl w:ilvl="0" w:tplc="F6FA5662">
      <w:start w:val="1"/>
      <w:numFmt w:val="bullet"/>
      <w:lvlText w:val="·"/>
      <w:lvlJc w:val="left"/>
      <w:pPr>
        <w:ind w:left="720" w:hanging="360"/>
      </w:pPr>
      <w:rPr>
        <w:rFonts w:ascii="Symbol" w:hAnsi="Symbol" w:hint="default"/>
      </w:rPr>
    </w:lvl>
    <w:lvl w:ilvl="1" w:tplc="46AA35D8">
      <w:start w:val="1"/>
      <w:numFmt w:val="bullet"/>
      <w:lvlText w:val="o"/>
      <w:lvlJc w:val="left"/>
      <w:pPr>
        <w:ind w:left="1440" w:hanging="360"/>
      </w:pPr>
      <w:rPr>
        <w:rFonts w:ascii="Courier New" w:hAnsi="Courier New" w:hint="default"/>
      </w:rPr>
    </w:lvl>
    <w:lvl w:ilvl="2" w:tplc="E84E7BFA">
      <w:start w:val="1"/>
      <w:numFmt w:val="bullet"/>
      <w:lvlText w:val=""/>
      <w:lvlJc w:val="left"/>
      <w:pPr>
        <w:ind w:left="2160" w:hanging="360"/>
      </w:pPr>
      <w:rPr>
        <w:rFonts w:ascii="Wingdings" w:hAnsi="Wingdings" w:hint="default"/>
      </w:rPr>
    </w:lvl>
    <w:lvl w:ilvl="3" w:tplc="90384EC6">
      <w:start w:val="1"/>
      <w:numFmt w:val="bullet"/>
      <w:lvlText w:val=""/>
      <w:lvlJc w:val="left"/>
      <w:pPr>
        <w:ind w:left="2880" w:hanging="360"/>
      </w:pPr>
      <w:rPr>
        <w:rFonts w:ascii="Symbol" w:hAnsi="Symbol" w:hint="default"/>
      </w:rPr>
    </w:lvl>
    <w:lvl w:ilvl="4" w:tplc="88103A0C">
      <w:start w:val="1"/>
      <w:numFmt w:val="bullet"/>
      <w:lvlText w:val="o"/>
      <w:lvlJc w:val="left"/>
      <w:pPr>
        <w:ind w:left="3600" w:hanging="360"/>
      </w:pPr>
      <w:rPr>
        <w:rFonts w:ascii="Courier New" w:hAnsi="Courier New" w:hint="default"/>
      </w:rPr>
    </w:lvl>
    <w:lvl w:ilvl="5" w:tplc="3E943FB2">
      <w:start w:val="1"/>
      <w:numFmt w:val="bullet"/>
      <w:lvlText w:val=""/>
      <w:lvlJc w:val="left"/>
      <w:pPr>
        <w:ind w:left="4320" w:hanging="360"/>
      </w:pPr>
      <w:rPr>
        <w:rFonts w:ascii="Wingdings" w:hAnsi="Wingdings" w:hint="default"/>
      </w:rPr>
    </w:lvl>
    <w:lvl w:ilvl="6" w:tplc="064E6142">
      <w:start w:val="1"/>
      <w:numFmt w:val="bullet"/>
      <w:lvlText w:val=""/>
      <w:lvlJc w:val="left"/>
      <w:pPr>
        <w:ind w:left="5040" w:hanging="360"/>
      </w:pPr>
      <w:rPr>
        <w:rFonts w:ascii="Symbol" w:hAnsi="Symbol" w:hint="default"/>
      </w:rPr>
    </w:lvl>
    <w:lvl w:ilvl="7" w:tplc="B22A897A">
      <w:start w:val="1"/>
      <w:numFmt w:val="bullet"/>
      <w:lvlText w:val="o"/>
      <w:lvlJc w:val="left"/>
      <w:pPr>
        <w:ind w:left="5760" w:hanging="360"/>
      </w:pPr>
      <w:rPr>
        <w:rFonts w:ascii="Courier New" w:hAnsi="Courier New" w:hint="default"/>
      </w:rPr>
    </w:lvl>
    <w:lvl w:ilvl="8" w:tplc="7996F858">
      <w:start w:val="1"/>
      <w:numFmt w:val="bullet"/>
      <w:lvlText w:val=""/>
      <w:lvlJc w:val="left"/>
      <w:pPr>
        <w:ind w:left="6480" w:hanging="360"/>
      </w:pPr>
      <w:rPr>
        <w:rFonts w:ascii="Wingdings" w:hAnsi="Wingdings" w:hint="default"/>
      </w:rPr>
    </w:lvl>
  </w:abstractNum>
  <w:abstractNum w:abstractNumId="2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9DD645"/>
    <w:multiLevelType w:val="hybridMultilevel"/>
    <w:tmpl w:val="03529FEC"/>
    <w:lvl w:ilvl="0" w:tplc="99ACF9D0">
      <w:start w:val="1"/>
      <w:numFmt w:val="bullet"/>
      <w:lvlText w:val="·"/>
      <w:lvlJc w:val="left"/>
      <w:pPr>
        <w:ind w:left="720" w:hanging="360"/>
      </w:pPr>
      <w:rPr>
        <w:rFonts w:ascii="Symbol" w:hAnsi="Symbol" w:hint="default"/>
      </w:rPr>
    </w:lvl>
    <w:lvl w:ilvl="1" w:tplc="4D6C8982">
      <w:start w:val="1"/>
      <w:numFmt w:val="bullet"/>
      <w:lvlText w:val="o"/>
      <w:lvlJc w:val="left"/>
      <w:pPr>
        <w:ind w:left="1440" w:hanging="360"/>
      </w:pPr>
      <w:rPr>
        <w:rFonts w:ascii="Courier New" w:hAnsi="Courier New" w:hint="default"/>
      </w:rPr>
    </w:lvl>
    <w:lvl w:ilvl="2" w:tplc="C5E22964">
      <w:start w:val="1"/>
      <w:numFmt w:val="bullet"/>
      <w:lvlText w:val=""/>
      <w:lvlJc w:val="left"/>
      <w:pPr>
        <w:ind w:left="2160" w:hanging="360"/>
      </w:pPr>
      <w:rPr>
        <w:rFonts w:ascii="Wingdings" w:hAnsi="Wingdings" w:hint="default"/>
      </w:rPr>
    </w:lvl>
    <w:lvl w:ilvl="3" w:tplc="27125A3C">
      <w:start w:val="1"/>
      <w:numFmt w:val="bullet"/>
      <w:lvlText w:val=""/>
      <w:lvlJc w:val="left"/>
      <w:pPr>
        <w:ind w:left="2880" w:hanging="360"/>
      </w:pPr>
      <w:rPr>
        <w:rFonts w:ascii="Symbol" w:hAnsi="Symbol" w:hint="default"/>
      </w:rPr>
    </w:lvl>
    <w:lvl w:ilvl="4" w:tplc="1C263E00">
      <w:start w:val="1"/>
      <w:numFmt w:val="bullet"/>
      <w:lvlText w:val="o"/>
      <w:lvlJc w:val="left"/>
      <w:pPr>
        <w:ind w:left="3600" w:hanging="360"/>
      </w:pPr>
      <w:rPr>
        <w:rFonts w:ascii="Courier New" w:hAnsi="Courier New" w:hint="default"/>
      </w:rPr>
    </w:lvl>
    <w:lvl w:ilvl="5" w:tplc="1A6ACA28">
      <w:start w:val="1"/>
      <w:numFmt w:val="bullet"/>
      <w:lvlText w:val=""/>
      <w:lvlJc w:val="left"/>
      <w:pPr>
        <w:ind w:left="4320" w:hanging="360"/>
      </w:pPr>
      <w:rPr>
        <w:rFonts w:ascii="Wingdings" w:hAnsi="Wingdings" w:hint="default"/>
      </w:rPr>
    </w:lvl>
    <w:lvl w:ilvl="6" w:tplc="10D4E75A">
      <w:start w:val="1"/>
      <w:numFmt w:val="bullet"/>
      <w:lvlText w:val=""/>
      <w:lvlJc w:val="left"/>
      <w:pPr>
        <w:ind w:left="5040" w:hanging="360"/>
      </w:pPr>
      <w:rPr>
        <w:rFonts w:ascii="Symbol" w:hAnsi="Symbol" w:hint="default"/>
      </w:rPr>
    </w:lvl>
    <w:lvl w:ilvl="7" w:tplc="EF1A6470">
      <w:start w:val="1"/>
      <w:numFmt w:val="bullet"/>
      <w:lvlText w:val="o"/>
      <w:lvlJc w:val="left"/>
      <w:pPr>
        <w:ind w:left="5760" w:hanging="360"/>
      </w:pPr>
      <w:rPr>
        <w:rFonts w:ascii="Courier New" w:hAnsi="Courier New" w:hint="default"/>
      </w:rPr>
    </w:lvl>
    <w:lvl w:ilvl="8" w:tplc="84E4B244">
      <w:start w:val="1"/>
      <w:numFmt w:val="bullet"/>
      <w:lvlText w:val=""/>
      <w:lvlJc w:val="left"/>
      <w:pPr>
        <w:ind w:left="6480" w:hanging="360"/>
      </w:pPr>
      <w:rPr>
        <w:rFonts w:ascii="Wingdings" w:hAnsi="Wingdings" w:hint="default"/>
      </w:rPr>
    </w:lvl>
  </w:abstractNum>
  <w:abstractNum w:abstractNumId="27" w15:restartNumberingAfterBreak="0">
    <w:nsid w:val="7AE4DFFA"/>
    <w:multiLevelType w:val="hybridMultilevel"/>
    <w:tmpl w:val="6072602E"/>
    <w:lvl w:ilvl="0" w:tplc="55AE8AEA">
      <w:start w:val="1"/>
      <w:numFmt w:val="bullet"/>
      <w:lvlText w:val="·"/>
      <w:lvlJc w:val="left"/>
      <w:pPr>
        <w:ind w:left="720" w:hanging="360"/>
      </w:pPr>
      <w:rPr>
        <w:rFonts w:ascii="Symbol" w:hAnsi="Symbol" w:hint="default"/>
      </w:rPr>
    </w:lvl>
    <w:lvl w:ilvl="1" w:tplc="C06C7914">
      <w:start w:val="1"/>
      <w:numFmt w:val="bullet"/>
      <w:lvlText w:val="o"/>
      <w:lvlJc w:val="left"/>
      <w:pPr>
        <w:ind w:left="1440" w:hanging="360"/>
      </w:pPr>
      <w:rPr>
        <w:rFonts w:ascii="Courier New" w:hAnsi="Courier New" w:hint="default"/>
      </w:rPr>
    </w:lvl>
    <w:lvl w:ilvl="2" w:tplc="5122022E">
      <w:start w:val="1"/>
      <w:numFmt w:val="bullet"/>
      <w:lvlText w:val=""/>
      <w:lvlJc w:val="left"/>
      <w:pPr>
        <w:ind w:left="2160" w:hanging="360"/>
      </w:pPr>
      <w:rPr>
        <w:rFonts w:ascii="Wingdings" w:hAnsi="Wingdings" w:hint="default"/>
      </w:rPr>
    </w:lvl>
    <w:lvl w:ilvl="3" w:tplc="188E5E38">
      <w:start w:val="1"/>
      <w:numFmt w:val="bullet"/>
      <w:lvlText w:val=""/>
      <w:lvlJc w:val="left"/>
      <w:pPr>
        <w:ind w:left="2880" w:hanging="360"/>
      </w:pPr>
      <w:rPr>
        <w:rFonts w:ascii="Symbol" w:hAnsi="Symbol" w:hint="default"/>
      </w:rPr>
    </w:lvl>
    <w:lvl w:ilvl="4" w:tplc="EE224DDE">
      <w:start w:val="1"/>
      <w:numFmt w:val="bullet"/>
      <w:lvlText w:val="o"/>
      <w:lvlJc w:val="left"/>
      <w:pPr>
        <w:ind w:left="3600" w:hanging="360"/>
      </w:pPr>
      <w:rPr>
        <w:rFonts w:ascii="Courier New" w:hAnsi="Courier New" w:hint="default"/>
      </w:rPr>
    </w:lvl>
    <w:lvl w:ilvl="5" w:tplc="BDAA9A88">
      <w:start w:val="1"/>
      <w:numFmt w:val="bullet"/>
      <w:lvlText w:val=""/>
      <w:lvlJc w:val="left"/>
      <w:pPr>
        <w:ind w:left="4320" w:hanging="360"/>
      </w:pPr>
      <w:rPr>
        <w:rFonts w:ascii="Wingdings" w:hAnsi="Wingdings" w:hint="default"/>
      </w:rPr>
    </w:lvl>
    <w:lvl w:ilvl="6" w:tplc="E8EC3220">
      <w:start w:val="1"/>
      <w:numFmt w:val="bullet"/>
      <w:lvlText w:val=""/>
      <w:lvlJc w:val="left"/>
      <w:pPr>
        <w:ind w:left="5040" w:hanging="360"/>
      </w:pPr>
      <w:rPr>
        <w:rFonts w:ascii="Symbol" w:hAnsi="Symbol" w:hint="default"/>
      </w:rPr>
    </w:lvl>
    <w:lvl w:ilvl="7" w:tplc="590EF89A">
      <w:start w:val="1"/>
      <w:numFmt w:val="bullet"/>
      <w:lvlText w:val="o"/>
      <w:lvlJc w:val="left"/>
      <w:pPr>
        <w:ind w:left="5760" w:hanging="360"/>
      </w:pPr>
      <w:rPr>
        <w:rFonts w:ascii="Courier New" w:hAnsi="Courier New" w:hint="default"/>
      </w:rPr>
    </w:lvl>
    <w:lvl w:ilvl="8" w:tplc="D4461A68">
      <w:start w:val="1"/>
      <w:numFmt w:val="bullet"/>
      <w:lvlText w:val=""/>
      <w:lvlJc w:val="left"/>
      <w:pPr>
        <w:ind w:left="6480" w:hanging="360"/>
      </w:pPr>
      <w:rPr>
        <w:rFonts w:ascii="Wingdings" w:hAnsi="Wingdings" w:hint="default"/>
      </w:rPr>
    </w:lvl>
  </w:abstractNum>
  <w:num w:numId="1" w16cid:durableId="77989194">
    <w:abstractNumId w:val="21"/>
  </w:num>
  <w:num w:numId="2" w16cid:durableId="1949699075">
    <w:abstractNumId w:val="20"/>
  </w:num>
  <w:num w:numId="3" w16cid:durableId="1957638489">
    <w:abstractNumId w:val="23"/>
  </w:num>
  <w:num w:numId="4" w16cid:durableId="276647522">
    <w:abstractNumId w:val="8"/>
  </w:num>
  <w:num w:numId="5" w16cid:durableId="194854574">
    <w:abstractNumId w:val="7"/>
  </w:num>
  <w:num w:numId="6" w16cid:durableId="1746731056">
    <w:abstractNumId w:val="1"/>
  </w:num>
  <w:num w:numId="7" w16cid:durableId="1453593007">
    <w:abstractNumId w:val="15"/>
  </w:num>
  <w:num w:numId="8" w16cid:durableId="314064908">
    <w:abstractNumId w:val="27"/>
  </w:num>
  <w:num w:numId="9" w16cid:durableId="891891780">
    <w:abstractNumId w:val="14"/>
  </w:num>
  <w:num w:numId="10" w16cid:durableId="1327512296">
    <w:abstractNumId w:val="10"/>
  </w:num>
  <w:num w:numId="11" w16cid:durableId="1191256587">
    <w:abstractNumId w:val="26"/>
  </w:num>
  <w:num w:numId="12" w16cid:durableId="948702760">
    <w:abstractNumId w:val="12"/>
  </w:num>
  <w:num w:numId="13" w16cid:durableId="908274494">
    <w:abstractNumId w:val="19"/>
  </w:num>
  <w:num w:numId="14" w16cid:durableId="1595212917">
    <w:abstractNumId w:val="4"/>
  </w:num>
  <w:num w:numId="15" w16cid:durableId="1447505865">
    <w:abstractNumId w:val="9"/>
  </w:num>
  <w:num w:numId="16" w16cid:durableId="499470037">
    <w:abstractNumId w:val="6"/>
  </w:num>
  <w:num w:numId="17" w16cid:durableId="475922576">
    <w:abstractNumId w:val="24"/>
  </w:num>
  <w:num w:numId="18" w16cid:durableId="1964458954">
    <w:abstractNumId w:val="3"/>
  </w:num>
  <w:num w:numId="19" w16cid:durableId="1504541025">
    <w:abstractNumId w:val="22"/>
  </w:num>
  <w:num w:numId="20" w16cid:durableId="1903982057">
    <w:abstractNumId w:val="17"/>
  </w:num>
  <w:num w:numId="21" w16cid:durableId="280694580">
    <w:abstractNumId w:val="25"/>
  </w:num>
  <w:num w:numId="22" w16cid:durableId="1787309150">
    <w:abstractNumId w:val="13"/>
  </w:num>
  <w:num w:numId="23" w16cid:durableId="582565324">
    <w:abstractNumId w:val="0"/>
  </w:num>
  <w:num w:numId="24" w16cid:durableId="564296707">
    <w:abstractNumId w:val="5"/>
  </w:num>
  <w:num w:numId="25" w16cid:durableId="245968600">
    <w:abstractNumId w:val="18"/>
  </w:num>
  <w:num w:numId="26"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0810794">
    <w:abstractNumId w:val="2"/>
  </w:num>
  <w:num w:numId="28" w16cid:durableId="1948268804">
    <w:abstractNumId w:val="11"/>
  </w:num>
  <w:num w:numId="29" w16cid:durableId="1099839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17BBD"/>
    <w:rsid w:val="00120F27"/>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17A"/>
    <w:rsid w:val="0097248E"/>
    <w:rsid w:val="00977EA1"/>
    <w:rsid w:val="0098215C"/>
    <w:rsid w:val="0099470D"/>
    <w:rsid w:val="009D51A0"/>
    <w:rsid w:val="00A34FE9"/>
    <w:rsid w:val="00A645DA"/>
    <w:rsid w:val="00A761DD"/>
    <w:rsid w:val="00AD6686"/>
    <w:rsid w:val="00B94C79"/>
    <w:rsid w:val="00B9509B"/>
    <w:rsid w:val="00BB233B"/>
    <w:rsid w:val="00C003AD"/>
    <w:rsid w:val="00C055B5"/>
    <w:rsid w:val="00C20BE9"/>
    <w:rsid w:val="00C302E9"/>
    <w:rsid w:val="00C74E84"/>
    <w:rsid w:val="00C8235C"/>
    <w:rsid w:val="00C86E78"/>
    <w:rsid w:val="00CA45C1"/>
    <w:rsid w:val="00CD038B"/>
    <w:rsid w:val="00CE77D4"/>
    <w:rsid w:val="00CF33CD"/>
    <w:rsid w:val="00D01CE1"/>
    <w:rsid w:val="00D570E7"/>
    <w:rsid w:val="00DB70A1"/>
    <w:rsid w:val="00DF0A92"/>
    <w:rsid w:val="00E1608D"/>
    <w:rsid w:val="00EC0C4E"/>
    <w:rsid w:val="00EE50CC"/>
    <w:rsid w:val="00F72F3D"/>
    <w:rsid w:val="00FC632D"/>
    <w:rsid w:val="00FD1269"/>
    <w:rsid w:val="00FE28F9"/>
    <w:rsid w:val="00FE537E"/>
    <w:rsid w:val="02970591"/>
    <w:rsid w:val="0306DE1A"/>
    <w:rsid w:val="03EAC83E"/>
    <w:rsid w:val="044317F1"/>
    <w:rsid w:val="065245B9"/>
    <w:rsid w:val="071A9307"/>
    <w:rsid w:val="0739E74C"/>
    <w:rsid w:val="07F21BE2"/>
    <w:rsid w:val="095EE9A6"/>
    <w:rsid w:val="0C09183C"/>
    <w:rsid w:val="0EA37623"/>
    <w:rsid w:val="0F96BF93"/>
    <w:rsid w:val="0FB6C120"/>
    <w:rsid w:val="0FBBC53A"/>
    <w:rsid w:val="10F4C3C6"/>
    <w:rsid w:val="11053D4C"/>
    <w:rsid w:val="129675A0"/>
    <w:rsid w:val="12C727E3"/>
    <w:rsid w:val="12DCB650"/>
    <w:rsid w:val="12EBF8CD"/>
    <w:rsid w:val="147886B1"/>
    <w:rsid w:val="14C029AF"/>
    <w:rsid w:val="1574495D"/>
    <w:rsid w:val="15BF8612"/>
    <w:rsid w:val="1777271E"/>
    <w:rsid w:val="18B353DE"/>
    <w:rsid w:val="1A9D47F1"/>
    <w:rsid w:val="1E7921BF"/>
    <w:rsid w:val="223EC753"/>
    <w:rsid w:val="237CAE60"/>
    <w:rsid w:val="23B57A4C"/>
    <w:rsid w:val="252756A8"/>
    <w:rsid w:val="25925AAD"/>
    <w:rsid w:val="25C0252C"/>
    <w:rsid w:val="27169556"/>
    <w:rsid w:val="28C1480E"/>
    <w:rsid w:val="28C9FB6F"/>
    <w:rsid w:val="2A17B73C"/>
    <w:rsid w:val="2A6DB34A"/>
    <w:rsid w:val="2AE77744"/>
    <w:rsid w:val="2B77B527"/>
    <w:rsid w:val="2D97D499"/>
    <w:rsid w:val="2F79A042"/>
    <w:rsid w:val="2FC82558"/>
    <w:rsid w:val="307287A1"/>
    <w:rsid w:val="31DBF012"/>
    <w:rsid w:val="321B146D"/>
    <w:rsid w:val="344F3E12"/>
    <w:rsid w:val="35007109"/>
    <w:rsid w:val="37766330"/>
    <w:rsid w:val="38E4F159"/>
    <w:rsid w:val="3972E16E"/>
    <w:rsid w:val="39BAB9CF"/>
    <w:rsid w:val="3D77C7DB"/>
    <w:rsid w:val="3D7E7C98"/>
    <w:rsid w:val="3F44E853"/>
    <w:rsid w:val="3FDD060E"/>
    <w:rsid w:val="4018F998"/>
    <w:rsid w:val="406D18AC"/>
    <w:rsid w:val="40F52628"/>
    <w:rsid w:val="41289FF4"/>
    <w:rsid w:val="42016823"/>
    <w:rsid w:val="42A142D7"/>
    <w:rsid w:val="42CF5254"/>
    <w:rsid w:val="42D55839"/>
    <w:rsid w:val="439E65D0"/>
    <w:rsid w:val="44199DF5"/>
    <w:rsid w:val="44C8E148"/>
    <w:rsid w:val="45275101"/>
    <w:rsid w:val="473BBBFA"/>
    <w:rsid w:val="479827A2"/>
    <w:rsid w:val="488049ED"/>
    <w:rsid w:val="48F643D3"/>
    <w:rsid w:val="4AC544A3"/>
    <w:rsid w:val="4AF2F16B"/>
    <w:rsid w:val="4D3618BE"/>
    <w:rsid w:val="4D8959C3"/>
    <w:rsid w:val="50F0536E"/>
    <w:rsid w:val="530DE277"/>
    <w:rsid w:val="54311B3E"/>
    <w:rsid w:val="55750972"/>
    <w:rsid w:val="55AAF8B7"/>
    <w:rsid w:val="55EE2AD6"/>
    <w:rsid w:val="56784DF4"/>
    <w:rsid w:val="58605E87"/>
    <w:rsid w:val="587478F2"/>
    <w:rsid w:val="58914E8E"/>
    <w:rsid w:val="58DBFE7C"/>
    <w:rsid w:val="5DBED527"/>
    <w:rsid w:val="5F02C35B"/>
    <w:rsid w:val="5F5619A1"/>
    <w:rsid w:val="5F5EC7C2"/>
    <w:rsid w:val="601CD230"/>
    <w:rsid w:val="602BDFB3"/>
    <w:rsid w:val="6079EF7B"/>
    <w:rsid w:val="60B7468B"/>
    <w:rsid w:val="623A641D"/>
    <w:rsid w:val="62DDFF6B"/>
    <w:rsid w:val="639F319A"/>
    <w:rsid w:val="650EB4B2"/>
    <w:rsid w:val="657D9FF2"/>
    <w:rsid w:val="65A15927"/>
    <w:rsid w:val="66B49E77"/>
    <w:rsid w:val="66E03C93"/>
    <w:rsid w:val="68D6FF4D"/>
    <w:rsid w:val="6A72CFAE"/>
    <w:rsid w:val="6AE4C042"/>
    <w:rsid w:val="6F99F60F"/>
    <w:rsid w:val="71611D70"/>
    <w:rsid w:val="725E4267"/>
    <w:rsid w:val="72F261EF"/>
    <w:rsid w:val="744F6ECB"/>
    <w:rsid w:val="7663569F"/>
    <w:rsid w:val="77E6BF38"/>
    <w:rsid w:val="78BFA922"/>
    <w:rsid w:val="79EE954F"/>
    <w:rsid w:val="7C6CB8AB"/>
    <w:rsid w:val="7D837202"/>
    <w:rsid w:val="7F080C6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0"/>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7" ma:contentTypeDescription="Create a new document." ma:contentTypeScope="" ma:versionID="9d91bc9109e073066017e6c56ba90e03">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edd9fec030bf93a431e340c31cd749e9"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1c5a3d3-3208-4bff-8d83-1dff0b136b91">
      <UserInfo>
        <DisplayName>Corbett, Stewart (E,I&amp;S)</DisplayName>
        <AccountId>16</AccountId>
        <AccountType/>
      </UserInfo>
      <UserInfo>
        <DisplayName>Dawson, Ed (E,I&amp;S)</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AF7C3-16F3-4913-8339-102D5C5BE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 ds:uri="3d06d0db-2afb-4c78-bbdd-e0eb24092625"/>
    <ds:schemaRef ds:uri="http://schemas.microsoft.com/office/infopath/2007/PartnerControls"/>
    <ds:schemaRef ds:uri="http://schemas.openxmlformats.org/package/2006/metadata/core-properties"/>
    <ds:schemaRef ds:uri="01c5a3d3-3208-4bff-8d83-1dff0b136b91"/>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1490</Words>
  <Characters>8493</Characters>
  <Application>Microsoft Office Word</Application>
  <DocSecurity>4</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Dawson, Ed (E,I&amp;S)</cp:lastModifiedBy>
  <cp:revision>2</cp:revision>
  <dcterms:created xsi:type="dcterms:W3CDTF">2023-08-03T09:57:00Z</dcterms:created>
  <dcterms:modified xsi:type="dcterms:W3CDTF">2023-08-03T09:57:00Z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