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157EC" w14:textId="77777777" w:rsidR="00EE520F" w:rsidRDefault="001F3113" w:rsidP="001F3113">
      <w:pPr>
        <w:pStyle w:val="JobTitle"/>
      </w:pPr>
      <w:r w:rsidRPr="001F3113">
        <w:drawing>
          <wp:anchor distT="0" distB="0" distL="114300" distR="114300" simplePos="0" relativeHeight="251658240" behindDoc="1" locked="0" layoutInCell="1" allowOverlap="1" wp14:anchorId="1A849A04" wp14:editId="7351C474">
            <wp:simplePos x="0" y="0"/>
            <wp:positionH relativeFrom="column">
              <wp:posOffset>-97790</wp:posOffset>
            </wp:positionH>
            <wp:positionV relativeFrom="paragraph">
              <wp:posOffset>-93980</wp:posOffset>
            </wp:positionV>
            <wp:extent cx="6116320" cy="1143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D4564">
        <w:t xml:space="preserve"> A</w:t>
      </w:r>
      <w:r w:rsidR="003009FE">
        <w:t>dmin</w:t>
      </w:r>
      <w:r w:rsidR="003D45EC">
        <w:t>inistrative</w:t>
      </w:r>
      <w:r w:rsidR="003009FE">
        <w:t xml:space="preserve"> Support Assistant </w:t>
      </w:r>
    </w:p>
    <w:p w14:paraId="3151C0DC" w14:textId="1C7FD523" w:rsidR="00816AA1" w:rsidRPr="00816AA1" w:rsidRDefault="003D45EC" w:rsidP="00EE520F">
      <w:pPr>
        <w:pStyle w:val="JobTitle"/>
      </w:pPr>
      <w:r>
        <w:t>(School Crossing Patrol</w:t>
      </w:r>
      <w:r w:rsidR="004666A0">
        <w:t xml:space="preserve"> Service </w:t>
      </w:r>
      <w:r>
        <w:t xml:space="preserve">) </w:t>
      </w:r>
      <w:r w:rsidR="001F3113">
        <w:br/>
      </w:r>
      <w:r w:rsidR="00ED2AA2">
        <w:t xml:space="preserve">Grade 5 </w:t>
      </w:r>
    </w:p>
    <w:p w14:paraId="1BBB83F4" w14:textId="77777777" w:rsidR="006D4564" w:rsidRPr="008266FE" w:rsidRDefault="006D4564" w:rsidP="006D4564">
      <w:pPr>
        <w:ind w:left="720"/>
        <w:rPr>
          <w:rFonts w:ascii="Gill Sans MT" w:eastAsia="Gill Sans MT" w:hAnsi="Gill Sans MT" w:cs="Arial"/>
          <w:b/>
          <w:bCs/>
          <w:sz w:val="12"/>
          <w:szCs w:val="12"/>
          <w:lang w:val="en"/>
        </w:rPr>
      </w:pPr>
    </w:p>
    <w:p w14:paraId="09CBFB74" w14:textId="77777777" w:rsidR="00BD423B" w:rsidRPr="00BD423B" w:rsidRDefault="00BD423B" w:rsidP="00BD423B">
      <w:pPr>
        <w:suppressAutoHyphens/>
        <w:autoSpaceDE w:val="0"/>
        <w:autoSpaceDN w:val="0"/>
        <w:adjustRightInd w:val="0"/>
        <w:spacing w:before="240" w:after="227" w:line="288" w:lineRule="auto"/>
        <w:textAlignment w:val="center"/>
        <w:rPr>
          <w:rFonts w:ascii="Verdana" w:hAnsi="Verdana" w:cs="Avenir Heavy"/>
          <w:b/>
          <w:bCs/>
          <w:color w:val="000000"/>
          <w:sz w:val="24"/>
          <w:szCs w:val="24"/>
          <w:lang w:val="en-GB"/>
        </w:rPr>
      </w:pPr>
      <w:r w:rsidRPr="00BD423B">
        <w:rPr>
          <w:rFonts w:ascii="Verdana" w:hAnsi="Verdana" w:cs="Avenir Heavy"/>
          <w:b/>
          <w:bCs/>
          <w:color w:val="000000"/>
          <w:sz w:val="24"/>
          <w:szCs w:val="24"/>
          <w:lang w:val="en-GB"/>
        </w:rPr>
        <w:t>Our Vision</w:t>
      </w:r>
    </w:p>
    <w:p w14:paraId="7A0BFA0D" w14:textId="66B80DE5" w:rsidR="00BD423B" w:rsidRPr="00BD423B" w:rsidRDefault="00BD423B" w:rsidP="00BD423B">
      <w:pPr>
        <w:autoSpaceDE w:val="0"/>
        <w:autoSpaceDN w:val="0"/>
        <w:spacing w:after="227" w:line="288" w:lineRule="auto"/>
        <w:jc w:val="both"/>
        <w:rPr>
          <w:rFonts w:ascii="Verdana" w:hAnsi="Verdana"/>
          <w:color w:val="000000"/>
          <w:sz w:val="24"/>
          <w:szCs w:val="24"/>
          <w:lang w:eastAsia="en-GB"/>
        </w:rPr>
      </w:pPr>
      <w:r w:rsidRPr="00BD423B">
        <w:rPr>
          <w:rFonts w:ascii="Verdana" w:hAnsi="Verdana"/>
          <w:color w:val="000000"/>
          <w:sz w:val="24"/>
          <w:szCs w:val="24"/>
          <w:lang w:eastAsia="en-GB"/>
        </w:rPr>
        <w:t xml:space="preserve">We have a clear vision for Staffordshire - an innovative, ambitious and sustainable county, where everyone has the opportunity to prosper, be healthy and </w:t>
      </w:r>
      <w:proofErr w:type="gramStart"/>
      <w:r w:rsidRPr="00BD423B">
        <w:rPr>
          <w:rFonts w:ascii="Verdana" w:hAnsi="Verdana"/>
          <w:color w:val="000000"/>
          <w:sz w:val="24"/>
          <w:szCs w:val="24"/>
          <w:lang w:eastAsia="en-GB"/>
        </w:rPr>
        <w:t>happy</w:t>
      </w:r>
      <w:proofErr w:type="gramEnd"/>
    </w:p>
    <w:p w14:paraId="42C28617" w14:textId="77777777" w:rsidR="00BD423B" w:rsidRDefault="00BD423B" w:rsidP="00BD423B">
      <w:pPr>
        <w:suppressAutoHyphens/>
        <w:autoSpaceDE w:val="0"/>
        <w:autoSpaceDN w:val="0"/>
        <w:adjustRightInd w:val="0"/>
        <w:spacing w:before="240" w:after="227" w:line="288" w:lineRule="auto"/>
        <w:textAlignment w:val="center"/>
        <w:rPr>
          <w:rFonts w:ascii="Verdana" w:hAnsi="Verdana" w:cs="Avenir Heavy"/>
          <w:b/>
          <w:bCs/>
          <w:color w:val="000000"/>
          <w:sz w:val="24"/>
          <w:szCs w:val="24"/>
          <w:lang w:val="en-GB"/>
        </w:rPr>
      </w:pPr>
    </w:p>
    <w:p w14:paraId="3884BCD5" w14:textId="65C146B5" w:rsidR="00BD423B" w:rsidRPr="00BD423B" w:rsidRDefault="00BD423B" w:rsidP="00BD423B">
      <w:pPr>
        <w:suppressAutoHyphens/>
        <w:autoSpaceDE w:val="0"/>
        <w:autoSpaceDN w:val="0"/>
        <w:adjustRightInd w:val="0"/>
        <w:spacing w:before="240" w:after="227" w:line="288" w:lineRule="auto"/>
        <w:textAlignment w:val="center"/>
        <w:rPr>
          <w:rFonts w:ascii="Verdana" w:hAnsi="Verdana" w:cs="Avenir Heavy"/>
          <w:b/>
          <w:bCs/>
          <w:color w:val="000000"/>
          <w:sz w:val="24"/>
          <w:szCs w:val="24"/>
          <w:lang w:val="en-GB"/>
        </w:rPr>
      </w:pPr>
      <w:r w:rsidRPr="00BD423B">
        <w:rPr>
          <w:rFonts w:ascii="Verdana" w:hAnsi="Verdana" w:cs="Avenir Heavy"/>
          <w:b/>
          <w:bCs/>
          <w:color w:val="000000"/>
          <w:sz w:val="24"/>
          <w:szCs w:val="24"/>
          <w:lang w:val="en-GB"/>
        </w:rPr>
        <w:t>Our Outcomes</w:t>
      </w:r>
    </w:p>
    <w:p w14:paraId="574D17CF" w14:textId="77777777" w:rsidR="00BD423B" w:rsidRPr="00BD423B" w:rsidRDefault="00BD423B" w:rsidP="00BD423B">
      <w:pPr>
        <w:rPr>
          <w:rFonts w:ascii="Verdana" w:eastAsia="Verdana" w:hAnsi="Verdana" w:cs="Verdana"/>
          <w:color w:val="000000" w:themeColor="text1"/>
          <w:sz w:val="24"/>
          <w:szCs w:val="24"/>
          <w:lang w:val="en-GB"/>
        </w:rPr>
      </w:pPr>
      <w:r w:rsidRPr="00BD423B">
        <w:rPr>
          <w:rFonts w:ascii="Verdana" w:eastAsia="Verdana" w:hAnsi="Verdana" w:cs="Verdana"/>
          <w:color w:val="000000" w:themeColor="text1"/>
          <w:sz w:val="24"/>
          <w:szCs w:val="24"/>
          <w:lang w:val="en-GB"/>
        </w:rPr>
        <w:t xml:space="preserve">We want everyone in Staffordshire to: </w:t>
      </w:r>
    </w:p>
    <w:p w14:paraId="439757A3" w14:textId="77777777" w:rsidR="00BD423B" w:rsidRPr="00BD423B" w:rsidRDefault="00BD423B" w:rsidP="00BD423B">
      <w:pPr>
        <w:numPr>
          <w:ilvl w:val="0"/>
          <w:numId w:val="14"/>
        </w:numPr>
        <w:contextualSpacing/>
        <w:rPr>
          <w:rFonts w:ascii="Verdana" w:eastAsia="Verdana" w:hAnsi="Verdana" w:cs="Verdana"/>
          <w:sz w:val="24"/>
          <w:szCs w:val="24"/>
          <w:lang w:val="en-GB"/>
        </w:rPr>
      </w:pPr>
      <w:r w:rsidRPr="00BD423B">
        <w:rPr>
          <w:rFonts w:ascii="Verdana" w:eastAsia="Verdana" w:hAnsi="Verdana" w:cs="Verdana"/>
          <w:sz w:val="24"/>
          <w:szCs w:val="24"/>
          <w:lang w:val="en-GB"/>
        </w:rPr>
        <w:t xml:space="preserve">Have access to more good jobs and share the benefit of economic growth  </w:t>
      </w:r>
    </w:p>
    <w:p w14:paraId="2009D039" w14:textId="77777777" w:rsidR="00BD423B" w:rsidRPr="00BD423B" w:rsidRDefault="00BD423B" w:rsidP="00BD423B">
      <w:pPr>
        <w:numPr>
          <w:ilvl w:val="0"/>
          <w:numId w:val="14"/>
        </w:numPr>
        <w:contextualSpacing/>
        <w:rPr>
          <w:rFonts w:ascii="Verdana" w:eastAsia="Verdana" w:hAnsi="Verdana" w:cs="Verdana"/>
          <w:sz w:val="24"/>
          <w:szCs w:val="24"/>
          <w:lang w:val="en-GB"/>
        </w:rPr>
      </w:pPr>
      <w:r w:rsidRPr="00BD423B">
        <w:rPr>
          <w:rFonts w:ascii="Verdana" w:eastAsia="Verdana" w:hAnsi="Verdana" w:cs="Verdana"/>
          <w:sz w:val="24"/>
          <w:szCs w:val="24"/>
          <w:lang w:val="en-GB"/>
        </w:rPr>
        <w:t xml:space="preserve">Live in thriving and sustainable communities </w:t>
      </w:r>
    </w:p>
    <w:p w14:paraId="3276EDE4" w14:textId="76BAE089" w:rsidR="00BD423B" w:rsidRPr="00BD423B" w:rsidRDefault="00BD423B" w:rsidP="00BD423B">
      <w:pPr>
        <w:numPr>
          <w:ilvl w:val="0"/>
          <w:numId w:val="14"/>
        </w:numPr>
        <w:contextualSpacing/>
        <w:rPr>
          <w:rFonts w:ascii="Verdana" w:eastAsia="Verdana" w:hAnsi="Verdana" w:cs="Verdana"/>
          <w:sz w:val="24"/>
          <w:szCs w:val="24"/>
          <w:lang w:val="en-GB"/>
        </w:rPr>
      </w:pPr>
      <w:r w:rsidRPr="00BD423B">
        <w:rPr>
          <w:rFonts w:ascii="Verdana" w:eastAsia="Verdana" w:hAnsi="Verdana" w:cs="Verdana"/>
          <w:sz w:val="24"/>
          <w:szCs w:val="24"/>
          <w:lang w:val="en-GB"/>
        </w:rPr>
        <w:t xml:space="preserve">Be healthier and more independent for longer  </w:t>
      </w:r>
    </w:p>
    <w:p w14:paraId="5B4D74B7" w14:textId="77777777" w:rsidR="00BD423B" w:rsidRDefault="00BD423B" w:rsidP="00BD423B">
      <w:pPr>
        <w:suppressAutoHyphens/>
        <w:autoSpaceDE w:val="0"/>
        <w:autoSpaceDN w:val="0"/>
        <w:adjustRightInd w:val="0"/>
        <w:spacing w:before="240" w:after="227" w:line="288" w:lineRule="auto"/>
        <w:textAlignment w:val="center"/>
        <w:rPr>
          <w:rFonts w:ascii="Verdana" w:hAnsi="Verdana" w:cs="Avenir Heavy"/>
          <w:b/>
          <w:bCs/>
          <w:color w:val="000000"/>
          <w:sz w:val="24"/>
          <w:szCs w:val="24"/>
          <w:lang w:val="en-GB"/>
        </w:rPr>
      </w:pPr>
    </w:p>
    <w:p w14:paraId="1791059E" w14:textId="3B9EEF41" w:rsidR="00BD423B" w:rsidRPr="00BD423B" w:rsidRDefault="00BD423B" w:rsidP="00BD423B">
      <w:pPr>
        <w:suppressAutoHyphens/>
        <w:autoSpaceDE w:val="0"/>
        <w:autoSpaceDN w:val="0"/>
        <w:adjustRightInd w:val="0"/>
        <w:spacing w:before="240" w:after="227" w:line="288" w:lineRule="auto"/>
        <w:textAlignment w:val="center"/>
        <w:rPr>
          <w:rFonts w:ascii="Verdana" w:hAnsi="Verdana" w:cs="Avenir Roman"/>
          <w:b/>
          <w:bCs/>
          <w:color w:val="000000"/>
          <w:sz w:val="24"/>
          <w:szCs w:val="24"/>
          <w:lang w:val="en-GB"/>
        </w:rPr>
      </w:pPr>
      <w:r w:rsidRPr="00BD423B">
        <w:rPr>
          <w:rFonts w:ascii="Verdana" w:hAnsi="Verdana" w:cs="Avenir Heavy"/>
          <w:b/>
          <w:bCs/>
          <w:color w:val="000000"/>
          <w:sz w:val="24"/>
          <w:szCs w:val="24"/>
          <w:lang w:val="en-GB"/>
        </w:rPr>
        <w:t>Our Values</w:t>
      </w:r>
    </w:p>
    <w:p w14:paraId="3191444F" w14:textId="77777777" w:rsidR="00BD423B" w:rsidRPr="00BD423B" w:rsidRDefault="00BD423B" w:rsidP="00BD423B">
      <w:pPr>
        <w:tabs>
          <w:tab w:val="left" w:pos="397"/>
        </w:tabs>
        <w:suppressAutoHyphens/>
        <w:autoSpaceDE w:val="0"/>
        <w:autoSpaceDN w:val="0"/>
        <w:adjustRightInd w:val="0"/>
        <w:spacing w:after="227" w:line="288" w:lineRule="auto"/>
        <w:jc w:val="both"/>
        <w:textAlignment w:val="center"/>
        <w:rPr>
          <w:rFonts w:ascii="Verdana" w:hAnsi="Verdana" w:cs="Avenir Roman"/>
          <w:color w:val="000000"/>
          <w:sz w:val="24"/>
          <w:szCs w:val="24"/>
          <w:lang w:val="en-GB"/>
        </w:rPr>
      </w:pPr>
      <w:r w:rsidRPr="00BD423B">
        <w:rPr>
          <w:rFonts w:ascii="Verdana" w:hAnsi="Verdana" w:cs="Avenir Roman"/>
          <w:color w:val="000000"/>
          <w:sz w:val="24"/>
          <w:szCs w:val="24"/>
          <w:lang w:val="en-GB"/>
        </w:rPr>
        <w:t xml:space="preserve">Our People Strategy sets out what we all need to do to make Staffordshire County Council a great place to work, where people are supported to develop, </w:t>
      </w:r>
      <w:proofErr w:type="gramStart"/>
      <w:r w:rsidRPr="00BD423B">
        <w:rPr>
          <w:rFonts w:ascii="Verdana" w:hAnsi="Verdana" w:cs="Avenir Roman"/>
          <w:color w:val="000000"/>
          <w:sz w:val="24"/>
          <w:szCs w:val="24"/>
          <w:lang w:val="en-GB"/>
        </w:rPr>
        <w:t>flourish</w:t>
      </w:r>
      <w:proofErr w:type="gramEnd"/>
      <w:r w:rsidRPr="00BD423B">
        <w:rPr>
          <w:rFonts w:ascii="Verdana" w:hAnsi="Verdana" w:cs="Avenir Roman"/>
          <w:color w:val="000000"/>
          <w:sz w:val="24"/>
          <w:szCs w:val="24"/>
          <w:lang w:val="en-GB"/>
        </w:rPr>
        <w:t xml:space="preserve"> and contribute to our ambitious plans.  Our values are at the heart of the Strategy to ensure that the focus is on what is important to the organisation and the people it serves:</w:t>
      </w:r>
    </w:p>
    <w:p w14:paraId="2CF6503C" w14:textId="77777777" w:rsidR="00BD423B" w:rsidRPr="00BD423B" w:rsidRDefault="00BD423B" w:rsidP="00BD423B">
      <w:pPr>
        <w:numPr>
          <w:ilvl w:val="0"/>
          <w:numId w:val="14"/>
        </w:numPr>
        <w:suppressAutoHyphens/>
        <w:autoSpaceDE w:val="0"/>
        <w:autoSpaceDN w:val="0"/>
        <w:adjustRightInd w:val="0"/>
        <w:spacing w:before="240" w:after="0" w:line="288" w:lineRule="auto"/>
        <w:ind w:left="284" w:hanging="284"/>
        <w:jc w:val="both"/>
        <w:textAlignment w:val="center"/>
        <w:rPr>
          <w:rFonts w:ascii="Verdana" w:hAnsi="Verdana" w:cs="Avenir Roman"/>
          <w:color w:val="000000"/>
          <w:sz w:val="24"/>
          <w:szCs w:val="24"/>
          <w:lang w:val="en-GB"/>
        </w:rPr>
      </w:pPr>
      <w:r w:rsidRPr="00BD423B">
        <w:rPr>
          <w:rFonts w:ascii="Verdana" w:hAnsi="Verdana" w:cs="Avenir Roman"/>
          <w:color w:val="000000"/>
          <w:sz w:val="24"/>
          <w:szCs w:val="24"/>
          <w:lang w:val="en-GB"/>
        </w:rPr>
        <w:t>Ambitious – We are ambitious for our communities and citizens</w:t>
      </w:r>
    </w:p>
    <w:p w14:paraId="0070D6DB" w14:textId="77777777" w:rsidR="00BD423B" w:rsidRPr="00BD423B" w:rsidRDefault="00BD423B" w:rsidP="00BD423B">
      <w:pPr>
        <w:numPr>
          <w:ilvl w:val="0"/>
          <w:numId w:val="14"/>
        </w:numPr>
        <w:suppressAutoHyphens/>
        <w:autoSpaceDE w:val="0"/>
        <w:autoSpaceDN w:val="0"/>
        <w:adjustRightInd w:val="0"/>
        <w:spacing w:after="0" w:line="288" w:lineRule="auto"/>
        <w:ind w:left="284" w:hanging="284"/>
        <w:jc w:val="both"/>
        <w:textAlignment w:val="center"/>
        <w:rPr>
          <w:rFonts w:ascii="Verdana" w:hAnsi="Verdana" w:cs="Avenir Roman"/>
          <w:color w:val="000000"/>
          <w:sz w:val="24"/>
          <w:szCs w:val="24"/>
          <w:lang w:val="en-GB"/>
        </w:rPr>
      </w:pPr>
      <w:r w:rsidRPr="00BD423B">
        <w:rPr>
          <w:rFonts w:ascii="Verdana" w:hAnsi="Verdana" w:cs="Avenir Roman"/>
          <w:color w:val="000000"/>
          <w:sz w:val="24"/>
          <w:szCs w:val="24"/>
          <w:lang w:val="en-GB"/>
        </w:rPr>
        <w:t xml:space="preserve">Courageous – We recognise our challenges and are prepared to make </w:t>
      </w:r>
      <w:r w:rsidRPr="00BD423B">
        <w:rPr>
          <w:rFonts w:ascii="Verdana" w:hAnsi="Verdana" w:cs="Avenir Roman"/>
          <w:color w:val="000000"/>
          <w:sz w:val="24"/>
          <w:szCs w:val="24"/>
          <w:lang w:val="en-GB"/>
        </w:rPr>
        <w:br/>
        <w:t>courageous decisions</w:t>
      </w:r>
    </w:p>
    <w:p w14:paraId="03EF46DC" w14:textId="77777777" w:rsidR="00BD423B" w:rsidRPr="00BD423B" w:rsidRDefault="00BD423B" w:rsidP="00BD423B">
      <w:pPr>
        <w:numPr>
          <w:ilvl w:val="0"/>
          <w:numId w:val="14"/>
        </w:numPr>
        <w:suppressAutoHyphens/>
        <w:autoSpaceDE w:val="0"/>
        <w:autoSpaceDN w:val="0"/>
        <w:adjustRightInd w:val="0"/>
        <w:spacing w:after="0" w:line="288" w:lineRule="auto"/>
        <w:ind w:left="284" w:hanging="284"/>
        <w:jc w:val="both"/>
        <w:textAlignment w:val="center"/>
        <w:rPr>
          <w:rFonts w:ascii="Verdana" w:hAnsi="Verdana" w:cs="Avenir Roman"/>
          <w:color w:val="000000"/>
          <w:sz w:val="24"/>
          <w:szCs w:val="24"/>
          <w:lang w:val="en-GB"/>
        </w:rPr>
      </w:pPr>
      <w:r w:rsidRPr="00BD423B">
        <w:rPr>
          <w:rFonts w:ascii="Verdana" w:hAnsi="Verdana" w:cs="Avenir Roman"/>
          <w:color w:val="000000"/>
          <w:sz w:val="24"/>
          <w:szCs w:val="24"/>
          <w:lang w:val="en-GB"/>
        </w:rPr>
        <w:t xml:space="preserve">Empowering – We empower and support our people by giving them </w:t>
      </w:r>
      <w:r w:rsidRPr="00BD423B">
        <w:rPr>
          <w:rFonts w:ascii="Verdana" w:hAnsi="Verdana" w:cs="Avenir Roman"/>
          <w:color w:val="000000"/>
          <w:sz w:val="24"/>
          <w:szCs w:val="24"/>
          <w:lang w:val="en-GB"/>
        </w:rPr>
        <w:br/>
        <w:t>the opportunity to do their jobs well.</w:t>
      </w:r>
    </w:p>
    <w:p w14:paraId="290D99A4" w14:textId="45838418" w:rsidR="00BD423B" w:rsidRDefault="00BD423B" w:rsidP="003D45EC">
      <w:pPr>
        <w:pStyle w:val="Heading2"/>
        <w:jc w:val="both"/>
        <w:rPr>
          <w:rFonts w:ascii="Verdana" w:eastAsia="Gill Sans MT" w:hAnsi="Verdana"/>
          <w:bCs w:val="0"/>
          <w:color w:val="auto"/>
          <w:szCs w:val="24"/>
        </w:rPr>
      </w:pPr>
    </w:p>
    <w:p w14:paraId="616F70F9" w14:textId="0B4DDBA6" w:rsidR="00BD423B" w:rsidRDefault="00BD423B" w:rsidP="00BD423B">
      <w:pPr>
        <w:rPr>
          <w:lang w:val="en-GB"/>
        </w:rPr>
      </w:pPr>
    </w:p>
    <w:p w14:paraId="44F024F4" w14:textId="77777777" w:rsidR="00BD423B" w:rsidRPr="00BD423B" w:rsidRDefault="00BD423B" w:rsidP="00BD423B">
      <w:pPr>
        <w:rPr>
          <w:lang w:val="en-GB"/>
        </w:rPr>
      </w:pPr>
    </w:p>
    <w:p w14:paraId="646D980B" w14:textId="49179721" w:rsidR="003D45EC" w:rsidRDefault="006D4564" w:rsidP="003D45EC">
      <w:pPr>
        <w:pStyle w:val="Heading2"/>
        <w:jc w:val="both"/>
        <w:rPr>
          <w:rFonts w:ascii="Verdana" w:eastAsia="Gill Sans MT" w:hAnsi="Verdana"/>
          <w:bCs w:val="0"/>
          <w:color w:val="auto"/>
          <w:szCs w:val="24"/>
        </w:rPr>
      </w:pPr>
      <w:r w:rsidRPr="003D45EC">
        <w:rPr>
          <w:rFonts w:ascii="Verdana" w:eastAsia="Gill Sans MT" w:hAnsi="Verdana"/>
          <w:bCs w:val="0"/>
          <w:color w:val="auto"/>
          <w:szCs w:val="24"/>
        </w:rPr>
        <w:lastRenderedPageBreak/>
        <w:t xml:space="preserve">About the Service </w:t>
      </w:r>
    </w:p>
    <w:p w14:paraId="6C1B6455" w14:textId="77777777" w:rsidR="003D45EC" w:rsidRPr="003D45EC" w:rsidRDefault="003D45EC" w:rsidP="003D45EC">
      <w:pPr>
        <w:rPr>
          <w:lang w:val="en-GB"/>
        </w:rPr>
      </w:pPr>
    </w:p>
    <w:p w14:paraId="7241263E" w14:textId="0FB3165D" w:rsidR="003D45EC" w:rsidRPr="003D45EC" w:rsidRDefault="003D45EC" w:rsidP="003D45EC">
      <w:pPr>
        <w:pStyle w:val="Body-text"/>
      </w:pPr>
      <w:r w:rsidRPr="003D45EC">
        <w:t xml:space="preserve">The aim of the School Crossing Patrol Service is to ensure that children and adults can travel easily and safely whilst on their journeys to and from school. </w:t>
      </w:r>
    </w:p>
    <w:p w14:paraId="48650ED6" w14:textId="77777777" w:rsidR="003D45EC" w:rsidRPr="003D45EC" w:rsidRDefault="003D45EC" w:rsidP="003D45EC">
      <w:pPr>
        <w:pStyle w:val="Body-text"/>
      </w:pPr>
      <w:r w:rsidRPr="003D45EC">
        <w:t>School Crossing Patrols (SCP) were established by the School Crossing Patrol Act 1953 and implemented through the School Crossing Patrol Order 1954. The Road Traffic Regulation Act 1984 gave Local Authorities the power to appoint SCPs to help children cross the road on their route to or from school between the hours of 8:00am and 5:30pm. The Transport Act 2000, which came into force in 2001, amended the 1984 Regulations to permit Patrols to operate “at such times as the authority thinks fit”, and to stop traffic, to help all pedestrians to cross the road whether or not they are travelling to or from school.</w:t>
      </w:r>
    </w:p>
    <w:p w14:paraId="67F6FA63" w14:textId="77777777" w:rsidR="003D45EC" w:rsidRPr="003D45EC" w:rsidRDefault="003D45EC" w:rsidP="003D45EC">
      <w:pPr>
        <w:pStyle w:val="Body-text"/>
      </w:pPr>
      <w:r w:rsidRPr="003D45EC">
        <w:t xml:space="preserve">Staffordshire County Council has managed the School Crossing Patrol (SCP) Service since 1993 following its transfer from Staffordshire Police. </w:t>
      </w:r>
    </w:p>
    <w:p w14:paraId="08F08F38" w14:textId="77777777" w:rsidR="003D45EC" w:rsidRPr="003D45EC" w:rsidRDefault="003D45EC" w:rsidP="003D45EC">
      <w:pPr>
        <w:pStyle w:val="Body-text"/>
      </w:pPr>
      <w:r w:rsidRPr="003D45EC">
        <w:t xml:space="preserve">The service operates at 250 sites across Staffordshire and sits within Highways and Built County. </w:t>
      </w:r>
    </w:p>
    <w:p w14:paraId="3E2B2924" w14:textId="77777777" w:rsidR="006D4564" w:rsidRPr="003D45EC" w:rsidRDefault="006D4564" w:rsidP="003D45EC">
      <w:pPr>
        <w:pStyle w:val="Body-text"/>
      </w:pPr>
    </w:p>
    <w:p w14:paraId="1FC3286B" w14:textId="77777777" w:rsidR="00816AA1" w:rsidRPr="00816AA1" w:rsidRDefault="00816AA1" w:rsidP="001F3113">
      <w:pPr>
        <w:pStyle w:val="Body-Bold"/>
      </w:pPr>
      <w:r w:rsidRPr="00816AA1">
        <w:t>Reporting Relationships</w:t>
      </w:r>
    </w:p>
    <w:p w14:paraId="1CF2634B" w14:textId="587E72BC" w:rsidR="00816AA1" w:rsidRDefault="00816AA1" w:rsidP="001F3113">
      <w:pPr>
        <w:pStyle w:val="Body-Bold"/>
      </w:pPr>
      <w:r>
        <w:t xml:space="preserve">Responsible to: </w:t>
      </w:r>
      <w:r w:rsidR="006D4564">
        <w:t>School Crossing Patrols Manager</w:t>
      </w:r>
    </w:p>
    <w:p w14:paraId="4AE6A17E" w14:textId="75FEAAAF" w:rsidR="725E4267" w:rsidRDefault="725E4267" w:rsidP="55AAF8B7">
      <w:pPr>
        <w:pStyle w:val="Body-Bold"/>
        <w:rPr>
          <w:rFonts w:eastAsia="Calibri"/>
          <w:color w:val="000000" w:themeColor="text1"/>
        </w:rPr>
      </w:pPr>
      <w:r w:rsidRPr="55AAF8B7">
        <w:rPr>
          <w:rFonts w:eastAsia="Calibri"/>
          <w:color w:val="000000" w:themeColor="text1"/>
        </w:rPr>
        <w:t xml:space="preserve">Responsible for: </w:t>
      </w:r>
      <w:r w:rsidR="006D4564">
        <w:rPr>
          <w:rFonts w:eastAsia="Calibri"/>
          <w:color w:val="000000" w:themeColor="text1"/>
        </w:rPr>
        <w:t>N/A</w:t>
      </w:r>
    </w:p>
    <w:p w14:paraId="4A5D4107" w14:textId="74F05B2B" w:rsidR="00D84A10" w:rsidRDefault="0041456C" w:rsidP="00A6330A">
      <w:pPr>
        <w:pStyle w:val="Body-Bold"/>
        <w:spacing w:line="240" w:lineRule="auto"/>
      </w:pPr>
      <w:r>
        <w:t>Key Accountabilitie</w:t>
      </w:r>
      <w:r w:rsidR="006D4564">
        <w:t>s:</w:t>
      </w:r>
      <w:r>
        <w:t xml:space="preserve"> </w:t>
      </w:r>
    </w:p>
    <w:p w14:paraId="44816AA0" w14:textId="5400F1C3" w:rsidR="00EE4CB2" w:rsidRPr="00A26DB6" w:rsidRDefault="00DC6C77" w:rsidP="00A26DB6">
      <w:pPr>
        <w:pStyle w:val="Body-Bold"/>
        <w:numPr>
          <w:ilvl w:val="0"/>
          <w:numId w:val="13"/>
        </w:numPr>
        <w:spacing w:line="240" w:lineRule="auto"/>
        <w:rPr>
          <w:b w:val="0"/>
          <w:bCs w:val="0"/>
        </w:rPr>
      </w:pPr>
      <w:r>
        <w:rPr>
          <w:b w:val="0"/>
          <w:bCs w:val="0"/>
        </w:rPr>
        <w:t xml:space="preserve">Provide administrative support to the </w:t>
      </w:r>
      <w:r w:rsidR="00BD423B">
        <w:rPr>
          <w:b w:val="0"/>
          <w:bCs w:val="0"/>
        </w:rPr>
        <w:t xml:space="preserve">School Crossing Patrol </w:t>
      </w:r>
      <w:r>
        <w:rPr>
          <w:b w:val="0"/>
          <w:bCs w:val="0"/>
        </w:rPr>
        <w:t>Manager and Area Management Team</w:t>
      </w:r>
      <w:r w:rsidR="0024453C">
        <w:rPr>
          <w:b w:val="0"/>
          <w:bCs w:val="0"/>
        </w:rPr>
        <w:t xml:space="preserve"> </w:t>
      </w:r>
      <w:r w:rsidR="00A26DB6">
        <w:rPr>
          <w:b w:val="0"/>
          <w:bCs w:val="0"/>
        </w:rPr>
        <w:t xml:space="preserve">to facilitate an effective service delivery.  </w:t>
      </w:r>
      <w:r w:rsidR="0024453C">
        <w:rPr>
          <w:b w:val="0"/>
          <w:bCs w:val="0"/>
        </w:rPr>
        <w:t xml:space="preserve"> </w:t>
      </w:r>
    </w:p>
    <w:p w14:paraId="593D3D77" w14:textId="42383B36" w:rsidR="00F66DCA" w:rsidRDefault="00CA255E" w:rsidP="000F609C">
      <w:pPr>
        <w:pStyle w:val="ListParagraph"/>
        <w:numPr>
          <w:ilvl w:val="0"/>
          <w:numId w:val="13"/>
        </w:numPr>
        <w:rPr>
          <w:rFonts w:ascii="Verdana" w:eastAsiaTheme="minorHAnsi" w:hAnsi="Verdana" w:cs="Avenir Heavy"/>
          <w:color w:val="000000"/>
        </w:rPr>
      </w:pPr>
      <w:r w:rsidRPr="006D3F91">
        <w:rPr>
          <w:rFonts w:ascii="Verdana" w:hAnsi="Verdana"/>
        </w:rPr>
        <w:t>Undertake a range of transactions on behalf of the service, through the County Council’s Finance and Procurement System.</w:t>
      </w:r>
      <w:r w:rsidR="006D3F91" w:rsidRPr="006D3F91">
        <w:rPr>
          <w:rFonts w:ascii="Verdana" w:hAnsi="Verdana"/>
          <w:b/>
          <w:bCs/>
        </w:rPr>
        <w:t xml:space="preserve"> </w:t>
      </w:r>
      <w:r w:rsidR="006D3F91" w:rsidRPr="006D3F91">
        <w:rPr>
          <w:rFonts w:ascii="Verdana" w:eastAsiaTheme="minorHAnsi" w:hAnsi="Verdana" w:cs="Avenir Heavy"/>
          <w:color w:val="000000"/>
        </w:rPr>
        <w:t xml:space="preserve">Procure necessary equipment within an available budget; negotiate with suppliers to obtain best value; and ensure adequate stock is maintained. </w:t>
      </w:r>
    </w:p>
    <w:p w14:paraId="13214698" w14:textId="77777777" w:rsidR="008D2F2A" w:rsidRPr="008D2F2A" w:rsidRDefault="008D2F2A" w:rsidP="008D2F2A">
      <w:pPr>
        <w:pStyle w:val="ListParagraph"/>
        <w:rPr>
          <w:rFonts w:ascii="Verdana" w:eastAsiaTheme="minorHAnsi" w:hAnsi="Verdana" w:cs="Avenir Heavy"/>
          <w:color w:val="000000"/>
        </w:rPr>
      </w:pPr>
    </w:p>
    <w:p w14:paraId="5171DBC1" w14:textId="00D74D98" w:rsidR="003D45EC" w:rsidRPr="008D2F2A" w:rsidRDefault="006D4564" w:rsidP="008D2F2A">
      <w:pPr>
        <w:pStyle w:val="ListParagraph"/>
        <w:numPr>
          <w:ilvl w:val="0"/>
          <w:numId w:val="13"/>
        </w:numPr>
        <w:rPr>
          <w:rFonts w:ascii="Verdana" w:eastAsiaTheme="minorHAnsi" w:hAnsi="Verdana" w:cs="Avenir Heavy"/>
          <w:color w:val="000000"/>
        </w:rPr>
      </w:pPr>
      <w:r w:rsidRPr="008D2F2A">
        <w:rPr>
          <w:rFonts w:ascii="Verdana" w:hAnsi="Verdana"/>
        </w:rPr>
        <w:t>Effectively communicate with all stakeholders including Members, parents, pupils, head teachers, teachers, chair of governors and parish councillors and resolve frontline issues or refer to the appropriate officer</w:t>
      </w:r>
      <w:r w:rsidR="003D45EC" w:rsidRPr="008D2F2A">
        <w:rPr>
          <w:rFonts w:ascii="Verdana" w:hAnsi="Verdana"/>
        </w:rPr>
        <w:t>.</w:t>
      </w:r>
    </w:p>
    <w:p w14:paraId="5EC87198" w14:textId="77777777" w:rsidR="00EE4CB2" w:rsidRPr="00CA1571" w:rsidRDefault="00EE4CB2" w:rsidP="00EE4CB2">
      <w:pPr>
        <w:pStyle w:val="ListParagraph"/>
        <w:spacing w:line="240" w:lineRule="auto"/>
        <w:ind w:left="643"/>
        <w:rPr>
          <w:rFonts w:ascii="Verdana" w:hAnsi="Verdana"/>
        </w:rPr>
      </w:pPr>
    </w:p>
    <w:p w14:paraId="1ADC06E3" w14:textId="61DBBEB6" w:rsidR="00C85B18" w:rsidRPr="008D2F2A" w:rsidRDefault="006D4564" w:rsidP="008D2F2A">
      <w:pPr>
        <w:pStyle w:val="ListParagraph"/>
        <w:numPr>
          <w:ilvl w:val="0"/>
          <w:numId w:val="13"/>
        </w:numPr>
        <w:spacing w:line="240" w:lineRule="auto"/>
        <w:rPr>
          <w:rFonts w:ascii="Verdana" w:hAnsi="Verdana"/>
        </w:rPr>
      </w:pPr>
      <w:r w:rsidRPr="008D2F2A">
        <w:rPr>
          <w:rFonts w:ascii="Verdana" w:hAnsi="Verdana"/>
        </w:rPr>
        <w:t>Assist with the delivery of training sessions (</w:t>
      </w:r>
      <w:r w:rsidR="009766A7" w:rsidRPr="008D2F2A">
        <w:rPr>
          <w:rFonts w:ascii="Verdana" w:hAnsi="Verdana"/>
        </w:rPr>
        <w:t>e.g.,</w:t>
      </w:r>
      <w:r w:rsidRPr="008D2F2A">
        <w:rPr>
          <w:rFonts w:ascii="Verdana" w:hAnsi="Verdana"/>
        </w:rPr>
        <w:t xml:space="preserve"> induction, on-site and safeguarding) for the Patrols </w:t>
      </w:r>
      <w:r w:rsidR="00BD423B">
        <w:rPr>
          <w:rFonts w:ascii="Verdana" w:hAnsi="Verdana"/>
        </w:rPr>
        <w:t xml:space="preserve">by </w:t>
      </w:r>
      <w:r w:rsidRPr="008D2F2A">
        <w:rPr>
          <w:rFonts w:ascii="Verdana" w:hAnsi="Verdana"/>
        </w:rPr>
        <w:t>organisin</w:t>
      </w:r>
      <w:r w:rsidR="00BD423B">
        <w:rPr>
          <w:rFonts w:ascii="Verdana" w:hAnsi="Verdana"/>
        </w:rPr>
        <w:t>g</w:t>
      </w:r>
      <w:r w:rsidRPr="008D2F2A">
        <w:rPr>
          <w:rFonts w:ascii="Verdana" w:hAnsi="Verdana"/>
        </w:rPr>
        <w:t xml:space="preserve"> and record keeping.</w:t>
      </w:r>
    </w:p>
    <w:p w14:paraId="70D9FF5F" w14:textId="77777777" w:rsidR="00CA5201" w:rsidRPr="00CA5201" w:rsidRDefault="00CA5201" w:rsidP="00CA5201">
      <w:pPr>
        <w:pStyle w:val="ListParagraph"/>
        <w:spacing w:line="240" w:lineRule="auto"/>
        <w:ind w:left="643"/>
        <w:rPr>
          <w:rFonts w:ascii="Verdana" w:hAnsi="Verdana"/>
        </w:rPr>
      </w:pPr>
    </w:p>
    <w:p w14:paraId="4DE28958" w14:textId="255A7D0C" w:rsidR="006D4564" w:rsidRPr="008D2F2A" w:rsidRDefault="006D4564" w:rsidP="008D2F2A">
      <w:pPr>
        <w:pStyle w:val="ListParagraph"/>
        <w:numPr>
          <w:ilvl w:val="0"/>
          <w:numId w:val="13"/>
        </w:numPr>
        <w:spacing w:line="240" w:lineRule="auto"/>
        <w:rPr>
          <w:rFonts w:ascii="Verdana" w:hAnsi="Verdana"/>
        </w:rPr>
      </w:pPr>
      <w:r w:rsidRPr="008D2F2A">
        <w:rPr>
          <w:rFonts w:ascii="Verdana" w:hAnsi="Verdana"/>
        </w:rPr>
        <w:t>Maintain</w:t>
      </w:r>
      <w:r w:rsidR="003D45EC" w:rsidRPr="008D2F2A">
        <w:rPr>
          <w:rFonts w:ascii="Verdana" w:hAnsi="Verdana"/>
        </w:rPr>
        <w:t xml:space="preserve"> the </w:t>
      </w:r>
      <w:r w:rsidRPr="008D2F2A">
        <w:rPr>
          <w:rFonts w:ascii="Verdana" w:hAnsi="Verdana"/>
        </w:rPr>
        <w:t>database</w:t>
      </w:r>
      <w:r w:rsidR="003D45EC" w:rsidRPr="008D2F2A">
        <w:rPr>
          <w:rFonts w:ascii="Verdana" w:hAnsi="Verdana"/>
        </w:rPr>
        <w:t xml:space="preserve">/electronic systems, </w:t>
      </w:r>
      <w:r w:rsidRPr="008D2F2A">
        <w:rPr>
          <w:rFonts w:ascii="Verdana" w:hAnsi="Verdana"/>
        </w:rPr>
        <w:t xml:space="preserve">collating data and producing </w:t>
      </w:r>
      <w:r w:rsidR="00F771B5" w:rsidRPr="008D2F2A">
        <w:rPr>
          <w:rFonts w:ascii="Verdana" w:hAnsi="Verdana"/>
        </w:rPr>
        <w:t xml:space="preserve">  </w:t>
      </w:r>
      <w:r w:rsidR="00CA1571" w:rsidRPr="008D2F2A">
        <w:rPr>
          <w:rFonts w:ascii="Verdana" w:hAnsi="Verdana"/>
        </w:rPr>
        <w:t>r</w:t>
      </w:r>
      <w:r w:rsidRPr="008D2F2A">
        <w:rPr>
          <w:rFonts w:ascii="Verdana" w:hAnsi="Verdana"/>
        </w:rPr>
        <w:t>eports</w:t>
      </w:r>
      <w:r w:rsidR="003D45EC" w:rsidRPr="008D2F2A">
        <w:rPr>
          <w:rFonts w:ascii="Verdana" w:hAnsi="Verdana"/>
        </w:rPr>
        <w:t xml:space="preserve"> to assist </w:t>
      </w:r>
      <w:r w:rsidR="0024453C" w:rsidRPr="00A26DB6">
        <w:rPr>
          <w:rFonts w:ascii="Verdana" w:hAnsi="Verdana"/>
        </w:rPr>
        <w:t>management in fulfilling their responsibilities (</w:t>
      </w:r>
      <w:proofErr w:type="spellStart"/>
      <w:r w:rsidR="0024453C" w:rsidRPr="00A26DB6">
        <w:rPr>
          <w:rFonts w:ascii="Verdana" w:hAnsi="Verdana"/>
        </w:rPr>
        <w:t>e.g</w:t>
      </w:r>
      <w:proofErr w:type="spellEnd"/>
      <w:r w:rsidR="0024453C">
        <w:rPr>
          <w:rFonts w:ascii="Verdana" w:hAnsi="Verdana"/>
        </w:rPr>
        <w:t xml:space="preserve"> </w:t>
      </w:r>
      <w:r w:rsidR="00835EB8" w:rsidRPr="008D2F2A">
        <w:rPr>
          <w:rFonts w:ascii="Verdana" w:hAnsi="Verdana"/>
        </w:rPr>
        <w:t xml:space="preserve">management of </w:t>
      </w:r>
      <w:r w:rsidR="000B2F51" w:rsidRPr="008D2F2A">
        <w:rPr>
          <w:rFonts w:ascii="Verdana" w:hAnsi="Verdana"/>
        </w:rPr>
        <w:t xml:space="preserve">absence, </w:t>
      </w:r>
      <w:proofErr w:type="gramStart"/>
      <w:r w:rsidR="00FC2E7E" w:rsidRPr="008D2F2A">
        <w:rPr>
          <w:rFonts w:ascii="Verdana" w:hAnsi="Verdana"/>
        </w:rPr>
        <w:t>training</w:t>
      </w:r>
      <w:proofErr w:type="gramEnd"/>
      <w:r w:rsidR="00FC2E7E" w:rsidRPr="008D2F2A">
        <w:rPr>
          <w:rFonts w:ascii="Verdana" w:hAnsi="Verdana"/>
        </w:rPr>
        <w:t xml:space="preserve"> and stock levels of equipment</w:t>
      </w:r>
      <w:r w:rsidR="00A26DB6">
        <w:rPr>
          <w:rFonts w:ascii="Verdana" w:hAnsi="Verdana"/>
        </w:rPr>
        <w:t>)</w:t>
      </w:r>
      <w:r w:rsidR="00A6073A" w:rsidRPr="008D2F2A">
        <w:rPr>
          <w:rFonts w:ascii="Verdana" w:hAnsi="Verdana"/>
        </w:rPr>
        <w:t>.</w:t>
      </w:r>
    </w:p>
    <w:p w14:paraId="39DDE26F" w14:textId="77777777" w:rsidR="00EF7409" w:rsidRPr="00EF7409" w:rsidRDefault="00EF7409" w:rsidP="00EF7409">
      <w:pPr>
        <w:pStyle w:val="ListParagraph"/>
        <w:rPr>
          <w:rFonts w:ascii="Verdana" w:hAnsi="Verdana"/>
        </w:rPr>
      </w:pPr>
    </w:p>
    <w:p w14:paraId="419E5B91" w14:textId="5A24821E" w:rsidR="008C13B4" w:rsidRPr="008D2F2A" w:rsidRDefault="008C13B4" w:rsidP="008D2F2A">
      <w:pPr>
        <w:pStyle w:val="ListParagraph"/>
        <w:numPr>
          <w:ilvl w:val="0"/>
          <w:numId w:val="13"/>
        </w:numPr>
        <w:spacing w:line="240" w:lineRule="auto"/>
        <w:rPr>
          <w:rFonts w:ascii="Verdana" w:hAnsi="Verdana"/>
        </w:rPr>
      </w:pPr>
      <w:r w:rsidRPr="008D2F2A">
        <w:rPr>
          <w:rFonts w:ascii="Verdana" w:hAnsi="Verdana"/>
        </w:rPr>
        <w:t>Design, develop and promote information material for Patrols and communities</w:t>
      </w:r>
      <w:r w:rsidR="009B24B6" w:rsidRPr="008D2F2A">
        <w:rPr>
          <w:rFonts w:ascii="Verdana" w:hAnsi="Verdana"/>
        </w:rPr>
        <w:t xml:space="preserve"> to promote road safety </w:t>
      </w:r>
      <w:r w:rsidR="007004DA">
        <w:rPr>
          <w:rFonts w:ascii="Verdana" w:hAnsi="Verdana"/>
        </w:rPr>
        <w:t>initiatives</w:t>
      </w:r>
      <w:r w:rsidR="009B24B6" w:rsidRPr="008D2F2A">
        <w:rPr>
          <w:rFonts w:ascii="Verdana" w:hAnsi="Verdana"/>
        </w:rPr>
        <w:t>.</w:t>
      </w:r>
      <w:r w:rsidRPr="008D2F2A">
        <w:rPr>
          <w:rFonts w:ascii="Verdana" w:hAnsi="Verdana"/>
        </w:rPr>
        <w:t xml:space="preserve"> </w:t>
      </w:r>
    </w:p>
    <w:p w14:paraId="26325FFF" w14:textId="77777777" w:rsidR="004F69E6" w:rsidRPr="004F69E6" w:rsidRDefault="004F69E6" w:rsidP="004F69E6">
      <w:pPr>
        <w:pStyle w:val="ListParagraph"/>
        <w:rPr>
          <w:rFonts w:ascii="Verdana" w:hAnsi="Verdana"/>
        </w:rPr>
      </w:pPr>
    </w:p>
    <w:p w14:paraId="533B54D5" w14:textId="3922F457" w:rsidR="004F69E6" w:rsidRPr="00A26DB6" w:rsidRDefault="004F69E6" w:rsidP="008D2F2A">
      <w:pPr>
        <w:pStyle w:val="ListParagraph"/>
        <w:numPr>
          <w:ilvl w:val="0"/>
          <w:numId w:val="13"/>
        </w:numPr>
        <w:spacing w:line="240" w:lineRule="auto"/>
        <w:rPr>
          <w:rFonts w:ascii="Verdana" w:hAnsi="Verdana"/>
        </w:rPr>
      </w:pPr>
      <w:r w:rsidRPr="00A26DB6">
        <w:rPr>
          <w:rFonts w:ascii="Verdana" w:hAnsi="Verdana"/>
        </w:rPr>
        <w:t>Advising pat</w:t>
      </w:r>
      <w:r w:rsidR="00AE35F5" w:rsidRPr="00A26DB6">
        <w:rPr>
          <w:rFonts w:ascii="Verdana" w:hAnsi="Verdana"/>
        </w:rPr>
        <w:t xml:space="preserve">rols </w:t>
      </w:r>
      <w:proofErr w:type="gramStart"/>
      <w:r w:rsidR="00AE35F5" w:rsidRPr="00A26DB6">
        <w:rPr>
          <w:rFonts w:ascii="Verdana" w:hAnsi="Verdana"/>
        </w:rPr>
        <w:t>with regard to</w:t>
      </w:r>
      <w:proofErr w:type="gramEnd"/>
      <w:r w:rsidR="00AE35F5" w:rsidRPr="00A26DB6">
        <w:rPr>
          <w:rFonts w:ascii="Verdana" w:hAnsi="Verdana"/>
        </w:rPr>
        <w:t xml:space="preserve"> departmental policies and procedures</w:t>
      </w:r>
      <w:r w:rsidR="0024453C" w:rsidRPr="00A26DB6">
        <w:rPr>
          <w:rFonts w:ascii="Verdana" w:hAnsi="Verdana"/>
        </w:rPr>
        <w:t xml:space="preserve"> to </w:t>
      </w:r>
      <w:r w:rsidR="00A26DB6" w:rsidRPr="00A26DB6">
        <w:rPr>
          <w:rFonts w:ascii="Verdana" w:hAnsi="Verdana"/>
        </w:rPr>
        <w:t>support a safe and healthy working environment</w:t>
      </w:r>
      <w:r w:rsidR="0024453C" w:rsidRPr="00A26DB6">
        <w:rPr>
          <w:rFonts w:ascii="Verdana" w:hAnsi="Verdana"/>
        </w:rPr>
        <w:t>.</w:t>
      </w:r>
      <w:r w:rsidRPr="00A26DB6">
        <w:rPr>
          <w:rFonts w:ascii="Verdana" w:hAnsi="Verdana"/>
        </w:rPr>
        <w:t xml:space="preserve"> </w:t>
      </w:r>
    </w:p>
    <w:p w14:paraId="4C0E483E" w14:textId="77777777" w:rsidR="009040C7" w:rsidRPr="009040C7" w:rsidRDefault="009040C7" w:rsidP="009040C7">
      <w:pPr>
        <w:pStyle w:val="ListParagraph"/>
        <w:rPr>
          <w:rFonts w:ascii="Verdana" w:hAnsi="Verdana"/>
        </w:rPr>
      </w:pPr>
    </w:p>
    <w:p w14:paraId="5C967DA0" w14:textId="7EBC8181" w:rsidR="00A26DB6" w:rsidRPr="00A26DB6" w:rsidRDefault="009040C7" w:rsidP="003D45EC">
      <w:pPr>
        <w:pStyle w:val="ListParagraph"/>
        <w:numPr>
          <w:ilvl w:val="0"/>
          <w:numId w:val="13"/>
        </w:numPr>
        <w:spacing w:line="240" w:lineRule="auto"/>
      </w:pPr>
      <w:r w:rsidRPr="00A26DB6">
        <w:rPr>
          <w:rFonts w:ascii="Verdana" w:hAnsi="Verdana"/>
        </w:rPr>
        <w:t>Responsible for minute taking for local and regional meetings</w:t>
      </w:r>
      <w:r w:rsidR="009B02FB" w:rsidRPr="00A26DB6">
        <w:rPr>
          <w:rFonts w:ascii="Verdana" w:hAnsi="Verdana"/>
        </w:rPr>
        <w:t xml:space="preserve"> </w:t>
      </w:r>
      <w:r w:rsidR="00A26DB6">
        <w:rPr>
          <w:rFonts w:ascii="Verdana" w:hAnsi="Verdana"/>
        </w:rPr>
        <w:t xml:space="preserve">to ensure information is recorded and disseminated.  </w:t>
      </w:r>
    </w:p>
    <w:p w14:paraId="145E55D8" w14:textId="77777777" w:rsidR="00A26DB6" w:rsidRPr="00A26DB6" w:rsidRDefault="00A26DB6" w:rsidP="00A26DB6">
      <w:pPr>
        <w:pStyle w:val="ListParagraph"/>
        <w:rPr>
          <w:rFonts w:ascii="Verdana" w:hAnsi="Verdana"/>
        </w:rPr>
      </w:pPr>
    </w:p>
    <w:p w14:paraId="0630D5FA" w14:textId="77777777" w:rsidR="00BD423B" w:rsidRPr="00BD423B" w:rsidRDefault="006D4564" w:rsidP="00BD423B">
      <w:pPr>
        <w:spacing w:line="240" w:lineRule="auto"/>
        <w:rPr>
          <w:rFonts w:ascii="Verdana" w:hAnsi="Verdana"/>
          <w:sz w:val="24"/>
          <w:szCs w:val="24"/>
        </w:rPr>
      </w:pPr>
      <w:r w:rsidRPr="00BD423B">
        <w:rPr>
          <w:rFonts w:ascii="Verdana" w:hAnsi="Verdana"/>
          <w:sz w:val="24"/>
          <w:szCs w:val="24"/>
        </w:rPr>
        <w:t>It may be necessary on occasions for the post holder to work outside of normal office hours.</w:t>
      </w:r>
      <w:r w:rsidR="00A6073A" w:rsidRPr="00BD423B">
        <w:rPr>
          <w:rFonts w:ascii="Verdana" w:hAnsi="Verdana"/>
          <w:sz w:val="24"/>
          <w:szCs w:val="24"/>
        </w:rPr>
        <w:t xml:space="preserve"> </w:t>
      </w:r>
    </w:p>
    <w:p w14:paraId="5C12DE07" w14:textId="2F304D51" w:rsidR="006D4564" w:rsidRDefault="00716FA6" w:rsidP="00BD423B">
      <w:pPr>
        <w:spacing w:line="240" w:lineRule="auto"/>
        <w:rPr>
          <w:rFonts w:ascii="Verdana" w:hAnsi="Verdana"/>
          <w:sz w:val="24"/>
          <w:szCs w:val="24"/>
        </w:rPr>
      </w:pPr>
      <w:r w:rsidRPr="00BD423B">
        <w:rPr>
          <w:rFonts w:ascii="Verdana" w:hAnsi="Verdana"/>
          <w:sz w:val="24"/>
          <w:szCs w:val="24"/>
        </w:rPr>
        <w:t xml:space="preserve">Occasional travel </w:t>
      </w:r>
      <w:r w:rsidR="006D4564" w:rsidRPr="00BD423B">
        <w:rPr>
          <w:rFonts w:ascii="Verdana" w:hAnsi="Verdana"/>
          <w:sz w:val="24"/>
          <w:szCs w:val="24"/>
        </w:rPr>
        <w:t>throughout the county will be required.</w:t>
      </w:r>
    </w:p>
    <w:p w14:paraId="6B12D631" w14:textId="77777777" w:rsidR="00BD423B" w:rsidRPr="00BD423B" w:rsidRDefault="00BD423B" w:rsidP="00BD423B">
      <w:pPr>
        <w:spacing w:line="240" w:lineRule="auto"/>
        <w:rPr>
          <w:rFonts w:ascii="Verdana" w:hAnsi="Verdana"/>
          <w:sz w:val="24"/>
          <w:szCs w:val="24"/>
        </w:rPr>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bCs/>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44199DF5">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1A8B1337" w14:textId="77777777" w:rsidR="00BD423B" w:rsidRDefault="00BD423B" w:rsidP="0041456C">
      <w:pPr>
        <w:jc w:val="both"/>
        <w:rPr>
          <w:rFonts w:ascii="Verdana" w:hAnsi="Verdana" w:cs="Avenir Heavy"/>
          <w:b/>
          <w:bCs/>
          <w:color w:val="000000"/>
          <w:sz w:val="24"/>
          <w:szCs w:val="24"/>
          <w:lang w:val="en-GB"/>
        </w:rPr>
      </w:pPr>
    </w:p>
    <w:p w14:paraId="7DAD696A" w14:textId="4CB017BA"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2938D08D" w14:textId="01055A6A" w:rsidR="0041456C" w:rsidRDefault="0041456C" w:rsidP="00C133C5">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r>
        <w:rPr>
          <w:rFonts w:ascii="Verdana" w:eastAsia="Calibri" w:hAnsi="Verdana" w:cs="Avenir Roman"/>
          <w:color w:val="000000"/>
          <w:sz w:val="24"/>
          <w:szCs w:val="24"/>
          <w:lang w:val="en-GB"/>
        </w:rPr>
        <w:br w:type="page"/>
      </w:r>
    </w:p>
    <w:p w14:paraId="5B5BA47D" w14:textId="77777777" w:rsidR="006D4564" w:rsidRDefault="006D4564" w:rsidP="0041456C">
      <w:pPr>
        <w:pStyle w:val="Default"/>
        <w:rPr>
          <w:rFonts w:ascii="Verdana" w:eastAsiaTheme="minorHAnsi" w:hAnsi="Verdana" w:cs="Avenir Heavy"/>
          <w:b/>
          <w:bCs/>
          <w:lang w:val="en-GB"/>
        </w:rPr>
      </w:pPr>
    </w:p>
    <w:p w14:paraId="7F3BC7C9" w14:textId="57D32C69"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t>Person Specification</w:t>
      </w:r>
      <w:r w:rsidR="006D4564">
        <w:rPr>
          <w:rStyle w:val="CommentReference"/>
          <w:rFonts w:ascii="Times New Roman" w:hAnsi="Times New Roman" w:cs="Times New Roman"/>
          <w:color w:val="auto"/>
        </w:rPr>
        <w:tab/>
      </w:r>
      <w:r w:rsidR="006D4564">
        <w:rPr>
          <w:rStyle w:val="CommentReference"/>
          <w:rFonts w:ascii="Times New Roman" w:hAnsi="Times New Roman" w:cs="Times New Roman"/>
          <w:color w:val="auto"/>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4AF2F16B">
        <w:trPr>
          <w:trHeight w:val="1489"/>
          <w:jc w:val="center"/>
        </w:trPr>
        <w:tc>
          <w:tcPr>
            <w:tcW w:w="1275" w:type="dxa"/>
            <w:shd w:val="clear" w:color="auto" w:fill="FFFFFF" w:themeFill="background1"/>
          </w:tcPr>
          <w:p w14:paraId="57556026" w14:textId="26030B21" w:rsidR="0041456C" w:rsidRPr="006D4564" w:rsidRDefault="006D4564" w:rsidP="0041456C">
            <w:pPr>
              <w:jc w:val="both"/>
              <w:rPr>
                <w:rFonts w:ascii="Verdana" w:hAnsi="Verdana" w:cs="Avenir Heavy"/>
                <w:b/>
                <w:bCs/>
                <w:color w:val="000000"/>
                <w:sz w:val="16"/>
                <w:szCs w:val="16"/>
                <w:lang w:val="en-GB"/>
              </w:rPr>
            </w:pPr>
            <w:r>
              <w:rPr>
                <w:rFonts w:ascii="Verdana" w:hAnsi="Verdana" w:cs="Avenir Heavy"/>
                <w:b/>
                <w:bCs/>
                <w:color w:val="000000"/>
                <w:sz w:val="16"/>
                <w:szCs w:val="16"/>
                <w:lang w:val="en-GB"/>
              </w:rPr>
              <w:t>Mi</w:t>
            </w:r>
            <w:r w:rsidR="0041456C" w:rsidRPr="0041456C">
              <w:rPr>
                <w:rFonts w:ascii="Verdana" w:hAnsi="Verdana" w:cs="Avenir Heavy"/>
                <w:b/>
                <w:bCs/>
                <w:color w:val="000000"/>
                <w:sz w:val="16"/>
                <w:szCs w:val="16"/>
                <w:lang w:val="en-GB"/>
              </w:rPr>
              <w:t>nimum Criteria for Disability Confident</w:t>
            </w:r>
            <w:r>
              <w:rPr>
                <w:rFonts w:ascii="Verdana" w:hAnsi="Verdana" w:cs="Avenir Heavy"/>
                <w:b/>
                <w:bCs/>
                <w:color w:val="000000"/>
                <w:sz w:val="16"/>
                <w:szCs w:val="16"/>
                <w:lang w:val="en-GB"/>
              </w:rPr>
              <w:t xml:space="preserve"> </w:t>
            </w:r>
            <w:r w:rsidR="0041456C" w:rsidRPr="0041456C">
              <w:rPr>
                <w:rFonts w:ascii="Verdana" w:hAnsi="Verdana" w:cs="Avenir Heavy"/>
                <w:b/>
                <w:bCs/>
                <w:color w:val="000000"/>
                <w:sz w:val="16"/>
                <w:szCs w:val="16"/>
                <w:lang w:val="en-GB"/>
              </w:rPr>
              <w:t>Scheme</w:t>
            </w:r>
            <w:r w:rsidR="0041456C" w:rsidRPr="0041456C">
              <w:rPr>
                <w:rFonts w:ascii="Verdana" w:hAnsi="Verdana" w:cs="Avenir Heavy"/>
                <w:b/>
                <w:bCs/>
                <w:color w:val="000000"/>
                <w:sz w:val="18"/>
                <w:szCs w:val="18"/>
                <w:lang w:val="en-GB"/>
              </w:rPr>
              <w:t xml:space="preserve">  *</w:t>
            </w:r>
          </w:p>
        </w:tc>
        <w:tc>
          <w:tcPr>
            <w:tcW w:w="744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4AF2F16B">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53B71C9F" w:rsidR="0041456C" w:rsidRPr="00B74636" w:rsidRDefault="0041456C" w:rsidP="0041456C">
            <w:pPr>
              <w:spacing w:after="0" w:line="240" w:lineRule="auto"/>
              <w:jc w:val="both"/>
              <w:rPr>
                <w:rFonts w:ascii="Verdana" w:eastAsia="Gill Sans MT" w:hAnsi="Verdana" w:cs="Arial"/>
                <w:b/>
                <w:sz w:val="24"/>
                <w:szCs w:val="24"/>
                <w:lang w:val="en-GB"/>
              </w:rPr>
            </w:pPr>
            <w:r w:rsidRPr="00B74636">
              <w:rPr>
                <w:rFonts w:ascii="Verdana" w:eastAsia="Gill Sans MT" w:hAnsi="Verdana" w:cs="Arial"/>
                <w:b/>
                <w:sz w:val="24"/>
                <w:szCs w:val="24"/>
                <w:lang w:val="en-GB"/>
              </w:rPr>
              <w:t>Qualifications/Professional</w:t>
            </w:r>
            <w:r w:rsidR="006D4564" w:rsidRPr="00B74636">
              <w:rPr>
                <w:rStyle w:val="CommentReference"/>
                <w:rFonts w:ascii="Verdana" w:eastAsia="Times New Roman" w:hAnsi="Verdana" w:cs="Times New Roman"/>
                <w:sz w:val="24"/>
                <w:szCs w:val="24"/>
              </w:rPr>
              <w:t xml:space="preserve"> </w:t>
            </w:r>
            <w:r w:rsidR="006D4564" w:rsidRPr="00B74636">
              <w:rPr>
                <w:rFonts w:ascii="Verdana" w:eastAsia="Gill Sans MT" w:hAnsi="Verdana" w:cs="Arial"/>
                <w:b/>
                <w:sz w:val="24"/>
                <w:szCs w:val="24"/>
                <w:lang w:val="en-GB"/>
              </w:rPr>
              <w:t>Me</w:t>
            </w:r>
            <w:r w:rsidRPr="00B74636">
              <w:rPr>
                <w:rFonts w:ascii="Verdana" w:eastAsia="Gill Sans MT" w:hAnsi="Verdana" w:cs="Arial"/>
                <w:b/>
                <w:sz w:val="24"/>
                <w:szCs w:val="24"/>
                <w:lang w:val="en-GB"/>
              </w:rPr>
              <w:t>mbership</w:t>
            </w:r>
          </w:p>
          <w:p w14:paraId="2B40EEDC" w14:textId="77777777" w:rsidR="0041456C" w:rsidRPr="00B74636" w:rsidRDefault="0041456C" w:rsidP="0041456C">
            <w:pPr>
              <w:autoSpaceDE w:val="0"/>
              <w:autoSpaceDN w:val="0"/>
              <w:adjustRightInd w:val="0"/>
              <w:spacing w:after="0" w:line="240" w:lineRule="auto"/>
              <w:jc w:val="both"/>
              <w:rPr>
                <w:rFonts w:ascii="Verdana" w:eastAsia="Gill Sans MT" w:hAnsi="Verdana"/>
                <w:sz w:val="24"/>
                <w:szCs w:val="24"/>
              </w:rPr>
            </w:pPr>
          </w:p>
          <w:p w14:paraId="4E61E338" w14:textId="4C48A4E2" w:rsidR="003D45EC" w:rsidRPr="00B74636" w:rsidRDefault="000562C2" w:rsidP="006D4564">
            <w:pPr>
              <w:numPr>
                <w:ilvl w:val="0"/>
                <w:numId w:val="7"/>
              </w:numPr>
              <w:tabs>
                <w:tab w:val="clear" w:pos="720"/>
                <w:tab w:val="num" w:pos="146"/>
              </w:tabs>
              <w:spacing w:after="0" w:line="240" w:lineRule="auto"/>
              <w:ind w:left="430" w:hanging="430"/>
              <w:jc w:val="both"/>
              <w:rPr>
                <w:rFonts w:ascii="Verdana" w:eastAsia="Gill Sans MT" w:hAnsi="Verdana"/>
                <w:sz w:val="24"/>
                <w:szCs w:val="24"/>
              </w:rPr>
            </w:pPr>
            <w:r w:rsidRPr="00B74636">
              <w:rPr>
                <w:rFonts w:ascii="Verdana" w:eastAsia="Gill Sans MT" w:hAnsi="Verdana"/>
                <w:sz w:val="24"/>
                <w:szCs w:val="24"/>
              </w:rPr>
              <w:t xml:space="preserve">NVQ Level 2 Diploma in Business Administration or a minimum of five GCSEs grades A*-C / 4-9 (including Maths and English) or experience commensurate with the key accountabilities of the </w:t>
            </w:r>
            <w:r w:rsidR="00256FC6" w:rsidRPr="00B74636">
              <w:rPr>
                <w:rFonts w:ascii="Verdana" w:eastAsia="Gill Sans MT" w:hAnsi="Verdana"/>
                <w:sz w:val="24"/>
                <w:szCs w:val="24"/>
              </w:rPr>
              <w:t>role.</w:t>
            </w:r>
            <w:r w:rsidRPr="00B74636">
              <w:rPr>
                <w:rFonts w:ascii="Verdana" w:eastAsia="Gill Sans MT" w:hAnsi="Verdana"/>
                <w:sz w:val="24"/>
                <w:szCs w:val="24"/>
              </w:rPr>
              <w:t xml:space="preserve"> </w:t>
            </w:r>
          </w:p>
          <w:p w14:paraId="74AB4191" w14:textId="09FD8458" w:rsidR="006D4564" w:rsidRPr="00B74636" w:rsidRDefault="000562C2" w:rsidP="006D4564">
            <w:pPr>
              <w:numPr>
                <w:ilvl w:val="0"/>
                <w:numId w:val="7"/>
              </w:numPr>
              <w:tabs>
                <w:tab w:val="clear" w:pos="720"/>
                <w:tab w:val="num" w:pos="146"/>
              </w:tabs>
              <w:spacing w:after="0" w:line="240" w:lineRule="auto"/>
              <w:ind w:left="430" w:hanging="430"/>
              <w:jc w:val="both"/>
              <w:rPr>
                <w:rFonts w:ascii="Verdana" w:eastAsia="Gill Sans MT" w:hAnsi="Verdana"/>
                <w:sz w:val="24"/>
                <w:szCs w:val="24"/>
              </w:rPr>
            </w:pPr>
            <w:r w:rsidRPr="00B74636">
              <w:rPr>
                <w:rFonts w:ascii="Verdana" w:eastAsia="Gill Sans MT" w:hAnsi="Verdana"/>
                <w:sz w:val="24"/>
                <w:szCs w:val="24"/>
              </w:rPr>
              <w:t>An IT qualification equivalent to the competency level of ECDL or equivalent</w:t>
            </w:r>
            <w:r w:rsidR="00A26DB6">
              <w:rPr>
                <w:rFonts w:ascii="Verdana" w:eastAsia="Gill Sans MT" w:hAnsi="Verdana"/>
                <w:sz w:val="24"/>
                <w:szCs w:val="24"/>
              </w:rPr>
              <w:t xml:space="preserve"> experience </w:t>
            </w:r>
          </w:p>
        </w:tc>
        <w:tc>
          <w:tcPr>
            <w:tcW w:w="1946" w:type="dxa"/>
          </w:tcPr>
          <w:p w14:paraId="4049B958" w14:textId="77777777" w:rsidR="0041456C" w:rsidRDefault="0041456C" w:rsidP="0041456C">
            <w:pPr>
              <w:rPr>
                <w:rFonts w:ascii="Gill Sans MT" w:eastAsia="Gill Sans MT" w:hAnsi="Gill Sans MT"/>
              </w:rPr>
            </w:pPr>
          </w:p>
          <w:p w14:paraId="4ABAB672" w14:textId="77777777" w:rsidR="006D4564" w:rsidRDefault="006D4564" w:rsidP="006D4564">
            <w:pPr>
              <w:jc w:val="center"/>
              <w:rPr>
                <w:rFonts w:ascii="Gill Sans MT" w:eastAsia="Gill Sans MT" w:hAnsi="Gill Sans MT"/>
              </w:rPr>
            </w:pPr>
            <w:r>
              <w:rPr>
                <w:rFonts w:ascii="Gill Sans MT" w:eastAsia="Gill Sans MT" w:hAnsi="Gill Sans MT"/>
              </w:rPr>
              <w:t>A/I</w:t>
            </w:r>
          </w:p>
          <w:p w14:paraId="373EB314" w14:textId="77777777" w:rsidR="00A26DB6" w:rsidRDefault="00A26DB6" w:rsidP="006D4564">
            <w:pPr>
              <w:jc w:val="center"/>
              <w:rPr>
                <w:rFonts w:ascii="Gill Sans MT" w:eastAsia="Gill Sans MT" w:hAnsi="Gill Sans MT"/>
              </w:rPr>
            </w:pPr>
          </w:p>
          <w:p w14:paraId="7DD266DC" w14:textId="77777777" w:rsidR="00A26DB6" w:rsidRDefault="00A26DB6" w:rsidP="006D4564">
            <w:pPr>
              <w:jc w:val="center"/>
              <w:rPr>
                <w:rFonts w:ascii="Gill Sans MT" w:eastAsia="Gill Sans MT" w:hAnsi="Gill Sans MT"/>
              </w:rPr>
            </w:pPr>
          </w:p>
          <w:p w14:paraId="4FA5215D" w14:textId="646CD3E2" w:rsidR="00A26DB6" w:rsidRPr="006D4564" w:rsidRDefault="00A26DB6" w:rsidP="00A26DB6">
            <w:pPr>
              <w:rPr>
                <w:rFonts w:ascii="Gill Sans MT" w:eastAsia="Gill Sans MT" w:hAnsi="Gill Sans MT"/>
              </w:rPr>
            </w:pPr>
            <w:r>
              <w:rPr>
                <w:rFonts w:ascii="Gill Sans MT" w:eastAsia="Gill Sans MT" w:hAnsi="Gill Sans MT"/>
              </w:rPr>
              <w:t xml:space="preserve">            A/T</w:t>
            </w:r>
          </w:p>
        </w:tc>
      </w:tr>
      <w:tr w:rsidR="0041456C" w:rsidRPr="0041456C" w14:paraId="4FFAC253" w14:textId="77777777" w:rsidTr="4AF2F16B">
        <w:trPr>
          <w:trHeight w:val="2426"/>
          <w:jc w:val="center"/>
        </w:trPr>
        <w:tc>
          <w:tcPr>
            <w:tcW w:w="1275" w:type="dxa"/>
          </w:tcPr>
          <w:p w14:paraId="0234D1B6" w14:textId="3E775B38" w:rsidR="0041456C" w:rsidRDefault="0041456C" w:rsidP="0041456C">
            <w:pPr>
              <w:jc w:val="center"/>
              <w:rPr>
                <w:rFonts w:ascii="Gill Sans MT" w:eastAsia="Gill Sans MT" w:hAnsi="Gill Sans MT"/>
              </w:rPr>
            </w:pPr>
          </w:p>
          <w:p w14:paraId="03F335E2" w14:textId="77777777" w:rsidR="00BD423B" w:rsidRPr="0041456C" w:rsidRDefault="00BD423B" w:rsidP="0041456C">
            <w:pPr>
              <w:jc w:val="center"/>
              <w:rPr>
                <w:rFonts w:ascii="Gill Sans MT" w:eastAsia="Gill Sans MT" w:hAnsi="Gill Sans MT"/>
              </w:rPr>
            </w:pPr>
          </w:p>
          <w:p w14:paraId="0CD78FD1" w14:textId="11447CBF" w:rsidR="006D4564" w:rsidRDefault="006D4564" w:rsidP="006D4564">
            <w:pPr>
              <w:rPr>
                <w:rFonts w:ascii="Gill Sans MT" w:eastAsia="Gill Sans MT" w:hAnsi="Gill Sans MT"/>
              </w:rPr>
            </w:pPr>
          </w:p>
          <w:p w14:paraId="528FE58D" w14:textId="2466DDF8" w:rsidR="006D4564" w:rsidRPr="00BD423B" w:rsidRDefault="0041456C" w:rsidP="006D4564">
            <w:pP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0C77243" w14:textId="77777777" w:rsidR="00BD423B" w:rsidRDefault="00BD423B" w:rsidP="006D4564">
            <w:pPr>
              <w:rPr>
                <w:rFonts w:ascii="Gill Sans MT" w:eastAsia="Gill Sans MT" w:hAnsi="Gill Sans MT"/>
                <w:b/>
                <w:noProof/>
              </w:rPr>
            </w:pPr>
          </w:p>
          <w:p w14:paraId="66494B4C" w14:textId="783BDCBA" w:rsidR="00C80FA8" w:rsidRDefault="00C80FA8" w:rsidP="006D4564">
            <w:pPr>
              <w:rPr>
                <w:rFonts w:ascii="Gill Sans MT" w:eastAsia="Gill Sans MT" w:hAnsi="Gill Sans MT"/>
              </w:rPr>
            </w:pPr>
            <w:r w:rsidRPr="0041456C">
              <w:rPr>
                <w:rFonts w:ascii="Gill Sans MT" w:eastAsia="Gill Sans MT" w:hAnsi="Gill Sans MT"/>
                <w:b/>
                <w:noProof/>
              </w:rPr>
              <w:drawing>
                <wp:inline distT="0" distB="0" distL="0" distR="0" wp14:anchorId="2B8FD344" wp14:editId="47A8AFBE">
                  <wp:extent cx="501015" cy="323850"/>
                  <wp:effectExtent l="0" t="0" r="0" b="0"/>
                  <wp:docPr id="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323850"/>
                          </a:xfrm>
                          <a:prstGeom prst="rect">
                            <a:avLst/>
                          </a:prstGeom>
                          <a:noFill/>
                          <a:ln>
                            <a:noFill/>
                          </a:ln>
                        </pic:spPr>
                      </pic:pic>
                    </a:graphicData>
                  </a:graphic>
                </wp:inline>
              </w:drawing>
            </w:r>
          </w:p>
          <w:p w14:paraId="3F34EAA2" w14:textId="77777777" w:rsidR="006D4564" w:rsidRDefault="006D4564" w:rsidP="0041456C">
            <w:pPr>
              <w:jc w:val="center"/>
              <w:rPr>
                <w:rFonts w:ascii="Gill Sans MT" w:eastAsia="Gill Sans MT" w:hAnsi="Gill Sans MT"/>
              </w:rPr>
            </w:pPr>
          </w:p>
          <w:p w14:paraId="4275292E" w14:textId="5699B8FB" w:rsidR="006D4564" w:rsidRDefault="006D4564" w:rsidP="0041456C">
            <w:pPr>
              <w:jc w:val="center"/>
              <w:rPr>
                <w:rFonts w:ascii="Gill Sans MT" w:eastAsia="Gill Sans MT" w:hAnsi="Gill Sans MT"/>
                <w:b/>
                <w:noProof/>
              </w:rPr>
            </w:pPr>
          </w:p>
          <w:p w14:paraId="6D2C4BB0" w14:textId="79C68A22" w:rsidR="0041456C" w:rsidRPr="0041456C" w:rsidRDefault="0041456C" w:rsidP="00A26DB6">
            <w:pPr>
              <w:jc w:val="center"/>
              <w:rPr>
                <w:rFonts w:ascii="Gill Sans MT" w:eastAsia="Gill Sans MT" w:hAnsi="Gill Sans MT"/>
              </w:rPr>
            </w:pPr>
          </w:p>
        </w:tc>
        <w:tc>
          <w:tcPr>
            <w:tcW w:w="7440" w:type="dxa"/>
          </w:tcPr>
          <w:p w14:paraId="47F17E04" w14:textId="420A9BF9" w:rsidR="0041456C" w:rsidRPr="00B74636" w:rsidRDefault="0041456C" w:rsidP="006D4564">
            <w:pPr>
              <w:spacing w:after="0" w:line="240" w:lineRule="auto"/>
              <w:jc w:val="both"/>
              <w:rPr>
                <w:rFonts w:ascii="Verdana" w:eastAsia="Gill Sans MT" w:hAnsi="Verdana" w:cs="Arial"/>
                <w:b/>
                <w:bCs/>
                <w:sz w:val="24"/>
                <w:szCs w:val="24"/>
                <w:lang w:val="en-GB"/>
              </w:rPr>
            </w:pPr>
            <w:r w:rsidRPr="00B74636">
              <w:rPr>
                <w:rFonts w:ascii="Verdana" w:eastAsia="Gill Sans MT" w:hAnsi="Verdana" w:cs="Arial"/>
                <w:b/>
                <w:bCs/>
                <w:sz w:val="24"/>
                <w:szCs w:val="24"/>
                <w:lang w:val="en-GB"/>
              </w:rPr>
              <w:t>Knowledge and Experienc</w:t>
            </w:r>
            <w:r w:rsidR="006D4564" w:rsidRPr="00B74636">
              <w:rPr>
                <w:rFonts w:ascii="Verdana" w:eastAsia="Gill Sans MT" w:hAnsi="Verdana" w:cs="Arial"/>
                <w:b/>
                <w:bCs/>
                <w:sz w:val="24"/>
                <w:szCs w:val="24"/>
                <w:lang w:val="en-GB"/>
              </w:rPr>
              <w:t>e</w:t>
            </w:r>
          </w:p>
          <w:p w14:paraId="37557C6B" w14:textId="77777777" w:rsidR="006D4564" w:rsidRPr="00B74636" w:rsidRDefault="006D4564" w:rsidP="006D4564">
            <w:pPr>
              <w:spacing w:after="0" w:line="240" w:lineRule="auto"/>
              <w:jc w:val="both"/>
              <w:rPr>
                <w:rFonts w:ascii="Verdana" w:eastAsia="Gill Sans MT" w:hAnsi="Verdana" w:cs="Arial"/>
                <w:b/>
                <w:bCs/>
                <w:sz w:val="24"/>
                <w:szCs w:val="24"/>
                <w:lang w:val="en-GB"/>
              </w:rPr>
            </w:pPr>
          </w:p>
          <w:p w14:paraId="6592E56B" w14:textId="1EFAA97A" w:rsidR="006D4564" w:rsidRPr="00BD423B" w:rsidRDefault="006D4564" w:rsidP="00BD423B">
            <w:pPr>
              <w:numPr>
                <w:ilvl w:val="0"/>
                <w:numId w:val="9"/>
              </w:numPr>
              <w:spacing w:after="0" w:line="240" w:lineRule="auto"/>
              <w:jc w:val="both"/>
              <w:rPr>
                <w:rFonts w:ascii="Verdana" w:hAnsi="Verdana"/>
                <w:b/>
                <w:sz w:val="24"/>
                <w:szCs w:val="24"/>
              </w:rPr>
            </w:pPr>
            <w:r w:rsidRPr="00B74636">
              <w:rPr>
                <w:rFonts w:ascii="Verdana" w:hAnsi="Verdana"/>
                <w:sz w:val="24"/>
                <w:szCs w:val="24"/>
              </w:rPr>
              <w:t>Demonstrate an understanding</w:t>
            </w:r>
            <w:r w:rsidR="003B266E">
              <w:rPr>
                <w:rFonts w:ascii="Verdana" w:hAnsi="Verdana"/>
                <w:sz w:val="24"/>
                <w:szCs w:val="24"/>
              </w:rPr>
              <w:t xml:space="preserve"> </w:t>
            </w:r>
            <w:r w:rsidRPr="00B74636">
              <w:rPr>
                <w:rFonts w:ascii="Verdana" w:hAnsi="Verdana"/>
                <w:sz w:val="24"/>
                <w:szCs w:val="24"/>
              </w:rPr>
              <w:t xml:space="preserve">of </w:t>
            </w:r>
            <w:r w:rsidR="000562C2" w:rsidRPr="00B74636">
              <w:rPr>
                <w:rFonts w:ascii="Verdana" w:hAnsi="Verdana"/>
                <w:sz w:val="24"/>
                <w:szCs w:val="24"/>
              </w:rPr>
              <w:t xml:space="preserve">working in a large operational </w:t>
            </w:r>
            <w:r w:rsidR="00256FC6" w:rsidRPr="00B74636">
              <w:rPr>
                <w:rFonts w:ascii="Verdana" w:hAnsi="Verdana"/>
                <w:sz w:val="24"/>
                <w:szCs w:val="24"/>
              </w:rPr>
              <w:t>team.</w:t>
            </w:r>
            <w:r w:rsidRPr="00B74636">
              <w:rPr>
                <w:rFonts w:ascii="Verdana" w:hAnsi="Verdana"/>
                <w:sz w:val="24"/>
                <w:szCs w:val="24"/>
              </w:rPr>
              <w:t xml:space="preserve"> </w:t>
            </w:r>
          </w:p>
          <w:p w14:paraId="6696A9CF" w14:textId="1BD216AC" w:rsidR="00C80FA8" w:rsidRPr="00A26DB6" w:rsidRDefault="00CA1571" w:rsidP="003B266E">
            <w:pPr>
              <w:numPr>
                <w:ilvl w:val="0"/>
                <w:numId w:val="9"/>
              </w:numPr>
              <w:spacing w:after="0" w:line="240" w:lineRule="auto"/>
              <w:jc w:val="both"/>
              <w:rPr>
                <w:rFonts w:ascii="Verdana" w:hAnsi="Verdana"/>
                <w:b/>
                <w:sz w:val="24"/>
                <w:szCs w:val="24"/>
              </w:rPr>
            </w:pPr>
            <w:r w:rsidRPr="00B74636">
              <w:rPr>
                <w:rFonts w:ascii="Verdana" w:hAnsi="Verdana"/>
                <w:sz w:val="24"/>
                <w:szCs w:val="24"/>
              </w:rPr>
              <w:t xml:space="preserve">Demonstrable experience in working in an administrative support </w:t>
            </w:r>
            <w:r w:rsidR="00256FC6" w:rsidRPr="00B74636">
              <w:rPr>
                <w:rFonts w:ascii="Verdana" w:hAnsi="Verdana"/>
                <w:sz w:val="24"/>
                <w:szCs w:val="24"/>
              </w:rPr>
              <w:t>function.</w:t>
            </w:r>
            <w:r w:rsidRPr="00B74636">
              <w:rPr>
                <w:rFonts w:ascii="Verdana" w:hAnsi="Verdana"/>
                <w:sz w:val="24"/>
                <w:szCs w:val="24"/>
              </w:rPr>
              <w:t xml:space="preserve"> </w:t>
            </w:r>
          </w:p>
          <w:p w14:paraId="7F765A4D" w14:textId="75E79725" w:rsidR="006D4564" w:rsidRPr="00B74636" w:rsidRDefault="0017511C" w:rsidP="006D4564">
            <w:pPr>
              <w:numPr>
                <w:ilvl w:val="0"/>
                <w:numId w:val="9"/>
              </w:numPr>
              <w:spacing w:after="0" w:line="240" w:lineRule="auto"/>
              <w:jc w:val="both"/>
              <w:rPr>
                <w:rFonts w:ascii="Verdana" w:hAnsi="Verdana"/>
                <w:b/>
                <w:sz w:val="24"/>
                <w:szCs w:val="24"/>
              </w:rPr>
            </w:pPr>
            <w:r>
              <w:rPr>
                <w:rFonts w:ascii="Verdana" w:hAnsi="Verdana"/>
                <w:sz w:val="24"/>
                <w:szCs w:val="24"/>
              </w:rPr>
              <w:t>E</w:t>
            </w:r>
            <w:r w:rsidR="006D4564" w:rsidRPr="00B74636">
              <w:rPr>
                <w:rFonts w:ascii="Verdana" w:hAnsi="Verdana"/>
                <w:sz w:val="24"/>
                <w:szCs w:val="24"/>
              </w:rPr>
              <w:t xml:space="preserve">xperience in </w:t>
            </w:r>
            <w:r w:rsidR="00CA1571" w:rsidRPr="00B74636">
              <w:rPr>
                <w:rFonts w:ascii="Verdana" w:hAnsi="Verdana"/>
                <w:sz w:val="24"/>
                <w:szCs w:val="24"/>
              </w:rPr>
              <w:t xml:space="preserve">maintaining </w:t>
            </w:r>
            <w:r w:rsidR="006D4564" w:rsidRPr="00B74636">
              <w:rPr>
                <w:rFonts w:ascii="Verdana" w:hAnsi="Verdana"/>
                <w:sz w:val="24"/>
                <w:szCs w:val="24"/>
              </w:rPr>
              <w:t xml:space="preserve">relevant databases and information </w:t>
            </w:r>
            <w:r w:rsidR="00256FC6" w:rsidRPr="00B74636">
              <w:rPr>
                <w:rFonts w:ascii="Verdana" w:hAnsi="Verdana"/>
                <w:sz w:val="24"/>
                <w:szCs w:val="24"/>
              </w:rPr>
              <w:t>system.</w:t>
            </w:r>
          </w:p>
          <w:p w14:paraId="1F827A25" w14:textId="13D15AA8" w:rsidR="006D4564" w:rsidRPr="00B74636" w:rsidRDefault="00CA1571" w:rsidP="00CA1571">
            <w:pPr>
              <w:numPr>
                <w:ilvl w:val="0"/>
                <w:numId w:val="8"/>
              </w:numPr>
              <w:autoSpaceDE w:val="0"/>
              <w:autoSpaceDN w:val="0"/>
              <w:adjustRightInd w:val="0"/>
              <w:spacing w:after="0" w:line="240" w:lineRule="auto"/>
              <w:jc w:val="both"/>
              <w:rPr>
                <w:rFonts w:ascii="Verdana" w:hAnsi="Verdana"/>
                <w:sz w:val="24"/>
                <w:szCs w:val="24"/>
              </w:rPr>
            </w:pPr>
            <w:r w:rsidRPr="00B74636">
              <w:rPr>
                <w:rFonts w:ascii="Verdana" w:hAnsi="Verdana"/>
                <w:sz w:val="24"/>
                <w:szCs w:val="24"/>
              </w:rPr>
              <w:t xml:space="preserve">Demonstrable experience in the </w:t>
            </w:r>
            <w:r w:rsidR="006D4564" w:rsidRPr="00B74636">
              <w:rPr>
                <w:rFonts w:ascii="Verdana" w:hAnsi="Verdana"/>
                <w:sz w:val="24"/>
                <w:szCs w:val="24"/>
              </w:rPr>
              <w:t xml:space="preserve">use </w:t>
            </w:r>
            <w:r w:rsidRPr="00B74636">
              <w:rPr>
                <w:rFonts w:ascii="Verdana" w:hAnsi="Verdana"/>
                <w:sz w:val="24"/>
                <w:szCs w:val="24"/>
              </w:rPr>
              <w:t xml:space="preserve">of </w:t>
            </w:r>
            <w:r w:rsidR="006D4564" w:rsidRPr="00B74636">
              <w:rPr>
                <w:rFonts w:ascii="Verdana" w:hAnsi="Verdana"/>
                <w:sz w:val="24"/>
                <w:szCs w:val="24"/>
              </w:rPr>
              <w:t>computer packages including</w:t>
            </w:r>
            <w:r w:rsidR="003B266E">
              <w:rPr>
                <w:rFonts w:ascii="Verdana" w:hAnsi="Verdana"/>
                <w:sz w:val="24"/>
                <w:szCs w:val="24"/>
              </w:rPr>
              <w:t xml:space="preserve"> Outlook,</w:t>
            </w:r>
            <w:r w:rsidR="006D4564" w:rsidRPr="00B74636">
              <w:rPr>
                <w:rFonts w:ascii="Verdana" w:hAnsi="Verdana"/>
                <w:sz w:val="24"/>
                <w:szCs w:val="24"/>
              </w:rPr>
              <w:t xml:space="preserve"> Word and Excel</w:t>
            </w:r>
          </w:p>
          <w:p w14:paraId="42AFBDAF" w14:textId="73B34E4B" w:rsidR="006D4564" w:rsidRPr="00B74636" w:rsidRDefault="00CA1571" w:rsidP="006D4564">
            <w:pPr>
              <w:numPr>
                <w:ilvl w:val="0"/>
                <w:numId w:val="8"/>
              </w:numPr>
              <w:autoSpaceDE w:val="0"/>
              <w:autoSpaceDN w:val="0"/>
              <w:adjustRightInd w:val="0"/>
              <w:spacing w:after="0" w:line="240" w:lineRule="auto"/>
              <w:jc w:val="both"/>
              <w:rPr>
                <w:rFonts w:ascii="Verdana" w:hAnsi="Verdana"/>
                <w:sz w:val="24"/>
                <w:szCs w:val="24"/>
              </w:rPr>
            </w:pPr>
            <w:r w:rsidRPr="00B74636">
              <w:rPr>
                <w:rFonts w:ascii="Verdana" w:hAnsi="Verdana"/>
                <w:sz w:val="24"/>
                <w:szCs w:val="24"/>
              </w:rPr>
              <w:t>A</w:t>
            </w:r>
            <w:r w:rsidR="006D4564" w:rsidRPr="00B74636">
              <w:rPr>
                <w:rFonts w:ascii="Verdana" w:hAnsi="Verdana"/>
                <w:sz w:val="24"/>
                <w:szCs w:val="24"/>
              </w:rPr>
              <w:t xml:space="preserve">bility to develop and produce promotional and marketing material to support </w:t>
            </w:r>
            <w:r w:rsidR="00256FC6" w:rsidRPr="00B74636">
              <w:rPr>
                <w:rFonts w:ascii="Verdana" w:hAnsi="Verdana"/>
                <w:sz w:val="24"/>
                <w:szCs w:val="24"/>
              </w:rPr>
              <w:t>schemes.</w:t>
            </w:r>
          </w:p>
          <w:p w14:paraId="2675BBD1" w14:textId="1CBC9903" w:rsidR="006D4564" w:rsidRPr="00B74636" w:rsidRDefault="006D4564" w:rsidP="006D4564">
            <w:pPr>
              <w:numPr>
                <w:ilvl w:val="0"/>
                <w:numId w:val="8"/>
              </w:numPr>
              <w:autoSpaceDE w:val="0"/>
              <w:autoSpaceDN w:val="0"/>
              <w:adjustRightInd w:val="0"/>
              <w:spacing w:after="0" w:line="240" w:lineRule="auto"/>
              <w:jc w:val="both"/>
              <w:rPr>
                <w:rFonts w:ascii="Verdana" w:hAnsi="Verdana"/>
                <w:sz w:val="24"/>
                <w:szCs w:val="24"/>
              </w:rPr>
            </w:pPr>
            <w:r w:rsidRPr="00B74636">
              <w:rPr>
                <w:rFonts w:ascii="Verdana" w:hAnsi="Verdana"/>
                <w:sz w:val="24"/>
                <w:szCs w:val="24"/>
              </w:rPr>
              <w:t xml:space="preserve">Ability to work with minimum </w:t>
            </w:r>
            <w:r w:rsidR="00256FC6" w:rsidRPr="00B74636">
              <w:rPr>
                <w:rFonts w:ascii="Verdana" w:hAnsi="Verdana"/>
                <w:sz w:val="24"/>
                <w:szCs w:val="24"/>
              </w:rPr>
              <w:t>supervision.</w:t>
            </w:r>
          </w:p>
          <w:p w14:paraId="186B0F1C" w14:textId="3EE9F45A" w:rsidR="00FB7E25" w:rsidRPr="00A26DB6" w:rsidRDefault="006D4564" w:rsidP="00FB7E25">
            <w:pPr>
              <w:pStyle w:val="ListParagraph"/>
              <w:numPr>
                <w:ilvl w:val="0"/>
                <w:numId w:val="8"/>
              </w:numPr>
              <w:autoSpaceDE w:val="0"/>
              <w:autoSpaceDN w:val="0"/>
              <w:adjustRightInd w:val="0"/>
              <w:spacing w:after="0" w:line="240" w:lineRule="auto"/>
              <w:jc w:val="both"/>
              <w:rPr>
                <w:rFonts w:ascii="Verdana" w:hAnsi="Verdana"/>
              </w:rPr>
            </w:pPr>
            <w:r w:rsidRPr="00B74636">
              <w:rPr>
                <w:rFonts w:ascii="Verdana" w:hAnsi="Verdana"/>
                <w:lang w:val="en-US"/>
              </w:rPr>
              <w:t xml:space="preserve">Ability to </w:t>
            </w:r>
            <w:r w:rsidR="00CA1571" w:rsidRPr="00B74636">
              <w:rPr>
                <w:rFonts w:ascii="Verdana" w:hAnsi="Verdana"/>
                <w:lang w:val="en-US"/>
              </w:rPr>
              <w:t xml:space="preserve">collate and </w:t>
            </w:r>
            <w:r w:rsidRPr="00B74636">
              <w:rPr>
                <w:rFonts w:ascii="Verdana" w:hAnsi="Verdana"/>
                <w:lang w:val="en-US"/>
              </w:rPr>
              <w:t xml:space="preserve">assimilate accurate </w:t>
            </w:r>
            <w:r w:rsidR="00CA1571" w:rsidRPr="00B74636">
              <w:rPr>
                <w:rFonts w:ascii="Verdana" w:hAnsi="Verdana"/>
                <w:lang w:val="en-US"/>
              </w:rPr>
              <w:t xml:space="preserve">data / </w:t>
            </w:r>
            <w:r w:rsidR="00256FC6" w:rsidRPr="00B74636">
              <w:rPr>
                <w:rFonts w:ascii="Verdana" w:hAnsi="Verdana"/>
                <w:lang w:val="en-US"/>
              </w:rPr>
              <w:t>information.</w:t>
            </w:r>
          </w:p>
        </w:tc>
        <w:tc>
          <w:tcPr>
            <w:tcW w:w="1946" w:type="dxa"/>
          </w:tcPr>
          <w:p w14:paraId="665DF6A2" w14:textId="77777777" w:rsidR="00A26DB6" w:rsidRDefault="00A26DB6" w:rsidP="006D4564">
            <w:pPr>
              <w:jc w:val="center"/>
              <w:rPr>
                <w:rFonts w:ascii="Gill Sans MT" w:eastAsia="Gill Sans MT" w:hAnsi="Gill Sans MT"/>
              </w:rPr>
            </w:pPr>
          </w:p>
          <w:p w14:paraId="434C5806" w14:textId="77777777" w:rsidR="006D4564" w:rsidRDefault="006D4564" w:rsidP="006D4564">
            <w:pPr>
              <w:jc w:val="center"/>
              <w:rPr>
                <w:rFonts w:ascii="Gill Sans MT" w:eastAsia="Gill Sans MT" w:hAnsi="Gill Sans MT"/>
              </w:rPr>
            </w:pPr>
            <w:r>
              <w:rPr>
                <w:rFonts w:ascii="Gill Sans MT" w:eastAsia="Gill Sans MT" w:hAnsi="Gill Sans MT"/>
              </w:rPr>
              <w:t>A/I</w:t>
            </w:r>
          </w:p>
          <w:p w14:paraId="55BA6662" w14:textId="77777777" w:rsidR="00A26DB6" w:rsidRDefault="00A26DB6" w:rsidP="006D4564">
            <w:pPr>
              <w:jc w:val="center"/>
              <w:rPr>
                <w:rFonts w:ascii="Gill Sans MT" w:eastAsia="Gill Sans MT" w:hAnsi="Gill Sans MT"/>
              </w:rPr>
            </w:pPr>
          </w:p>
          <w:p w14:paraId="59251471" w14:textId="77777777" w:rsidR="00A26DB6" w:rsidRDefault="00A26DB6" w:rsidP="006D4564">
            <w:pPr>
              <w:jc w:val="center"/>
              <w:rPr>
                <w:rFonts w:ascii="Gill Sans MT" w:eastAsia="Gill Sans MT" w:hAnsi="Gill Sans MT"/>
              </w:rPr>
            </w:pPr>
            <w:r>
              <w:rPr>
                <w:rFonts w:ascii="Gill Sans MT" w:eastAsia="Gill Sans MT" w:hAnsi="Gill Sans MT"/>
              </w:rPr>
              <w:t>A/I</w:t>
            </w:r>
          </w:p>
          <w:p w14:paraId="5FD915AD" w14:textId="195E35C8" w:rsidR="00A26DB6" w:rsidRDefault="00A26DB6" w:rsidP="00BD423B">
            <w:pPr>
              <w:jc w:val="center"/>
              <w:rPr>
                <w:rFonts w:ascii="Gill Sans MT" w:eastAsia="Gill Sans MT" w:hAnsi="Gill Sans MT"/>
              </w:rPr>
            </w:pPr>
            <w:r>
              <w:rPr>
                <w:rFonts w:ascii="Gill Sans MT" w:eastAsia="Gill Sans MT" w:hAnsi="Gill Sans MT"/>
              </w:rPr>
              <w:t>A/I</w:t>
            </w:r>
          </w:p>
          <w:p w14:paraId="3E2D50B7" w14:textId="77777777" w:rsidR="00A26DB6" w:rsidRDefault="00A26DB6" w:rsidP="006D4564">
            <w:pPr>
              <w:jc w:val="center"/>
              <w:rPr>
                <w:rFonts w:ascii="Gill Sans MT" w:eastAsia="Gill Sans MT" w:hAnsi="Gill Sans MT"/>
              </w:rPr>
            </w:pPr>
            <w:r>
              <w:rPr>
                <w:rFonts w:ascii="Gill Sans MT" w:eastAsia="Gill Sans MT" w:hAnsi="Gill Sans MT"/>
              </w:rPr>
              <w:t>A/I</w:t>
            </w:r>
          </w:p>
          <w:p w14:paraId="6120E198" w14:textId="77777777" w:rsidR="00A26DB6" w:rsidRDefault="00A26DB6" w:rsidP="006D4564">
            <w:pPr>
              <w:jc w:val="center"/>
              <w:rPr>
                <w:rFonts w:ascii="Gill Sans MT" w:eastAsia="Gill Sans MT" w:hAnsi="Gill Sans MT"/>
              </w:rPr>
            </w:pPr>
            <w:r>
              <w:rPr>
                <w:rFonts w:ascii="Gill Sans MT" w:eastAsia="Gill Sans MT" w:hAnsi="Gill Sans MT"/>
              </w:rPr>
              <w:t>I</w:t>
            </w:r>
          </w:p>
          <w:p w14:paraId="09D56BD4" w14:textId="77777777" w:rsidR="00A26DB6" w:rsidRDefault="00A26DB6" w:rsidP="006D4564">
            <w:pPr>
              <w:jc w:val="center"/>
              <w:rPr>
                <w:rFonts w:ascii="Gill Sans MT" w:eastAsia="Gill Sans MT" w:hAnsi="Gill Sans MT"/>
              </w:rPr>
            </w:pPr>
            <w:r>
              <w:rPr>
                <w:rFonts w:ascii="Gill Sans MT" w:eastAsia="Gill Sans MT" w:hAnsi="Gill Sans MT"/>
              </w:rPr>
              <w:t>A/I</w:t>
            </w:r>
          </w:p>
          <w:p w14:paraId="73459890" w14:textId="5B9668B9" w:rsidR="00A26DB6" w:rsidRPr="0041456C" w:rsidRDefault="00A26DB6" w:rsidP="006D4564">
            <w:pPr>
              <w:jc w:val="center"/>
              <w:rPr>
                <w:rFonts w:ascii="Gill Sans MT" w:eastAsia="Gill Sans MT" w:hAnsi="Gill Sans MT"/>
              </w:rPr>
            </w:pPr>
            <w:r>
              <w:rPr>
                <w:rFonts w:ascii="Gill Sans MT" w:eastAsia="Gill Sans MT" w:hAnsi="Gill Sans MT"/>
              </w:rPr>
              <w:t>T</w:t>
            </w:r>
          </w:p>
        </w:tc>
      </w:tr>
      <w:tr w:rsidR="0041456C" w:rsidRPr="0041456C" w14:paraId="7FE7E04A" w14:textId="77777777" w:rsidTr="4AF2F16B">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0F5439D5" w14:textId="7B4F5C22" w:rsidR="006D4564" w:rsidRDefault="00BF55C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120869C6" wp14:editId="67CE7B7D">
                  <wp:extent cx="501015" cy="243205"/>
                  <wp:effectExtent l="0" t="0" r="0" b="0"/>
                  <wp:docPr id="1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E8E6D07" w14:textId="20A9CBDC" w:rsidR="00BF55CC" w:rsidRDefault="00BF55CC" w:rsidP="0041456C">
            <w:pPr>
              <w:jc w:val="center"/>
              <w:rPr>
                <w:rFonts w:ascii="Gill Sans MT" w:eastAsia="Gill Sans MT" w:hAnsi="Gill Sans MT"/>
                <w:b/>
              </w:rPr>
            </w:pPr>
          </w:p>
          <w:p w14:paraId="734825D4" w14:textId="50AE30E3" w:rsidR="0041456C" w:rsidRDefault="0041456C" w:rsidP="006D4564">
            <w:pPr>
              <w:rPr>
                <w:rFonts w:ascii="Gill Sans MT" w:eastAsia="Gill Sans MT" w:hAnsi="Gill Sans MT"/>
                <w:b/>
              </w:rPr>
            </w:pPr>
          </w:p>
          <w:p w14:paraId="5FD33341" w14:textId="45965C17" w:rsidR="00BF55CC" w:rsidRPr="0041456C" w:rsidRDefault="00BF55CC" w:rsidP="006D4564">
            <w:pPr>
              <w:rPr>
                <w:rFonts w:ascii="Gill Sans MT" w:eastAsia="Gill Sans MT" w:hAnsi="Gill Sans MT"/>
                <w:b/>
              </w:rPr>
            </w:pPr>
          </w:p>
        </w:tc>
        <w:tc>
          <w:tcPr>
            <w:tcW w:w="7440" w:type="dxa"/>
          </w:tcPr>
          <w:p w14:paraId="4462287E" w14:textId="7049486C" w:rsidR="0041456C" w:rsidRPr="00B74636" w:rsidRDefault="0041456C" w:rsidP="0041456C">
            <w:pPr>
              <w:spacing w:after="0" w:line="240" w:lineRule="auto"/>
              <w:jc w:val="both"/>
              <w:rPr>
                <w:rFonts w:ascii="Verdana" w:eastAsia="Gill Sans MT" w:hAnsi="Verdana" w:cs="Arial"/>
                <w:b/>
                <w:sz w:val="24"/>
                <w:szCs w:val="24"/>
                <w:lang w:val="en-GB"/>
              </w:rPr>
            </w:pPr>
            <w:r w:rsidRPr="00B74636">
              <w:rPr>
                <w:rFonts w:ascii="Verdana" w:eastAsia="Gill Sans MT" w:hAnsi="Verdana" w:cs="Arial"/>
                <w:b/>
                <w:sz w:val="24"/>
                <w:szCs w:val="24"/>
                <w:lang w:val="en-GB"/>
              </w:rPr>
              <w:t>Skill</w:t>
            </w:r>
            <w:r w:rsidR="006D4564" w:rsidRPr="00B74636">
              <w:rPr>
                <w:rFonts w:ascii="Verdana" w:eastAsia="Gill Sans MT" w:hAnsi="Verdana" w:cs="Arial"/>
                <w:b/>
                <w:sz w:val="24"/>
                <w:szCs w:val="24"/>
                <w:lang w:val="en-GB"/>
              </w:rPr>
              <w:t>s</w:t>
            </w:r>
          </w:p>
          <w:p w14:paraId="1B9F7B24" w14:textId="5043CAB3" w:rsidR="006D4564" w:rsidRPr="00B74636" w:rsidRDefault="006D4564" w:rsidP="0041456C">
            <w:pPr>
              <w:spacing w:after="0" w:line="240" w:lineRule="auto"/>
              <w:jc w:val="both"/>
              <w:rPr>
                <w:rFonts w:ascii="Verdana" w:eastAsia="Gill Sans MT" w:hAnsi="Verdana" w:cs="Arial"/>
                <w:b/>
                <w:sz w:val="24"/>
                <w:szCs w:val="24"/>
                <w:lang w:val="en-GB"/>
              </w:rPr>
            </w:pPr>
          </w:p>
          <w:p w14:paraId="25DF70C7" w14:textId="2BC055F6" w:rsidR="006D4564" w:rsidRPr="00B74636" w:rsidRDefault="00CA1571" w:rsidP="006D4564">
            <w:pPr>
              <w:numPr>
                <w:ilvl w:val="0"/>
                <w:numId w:val="10"/>
              </w:numPr>
              <w:spacing w:after="0" w:line="240" w:lineRule="auto"/>
              <w:jc w:val="both"/>
              <w:rPr>
                <w:rFonts w:ascii="Verdana" w:hAnsi="Verdana"/>
                <w:sz w:val="24"/>
                <w:szCs w:val="24"/>
              </w:rPr>
            </w:pPr>
            <w:r w:rsidRPr="00B74636">
              <w:rPr>
                <w:rFonts w:ascii="Verdana" w:hAnsi="Verdana"/>
                <w:sz w:val="24"/>
                <w:szCs w:val="24"/>
              </w:rPr>
              <w:t>C</w:t>
            </w:r>
            <w:r w:rsidR="006D4564" w:rsidRPr="00B74636">
              <w:rPr>
                <w:rFonts w:ascii="Verdana" w:hAnsi="Verdana"/>
                <w:sz w:val="24"/>
                <w:szCs w:val="24"/>
              </w:rPr>
              <w:t>ommitment to</w:t>
            </w:r>
            <w:r>
              <w:rPr>
                <w:rFonts w:ascii="Verdana" w:hAnsi="Verdana"/>
                <w:sz w:val="24"/>
                <w:szCs w:val="24"/>
              </w:rPr>
              <w:t xml:space="preserve"> deliver </w:t>
            </w:r>
            <w:r w:rsidR="006D4564" w:rsidRPr="00B74636">
              <w:rPr>
                <w:rFonts w:ascii="Verdana" w:hAnsi="Verdana"/>
                <w:sz w:val="24"/>
                <w:szCs w:val="24"/>
              </w:rPr>
              <w:t>excellence and quality</w:t>
            </w:r>
            <w:r>
              <w:rPr>
                <w:rFonts w:ascii="Verdana" w:hAnsi="Verdana"/>
                <w:sz w:val="24"/>
                <w:szCs w:val="24"/>
              </w:rPr>
              <w:t xml:space="preserve"> customer service</w:t>
            </w:r>
            <w:r w:rsidR="006D4564" w:rsidRPr="00B74636">
              <w:rPr>
                <w:rFonts w:ascii="Verdana" w:hAnsi="Verdana"/>
                <w:sz w:val="24"/>
                <w:szCs w:val="24"/>
              </w:rPr>
              <w:t xml:space="preserve">, </w:t>
            </w:r>
          </w:p>
          <w:p w14:paraId="0C17B121" w14:textId="13C94276" w:rsidR="006D4564" w:rsidRPr="003E0307" w:rsidRDefault="00CA1571" w:rsidP="00B87D11">
            <w:pPr>
              <w:numPr>
                <w:ilvl w:val="0"/>
                <w:numId w:val="10"/>
              </w:numPr>
              <w:spacing w:after="0" w:line="240" w:lineRule="auto"/>
              <w:jc w:val="both"/>
              <w:rPr>
                <w:rFonts w:ascii="Verdana" w:hAnsi="Verdana"/>
                <w:sz w:val="24"/>
                <w:szCs w:val="24"/>
              </w:rPr>
            </w:pPr>
            <w:r w:rsidRPr="00B74636">
              <w:rPr>
                <w:rFonts w:ascii="Verdana" w:hAnsi="Verdana"/>
                <w:sz w:val="24"/>
                <w:szCs w:val="24"/>
              </w:rPr>
              <w:t>E</w:t>
            </w:r>
            <w:r w:rsidR="00467042">
              <w:rPr>
                <w:rFonts w:ascii="Verdana" w:hAnsi="Verdana"/>
                <w:sz w:val="24"/>
                <w:szCs w:val="24"/>
              </w:rPr>
              <w:t>ffective</w:t>
            </w:r>
            <w:r w:rsidRPr="00B74636">
              <w:rPr>
                <w:rFonts w:ascii="Verdana" w:hAnsi="Verdana"/>
                <w:sz w:val="24"/>
                <w:szCs w:val="24"/>
              </w:rPr>
              <w:t xml:space="preserve"> verbal and written </w:t>
            </w:r>
            <w:r w:rsidR="006D4564" w:rsidRPr="00B74636">
              <w:rPr>
                <w:rFonts w:ascii="Verdana" w:hAnsi="Verdana"/>
                <w:sz w:val="24"/>
                <w:szCs w:val="24"/>
              </w:rPr>
              <w:t>communication skills.</w:t>
            </w:r>
          </w:p>
          <w:p w14:paraId="5DACEB38" w14:textId="47F4F26F" w:rsidR="00CA1571" w:rsidRPr="00B74636" w:rsidRDefault="00CA1571" w:rsidP="006D4564">
            <w:pPr>
              <w:numPr>
                <w:ilvl w:val="0"/>
                <w:numId w:val="10"/>
              </w:numPr>
              <w:spacing w:after="0" w:line="240" w:lineRule="auto"/>
              <w:jc w:val="both"/>
              <w:rPr>
                <w:rFonts w:ascii="Verdana" w:hAnsi="Verdana"/>
                <w:sz w:val="24"/>
                <w:szCs w:val="24"/>
              </w:rPr>
            </w:pPr>
            <w:r>
              <w:rPr>
                <w:rFonts w:ascii="Verdana" w:hAnsi="Verdana"/>
                <w:sz w:val="24"/>
                <w:szCs w:val="24"/>
              </w:rPr>
              <w:t xml:space="preserve">Ability to influence and </w:t>
            </w:r>
            <w:r w:rsidR="00256FC6">
              <w:rPr>
                <w:rFonts w:ascii="Verdana" w:hAnsi="Verdana"/>
                <w:sz w:val="24"/>
                <w:szCs w:val="24"/>
              </w:rPr>
              <w:t>negotiate.</w:t>
            </w:r>
            <w:r>
              <w:rPr>
                <w:rFonts w:ascii="Verdana" w:hAnsi="Verdana"/>
                <w:sz w:val="24"/>
                <w:szCs w:val="24"/>
              </w:rPr>
              <w:t xml:space="preserve"> </w:t>
            </w:r>
          </w:p>
          <w:p w14:paraId="736873BF" w14:textId="77777777" w:rsidR="00BF55CC" w:rsidRDefault="00CA1571" w:rsidP="006D4564">
            <w:pPr>
              <w:numPr>
                <w:ilvl w:val="0"/>
                <w:numId w:val="10"/>
              </w:numPr>
              <w:spacing w:after="0" w:line="240" w:lineRule="auto"/>
              <w:jc w:val="both"/>
              <w:rPr>
                <w:rFonts w:ascii="Verdana" w:hAnsi="Verdana"/>
                <w:sz w:val="24"/>
                <w:szCs w:val="24"/>
              </w:rPr>
            </w:pPr>
            <w:r>
              <w:rPr>
                <w:rFonts w:ascii="Verdana" w:hAnsi="Verdana"/>
                <w:sz w:val="24"/>
                <w:szCs w:val="24"/>
              </w:rPr>
              <w:t>Ability to communicate with a diverse audience (public, head teachers, members, patrols)</w:t>
            </w:r>
          </w:p>
          <w:p w14:paraId="1AC26B9A" w14:textId="3C46639E" w:rsidR="006D4564" w:rsidRPr="00B74636" w:rsidRDefault="006D4564" w:rsidP="006D4564">
            <w:pPr>
              <w:numPr>
                <w:ilvl w:val="0"/>
                <w:numId w:val="10"/>
              </w:numPr>
              <w:spacing w:after="0" w:line="240" w:lineRule="auto"/>
              <w:jc w:val="both"/>
              <w:rPr>
                <w:rFonts w:ascii="Verdana" w:hAnsi="Verdana"/>
                <w:sz w:val="24"/>
                <w:szCs w:val="24"/>
              </w:rPr>
            </w:pPr>
            <w:r w:rsidRPr="00B74636">
              <w:rPr>
                <w:rFonts w:ascii="Verdana" w:hAnsi="Verdana"/>
                <w:sz w:val="24"/>
                <w:szCs w:val="24"/>
              </w:rPr>
              <w:t>Self-motivated</w:t>
            </w:r>
          </w:p>
          <w:p w14:paraId="334434C5" w14:textId="329345E1" w:rsidR="00CA1571" w:rsidRPr="00B74636" w:rsidRDefault="006D4564" w:rsidP="006D4564">
            <w:pPr>
              <w:numPr>
                <w:ilvl w:val="0"/>
                <w:numId w:val="10"/>
              </w:numPr>
              <w:spacing w:after="0" w:line="240" w:lineRule="auto"/>
              <w:jc w:val="both"/>
              <w:rPr>
                <w:rFonts w:ascii="Verdana" w:hAnsi="Verdana"/>
                <w:sz w:val="24"/>
                <w:szCs w:val="24"/>
              </w:rPr>
            </w:pPr>
            <w:r w:rsidRPr="00B74636">
              <w:rPr>
                <w:rFonts w:ascii="Verdana" w:hAnsi="Verdana"/>
                <w:sz w:val="24"/>
                <w:szCs w:val="24"/>
              </w:rPr>
              <w:t xml:space="preserve">Able to handle confidential matters with </w:t>
            </w:r>
            <w:r w:rsidR="00256FC6" w:rsidRPr="00B74636">
              <w:rPr>
                <w:rFonts w:ascii="Verdana" w:hAnsi="Verdana"/>
                <w:sz w:val="24"/>
                <w:szCs w:val="24"/>
              </w:rPr>
              <w:t>integrity.</w:t>
            </w:r>
          </w:p>
          <w:p w14:paraId="2FA6BCD3" w14:textId="72178059" w:rsidR="006D4564" w:rsidRPr="00B74636" w:rsidRDefault="00CA1571" w:rsidP="006D4564">
            <w:pPr>
              <w:numPr>
                <w:ilvl w:val="0"/>
                <w:numId w:val="10"/>
              </w:numPr>
              <w:spacing w:after="0" w:line="240" w:lineRule="auto"/>
              <w:jc w:val="both"/>
              <w:rPr>
                <w:rFonts w:ascii="Verdana" w:hAnsi="Verdana"/>
                <w:sz w:val="24"/>
                <w:szCs w:val="24"/>
              </w:rPr>
            </w:pPr>
            <w:r w:rsidRPr="00B74636">
              <w:rPr>
                <w:rFonts w:ascii="Verdana" w:hAnsi="Verdana"/>
                <w:sz w:val="24"/>
                <w:szCs w:val="24"/>
              </w:rPr>
              <w:lastRenderedPageBreak/>
              <w:t>Organis</w:t>
            </w:r>
            <w:r>
              <w:rPr>
                <w:rFonts w:ascii="Verdana" w:hAnsi="Verdana"/>
                <w:sz w:val="24"/>
                <w:szCs w:val="24"/>
              </w:rPr>
              <w:t>ed</w:t>
            </w:r>
            <w:r w:rsidR="00BF55CC">
              <w:rPr>
                <w:rFonts w:ascii="Verdana" w:hAnsi="Verdana"/>
                <w:sz w:val="24"/>
                <w:szCs w:val="24"/>
              </w:rPr>
              <w:t>,</w:t>
            </w:r>
            <w:r w:rsidRPr="00B74636">
              <w:rPr>
                <w:rFonts w:ascii="Verdana" w:hAnsi="Verdana"/>
                <w:sz w:val="24"/>
                <w:szCs w:val="24"/>
              </w:rPr>
              <w:t xml:space="preserve"> with the ability to meet </w:t>
            </w:r>
            <w:r w:rsidR="00256FC6" w:rsidRPr="00B74636">
              <w:rPr>
                <w:rFonts w:ascii="Verdana" w:hAnsi="Verdana"/>
                <w:sz w:val="24"/>
                <w:szCs w:val="24"/>
              </w:rPr>
              <w:t>deadlines</w:t>
            </w:r>
            <w:r w:rsidR="008E00BE" w:rsidRPr="00B74636">
              <w:rPr>
                <w:rFonts w:ascii="Verdana" w:hAnsi="Verdana"/>
                <w:sz w:val="24"/>
                <w:szCs w:val="24"/>
              </w:rPr>
              <w:t xml:space="preserve">. </w:t>
            </w:r>
          </w:p>
          <w:p w14:paraId="53C41ED3" w14:textId="77777777" w:rsidR="006D4564" w:rsidRPr="00B74636" w:rsidRDefault="006D4564" w:rsidP="0041456C">
            <w:pPr>
              <w:spacing w:after="0" w:line="240" w:lineRule="auto"/>
              <w:jc w:val="both"/>
              <w:rPr>
                <w:rFonts w:ascii="Verdana" w:eastAsia="Gill Sans MT" w:hAnsi="Verdana" w:cs="Arial"/>
                <w:b/>
                <w:sz w:val="24"/>
                <w:szCs w:val="24"/>
                <w:lang w:val="en-GB"/>
              </w:rPr>
            </w:pPr>
          </w:p>
          <w:p w14:paraId="0EFD44B0" w14:textId="55FE974F" w:rsidR="0041456C" w:rsidRPr="00B74636" w:rsidRDefault="0041456C" w:rsidP="0041456C">
            <w:pPr>
              <w:jc w:val="both"/>
              <w:rPr>
                <w:rFonts w:ascii="Verdana" w:hAnsi="Verdana"/>
                <w:sz w:val="24"/>
                <w:szCs w:val="24"/>
              </w:rPr>
            </w:pPr>
          </w:p>
        </w:tc>
        <w:tc>
          <w:tcPr>
            <w:tcW w:w="1946" w:type="dxa"/>
          </w:tcPr>
          <w:p w14:paraId="48F4025E" w14:textId="085D0EB7" w:rsidR="0041456C" w:rsidRDefault="0041456C" w:rsidP="0041456C">
            <w:pPr>
              <w:rPr>
                <w:rFonts w:ascii="Gill Sans MT" w:eastAsia="Gill Sans MT" w:hAnsi="Gill Sans MT"/>
              </w:rPr>
            </w:pPr>
          </w:p>
          <w:p w14:paraId="750A4311" w14:textId="35B29714" w:rsidR="006D4564" w:rsidRDefault="006D4564" w:rsidP="006D4564">
            <w:pPr>
              <w:jc w:val="center"/>
              <w:rPr>
                <w:rFonts w:ascii="Gill Sans MT" w:eastAsia="Gill Sans MT" w:hAnsi="Gill Sans MT"/>
              </w:rPr>
            </w:pPr>
            <w:r>
              <w:rPr>
                <w:rFonts w:ascii="Gill Sans MT" w:eastAsia="Gill Sans MT" w:hAnsi="Gill Sans MT"/>
              </w:rPr>
              <w:t>A/I</w:t>
            </w:r>
          </w:p>
          <w:p w14:paraId="1F5A990F" w14:textId="3C650295" w:rsidR="00A26DB6" w:rsidRDefault="00A26DB6" w:rsidP="006D4564">
            <w:pPr>
              <w:jc w:val="center"/>
              <w:rPr>
                <w:rFonts w:ascii="Gill Sans MT" w:eastAsia="Gill Sans MT" w:hAnsi="Gill Sans MT"/>
              </w:rPr>
            </w:pPr>
            <w:r>
              <w:rPr>
                <w:rFonts w:ascii="Gill Sans MT" w:eastAsia="Gill Sans MT" w:hAnsi="Gill Sans MT"/>
              </w:rPr>
              <w:t>A/I</w:t>
            </w:r>
          </w:p>
          <w:p w14:paraId="50DD928B" w14:textId="0A20DBD5" w:rsidR="00A26DB6" w:rsidRDefault="00A26DB6" w:rsidP="006D4564">
            <w:pPr>
              <w:jc w:val="center"/>
              <w:rPr>
                <w:rFonts w:ascii="Gill Sans MT" w:eastAsia="Gill Sans MT" w:hAnsi="Gill Sans MT"/>
              </w:rPr>
            </w:pPr>
            <w:r>
              <w:rPr>
                <w:rFonts w:ascii="Gill Sans MT" w:eastAsia="Gill Sans MT" w:hAnsi="Gill Sans MT"/>
              </w:rPr>
              <w:t>A/I</w:t>
            </w:r>
          </w:p>
          <w:p w14:paraId="299E3BB8" w14:textId="263C7651" w:rsidR="00A26DB6" w:rsidRPr="0041456C" w:rsidRDefault="00A26DB6" w:rsidP="006D4564">
            <w:pPr>
              <w:jc w:val="center"/>
              <w:rPr>
                <w:rFonts w:ascii="Gill Sans MT" w:eastAsia="Gill Sans MT" w:hAnsi="Gill Sans MT"/>
              </w:rPr>
            </w:pPr>
            <w:r>
              <w:rPr>
                <w:rFonts w:ascii="Gill Sans MT" w:eastAsia="Gill Sans MT" w:hAnsi="Gill Sans MT"/>
              </w:rPr>
              <w:t>A/I</w:t>
            </w:r>
          </w:p>
          <w:p w14:paraId="06CFE0BD" w14:textId="77777777" w:rsidR="0041456C" w:rsidRDefault="00A26DB6" w:rsidP="0041456C">
            <w:pPr>
              <w:jc w:val="center"/>
              <w:rPr>
                <w:rFonts w:ascii="Gill Sans MT" w:eastAsia="Gill Sans MT" w:hAnsi="Gill Sans MT"/>
              </w:rPr>
            </w:pPr>
            <w:r>
              <w:rPr>
                <w:rFonts w:ascii="Gill Sans MT" w:eastAsia="Gill Sans MT" w:hAnsi="Gill Sans MT"/>
              </w:rPr>
              <w:t>A/I</w:t>
            </w:r>
          </w:p>
          <w:p w14:paraId="41C6BA5A" w14:textId="37466186" w:rsidR="00A26DB6" w:rsidRPr="0041456C" w:rsidRDefault="00A26DB6" w:rsidP="0041456C">
            <w:pPr>
              <w:jc w:val="center"/>
              <w:rPr>
                <w:rFonts w:ascii="Gill Sans MT" w:eastAsia="Gill Sans MT" w:hAnsi="Gill Sans MT"/>
              </w:rPr>
            </w:pPr>
            <w:r>
              <w:rPr>
                <w:rFonts w:ascii="Gill Sans MT" w:eastAsia="Gill Sans MT" w:hAnsi="Gill Sans MT"/>
              </w:rPr>
              <w:lastRenderedPageBreak/>
              <w:t>A/I</w:t>
            </w:r>
          </w:p>
        </w:tc>
      </w:tr>
    </w:tbl>
    <w:p w14:paraId="66A26FF5" w14:textId="302BF02D" w:rsidR="0041456C" w:rsidRDefault="00BD423B" w:rsidP="0041456C">
      <w:pPr>
        <w:jc w:val="both"/>
        <w:rPr>
          <w:rFonts w:ascii="Gill Sans MT" w:eastAsia="Gill Sans MT" w:hAnsi="Gill Sans MT"/>
          <w:b/>
          <w:szCs w:val="20"/>
        </w:rPr>
      </w:pPr>
      <w:r w:rsidRPr="00B74636">
        <w:rPr>
          <w:rFonts w:ascii="Verdana" w:hAnsi="Verdana"/>
          <w:sz w:val="24"/>
          <w:szCs w:val="24"/>
        </w:rPr>
        <w:lastRenderedPageBreak/>
        <w:t xml:space="preserve">This post is designated as a casual car </w:t>
      </w:r>
      <w:proofErr w:type="gramStart"/>
      <w:r w:rsidRPr="00B74636">
        <w:rPr>
          <w:rFonts w:ascii="Verdana" w:hAnsi="Verdana"/>
          <w:sz w:val="24"/>
          <w:szCs w:val="24"/>
        </w:rPr>
        <w:t>user</w:t>
      </w:r>
      <w:proofErr w:type="gramEnd"/>
    </w:p>
    <w:p w14:paraId="448151CD" w14:textId="77777777" w:rsidR="00BD423B" w:rsidRDefault="00BD423B" w:rsidP="0041456C">
      <w:pPr>
        <w:jc w:val="both"/>
        <w:rPr>
          <w:rFonts w:ascii="Gill Sans MT" w:eastAsia="Gill Sans MT" w:hAnsi="Gill Sans MT"/>
          <w:b/>
          <w:szCs w:val="20"/>
        </w:rPr>
      </w:pPr>
    </w:p>
    <w:p w14:paraId="2AD99DD5" w14:textId="07102227" w:rsidR="0041456C" w:rsidRPr="0041456C" w:rsidRDefault="006D4564" w:rsidP="0041456C">
      <w:pPr>
        <w:jc w:val="both"/>
        <w:rPr>
          <w:rFonts w:ascii="Verdana" w:eastAsia="Gill Sans MT" w:hAnsi="Verdana" w:cs="Arial"/>
        </w:rPr>
      </w:pPr>
      <w:r w:rsidRPr="0041456C">
        <w:rPr>
          <w:rFonts w:ascii="Gill Sans MT" w:eastAsia="Gill Sans MT" w:hAnsi="Gill Sans MT"/>
          <w:b/>
          <w:noProof/>
        </w:rPr>
        <w:drawing>
          <wp:inline distT="0" distB="0" distL="0" distR="0" wp14:anchorId="42E12710" wp14:editId="52A45EAA">
            <wp:extent cx="501015" cy="243205"/>
            <wp:effectExtent l="0" t="0" r="0" b="0"/>
            <wp:docPr id="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Pr>
          <w:rFonts w:ascii="Verdana" w:eastAsia="Gill Sans MT" w:hAnsi="Verdana" w:cs="Arial"/>
        </w:rPr>
        <w:t xml:space="preserve">  I</w:t>
      </w:r>
      <w:r w:rsidR="0041456C" w:rsidRPr="0041456C">
        <w:rPr>
          <w:rFonts w:ascii="Verdana" w:eastAsia="Gill Sans MT" w:hAnsi="Verdana" w:cs="Arial"/>
        </w:rPr>
        <w:t xml:space="preserve">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604023C4">
                <wp:simplePos x="0" y="0"/>
                <wp:positionH relativeFrom="margin">
                  <wp:posOffset>-150348</wp:posOffset>
                </wp:positionH>
                <wp:positionV relativeFrom="paragraph">
                  <wp:posOffset>177312</wp:posOffset>
                </wp:positionV>
                <wp:extent cx="6370955" cy="1097280"/>
                <wp:effectExtent l="0" t="0" r="0" b="762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1097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EC171" w14:textId="77777777" w:rsidR="00BD423B" w:rsidRDefault="006D4564" w:rsidP="0041456C">
                            <w:pPr>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con</w:t>
                            </w:r>
                            <w:r w:rsidR="00BD423B">
                              <w:rPr>
                                <w:rFonts w:ascii="Verdana" w:eastAsia="Gill Sans MT" w:hAnsi="Verdana" w:cs="Arial"/>
                                <w:sz w:val="28"/>
                                <w:szCs w:val="28"/>
                              </w:rPr>
                              <w:t>tacting</w:t>
                            </w:r>
                          </w:p>
                          <w:p w14:paraId="1997FD5A" w14:textId="4C1F6767" w:rsidR="006D4564" w:rsidRDefault="00BD423B" w:rsidP="0041456C">
                            <w:pPr>
                              <w:jc w:val="center"/>
                              <w:rPr>
                                <w:rFonts w:ascii="Verdana" w:eastAsia="Gill Sans MT" w:hAnsi="Verdana" w:cs="Arial"/>
                                <w:b/>
                                <w:sz w:val="28"/>
                                <w:szCs w:val="28"/>
                              </w:rPr>
                            </w:pPr>
                            <w:r w:rsidRPr="00BD423B">
                              <w:rPr>
                                <w:rFonts w:ascii="Verdana" w:hAnsi="Verdana"/>
                                <w:color w:val="000000"/>
                                <w:sz w:val="28"/>
                                <w:szCs w:val="28"/>
                                <w:shd w:val="clear" w:color="auto" w:fill="FFFFFF"/>
                              </w:rPr>
                              <w:t xml:space="preserve"> </w:t>
                            </w:r>
                            <w:r>
                              <w:rPr>
                                <w:rStyle w:val="normaltextrun"/>
                                <w:rFonts w:ascii="Verdana" w:hAnsi="Verdana"/>
                                <w:color w:val="000000"/>
                                <w:sz w:val="28"/>
                                <w:szCs w:val="28"/>
                                <w:shd w:val="clear" w:color="auto" w:fill="FFFFFF"/>
                              </w:rPr>
                              <w:t>Talent &amp; Resourcing Team 01785 278300</w:t>
                            </w:r>
                            <w:r w:rsidR="006D4564" w:rsidRPr="00FE537E">
                              <w:rPr>
                                <w:rFonts w:ascii="Verdana" w:eastAsia="Gill Sans MT" w:hAnsi="Verdana" w:cs="Arial"/>
                                <w:sz w:val="28"/>
                                <w:szCs w:val="28"/>
                              </w:rPr>
                              <w:t xml:space="preserve"> </w:t>
                            </w:r>
                          </w:p>
                          <w:p w14:paraId="65C057DB" w14:textId="77777777" w:rsidR="00BD423B" w:rsidRPr="00FE537E" w:rsidRDefault="00BD423B" w:rsidP="0041456C">
                            <w:pPr>
                              <w:jc w:val="center"/>
                              <w:rPr>
                                <w:rFonts w:ascii="Verdana" w:eastAsia="Gill Sans MT" w:hAnsi="Verdana" w:cs="Arial"/>
                                <w:b/>
                                <w:sz w:val="28"/>
                                <w:szCs w:val="28"/>
                              </w:rPr>
                            </w:pPr>
                          </w:p>
                          <w:p w14:paraId="4A538F4E" w14:textId="76DF1858" w:rsidR="006D4564" w:rsidRPr="0041456C" w:rsidRDefault="006D4564" w:rsidP="0041456C">
                            <w:pPr>
                              <w:jc w:val="center"/>
                              <w:rPr>
                                <w:rFonts w:ascii="Verdana" w:eastAsia="Gill Sans MT" w:hAnsi="Verdana" w:cs="Arial"/>
                                <w:sz w:val="28"/>
                                <w:szCs w:val="28"/>
                              </w:rPr>
                            </w:pPr>
                          </w:p>
                          <w:p w14:paraId="02AD7BFB" w14:textId="77777777" w:rsidR="006D4564" w:rsidRPr="0041456C" w:rsidRDefault="006D4564"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85pt;margin-top:13.95pt;width:501.65pt;height:86.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" filled="f" stroked="f">
                <v:textbox>
                  <w:txbxContent>
                    <w:p w14:paraId="6BCEC171" w14:textId="77777777" w:rsidR="00BD423B" w:rsidRDefault="006D4564" w:rsidP="0041456C">
                      <w:pPr>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con</w:t>
                      </w:r>
                      <w:r w:rsidR="00BD423B">
                        <w:rPr>
                          <w:rFonts w:ascii="Verdana" w:eastAsia="Gill Sans MT" w:hAnsi="Verdana" w:cs="Arial"/>
                          <w:sz w:val="28"/>
                          <w:szCs w:val="28"/>
                        </w:rPr>
                        <w:t>tacting</w:t>
                      </w:r>
                    </w:p>
                    <w:p w14:paraId="1997FD5A" w14:textId="4C1F6767" w:rsidR="006D4564" w:rsidRDefault="00BD423B" w:rsidP="0041456C">
                      <w:pPr>
                        <w:jc w:val="center"/>
                        <w:rPr>
                          <w:rFonts w:ascii="Verdana" w:eastAsia="Gill Sans MT" w:hAnsi="Verdana" w:cs="Arial"/>
                          <w:b/>
                          <w:sz w:val="28"/>
                          <w:szCs w:val="28"/>
                        </w:rPr>
                      </w:pPr>
                      <w:r w:rsidRPr="00BD423B">
                        <w:rPr>
                          <w:rFonts w:ascii="Verdana" w:hAnsi="Verdana"/>
                          <w:color w:val="000000"/>
                          <w:sz w:val="28"/>
                          <w:szCs w:val="28"/>
                          <w:shd w:val="clear" w:color="auto" w:fill="FFFFFF"/>
                        </w:rPr>
                        <w:t xml:space="preserve"> </w:t>
                      </w:r>
                      <w:r>
                        <w:rPr>
                          <w:rStyle w:val="normaltextrun"/>
                          <w:rFonts w:ascii="Verdana" w:hAnsi="Verdana"/>
                          <w:color w:val="000000"/>
                          <w:sz w:val="28"/>
                          <w:szCs w:val="28"/>
                          <w:shd w:val="clear" w:color="auto" w:fill="FFFFFF"/>
                        </w:rPr>
                        <w:t>Talent &amp; Resourcing Team 01785 278300</w:t>
                      </w:r>
                      <w:r w:rsidR="006D4564" w:rsidRPr="00FE537E">
                        <w:rPr>
                          <w:rFonts w:ascii="Verdana" w:eastAsia="Gill Sans MT" w:hAnsi="Verdana" w:cs="Arial"/>
                          <w:sz w:val="28"/>
                          <w:szCs w:val="28"/>
                        </w:rPr>
                        <w:t xml:space="preserve"> </w:t>
                      </w:r>
                    </w:p>
                    <w:p w14:paraId="65C057DB" w14:textId="77777777" w:rsidR="00BD423B" w:rsidRPr="00FE537E" w:rsidRDefault="00BD423B" w:rsidP="0041456C">
                      <w:pPr>
                        <w:jc w:val="center"/>
                        <w:rPr>
                          <w:rFonts w:ascii="Verdana" w:eastAsia="Gill Sans MT" w:hAnsi="Verdana" w:cs="Arial"/>
                          <w:b/>
                          <w:sz w:val="28"/>
                          <w:szCs w:val="28"/>
                        </w:rPr>
                      </w:pPr>
                    </w:p>
                    <w:p w14:paraId="4A538F4E" w14:textId="76DF1858" w:rsidR="006D4564" w:rsidRPr="0041456C" w:rsidRDefault="006D4564" w:rsidP="0041456C">
                      <w:pPr>
                        <w:jc w:val="center"/>
                        <w:rPr>
                          <w:rFonts w:ascii="Verdana" w:eastAsia="Gill Sans MT" w:hAnsi="Verdana" w:cs="Arial"/>
                          <w:sz w:val="28"/>
                          <w:szCs w:val="28"/>
                        </w:rPr>
                      </w:pPr>
                    </w:p>
                    <w:p w14:paraId="02AD7BFB" w14:textId="77777777" w:rsidR="006D4564" w:rsidRPr="0041456C" w:rsidRDefault="006D4564"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C23DB" w14:textId="77777777" w:rsidR="0023371D" w:rsidRDefault="0023371D" w:rsidP="003E7AA3">
      <w:pPr>
        <w:spacing w:after="0" w:line="240" w:lineRule="auto"/>
      </w:pPr>
      <w:r>
        <w:separator/>
      </w:r>
    </w:p>
  </w:endnote>
  <w:endnote w:type="continuationSeparator" w:id="0">
    <w:p w14:paraId="31F260B3" w14:textId="77777777" w:rsidR="0023371D" w:rsidRDefault="0023371D" w:rsidP="003E7AA3">
      <w:pPr>
        <w:spacing w:after="0" w:line="240" w:lineRule="auto"/>
      </w:pPr>
      <w:r>
        <w:continuationSeparator/>
      </w:r>
    </w:p>
  </w:endnote>
  <w:endnote w:type="continuationNotice" w:id="1">
    <w:p w14:paraId="217E52A7" w14:textId="77777777" w:rsidR="0023371D" w:rsidRDefault="002337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06859" w14:textId="77777777" w:rsidR="0023371D" w:rsidRDefault="0023371D" w:rsidP="003E7AA3">
      <w:pPr>
        <w:spacing w:after="0" w:line="240" w:lineRule="auto"/>
      </w:pPr>
      <w:r>
        <w:separator/>
      </w:r>
    </w:p>
  </w:footnote>
  <w:footnote w:type="continuationSeparator" w:id="0">
    <w:p w14:paraId="2E1AF394" w14:textId="77777777" w:rsidR="0023371D" w:rsidRDefault="0023371D" w:rsidP="003E7AA3">
      <w:pPr>
        <w:spacing w:after="0" w:line="240" w:lineRule="auto"/>
      </w:pPr>
      <w:r>
        <w:continuationSeparator/>
      </w:r>
    </w:p>
  </w:footnote>
  <w:footnote w:type="continuationNotice" w:id="1">
    <w:p w14:paraId="0C528632" w14:textId="77777777" w:rsidR="0023371D" w:rsidRDefault="002337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6D4564" w:rsidRDefault="006D4564"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683A0196" w:rsidR="006D4564" w:rsidRPr="00EE50CC" w:rsidRDefault="006D4564" w:rsidP="00816AA1">
                          <w:pPr>
                            <w:pStyle w:val="inner-page-title"/>
                            <w:rPr>
                              <w:caps/>
                            </w:rPr>
                          </w:pPr>
                          <w:r>
                            <w:t>Economy, Infrastructure &amp; Skills SkillsDirectorate</w:t>
                          </w:r>
                          <w:r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683A0196" w:rsidR="006D4564" w:rsidRPr="00EE50CC" w:rsidRDefault="006D4564" w:rsidP="00816AA1">
                    <w:pPr>
                      <w:pStyle w:val="inner-page-title"/>
                      <w:rPr>
                        <w:caps/>
                      </w:rPr>
                    </w:pPr>
                    <w:r>
                      <w:t>Economy, Infrastructure &amp; Skills SkillsDirectorate</w:t>
                    </w:r>
                    <w:r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6D4564" w:rsidRPr="00C86E78" w:rsidRDefault="006D4564"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6D4564" w:rsidRPr="00C86E78" w:rsidRDefault="006D4564"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0A4A92"/>
    <w:multiLevelType w:val="hybridMultilevel"/>
    <w:tmpl w:val="8E8CF8B2"/>
    <w:lvl w:ilvl="0" w:tplc="EE48FC34">
      <w:start w:val="1"/>
      <w:numFmt w:val="bullet"/>
      <w:lvlText w:val=""/>
      <w:lvlJc w:val="left"/>
      <w:pPr>
        <w:ind w:left="64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2525B"/>
    <w:multiLevelType w:val="hybridMultilevel"/>
    <w:tmpl w:val="E22E9D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C1C736C"/>
    <w:multiLevelType w:val="hybridMultilevel"/>
    <w:tmpl w:val="A858A1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F7627F"/>
    <w:multiLevelType w:val="hybridMultilevel"/>
    <w:tmpl w:val="EF841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130FD3"/>
    <w:multiLevelType w:val="hybridMultilevel"/>
    <w:tmpl w:val="EAE29FE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4A6717C2"/>
    <w:multiLevelType w:val="hybridMultilevel"/>
    <w:tmpl w:val="6B96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25F0F"/>
    <w:multiLevelType w:val="hybridMultilevel"/>
    <w:tmpl w:val="0EF8A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866C8B"/>
    <w:multiLevelType w:val="multilevel"/>
    <w:tmpl w:val="99799374"/>
    <w:lvl w:ilvl="0">
      <w:start w:val="1"/>
      <w:numFmt w:val="bullet"/>
      <w:lvlText w:val=""/>
      <w:lvlJc w:val="left"/>
      <w:pPr>
        <w:tabs>
          <w:tab w:val="num" w:pos="720"/>
        </w:tabs>
        <w:ind w:left="720" w:hanging="360"/>
      </w:pPr>
      <w:rPr>
        <w:rFonts w:ascii="Symbol" w:eastAsia="Symbol" w:hAnsi="Symbol" w:hint="default"/>
        <w:sz w:val="20"/>
      </w:rPr>
    </w:lvl>
    <w:lvl w:ilvl="1">
      <w:start w:val="1"/>
      <w:numFmt w:val="bullet"/>
      <w:lvlText w:val="o"/>
      <w:lvlJc w:val="left"/>
      <w:pPr>
        <w:tabs>
          <w:tab w:val="num" w:pos="1440"/>
        </w:tabs>
        <w:ind w:left="1440" w:hanging="360"/>
      </w:pPr>
      <w:rPr>
        <w:rFonts w:ascii="Courier New" w:eastAsia="Courier New" w:hAnsi="Courier New" w:hint="default"/>
        <w:sz w:val="20"/>
      </w:rPr>
    </w:lvl>
    <w:lvl w:ilvl="2">
      <w:start w:val="1"/>
      <w:numFmt w:val="bullet"/>
      <w:lvlText w:val=""/>
      <w:lvlJc w:val="left"/>
      <w:pPr>
        <w:tabs>
          <w:tab w:val="num" w:pos="2160"/>
        </w:tabs>
        <w:ind w:left="2160" w:hanging="360"/>
      </w:pPr>
      <w:rPr>
        <w:rFonts w:ascii="Wingdings" w:eastAsia="Wingdings" w:hAnsi="Wingdings" w:hint="default"/>
        <w:sz w:val="20"/>
      </w:rPr>
    </w:lvl>
    <w:lvl w:ilvl="3">
      <w:start w:val="1"/>
      <w:numFmt w:val="bullet"/>
      <w:lvlText w:val=""/>
      <w:lvlJc w:val="left"/>
      <w:pPr>
        <w:tabs>
          <w:tab w:val="num" w:pos="2880"/>
        </w:tabs>
        <w:ind w:left="2880" w:hanging="360"/>
      </w:pPr>
      <w:rPr>
        <w:rFonts w:ascii="Wingdings" w:eastAsia="Wingdings" w:hAnsi="Wingdings" w:hint="default"/>
        <w:sz w:val="20"/>
      </w:rPr>
    </w:lvl>
    <w:lvl w:ilvl="4">
      <w:start w:val="1"/>
      <w:numFmt w:val="bullet"/>
      <w:lvlText w:val=""/>
      <w:lvlJc w:val="left"/>
      <w:pPr>
        <w:tabs>
          <w:tab w:val="num" w:pos="3600"/>
        </w:tabs>
        <w:ind w:left="3600" w:hanging="360"/>
      </w:pPr>
      <w:rPr>
        <w:rFonts w:ascii="Wingdings" w:eastAsia="Wingdings" w:hAnsi="Wingdings" w:hint="default"/>
        <w:sz w:val="20"/>
      </w:rPr>
    </w:lvl>
    <w:lvl w:ilvl="5">
      <w:start w:val="1"/>
      <w:numFmt w:val="bullet"/>
      <w:lvlText w:val=""/>
      <w:lvlJc w:val="left"/>
      <w:pPr>
        <w:tabs>
          <w:tab w:val="num" w:pos="4320"/>
        </w:tabs>
        <w:ind w:left="4320" w:hanging="360"/>
      </w:pPr>
      <w:rPr>
        <w:rFonts w:ascii="Wingdings" w:eastAsia="Wingdings" w:hAnsi="Wingdings" w:hint="default"/>
        <w:sz w:val="20"/>
      </w:rPr>
    </w:lvl>
    <w:lvl w:ilvl="6">
      <w:start w:val="1"/>
      <w:numFmt w:val="bullet"/>
      <w:lvlText w:val=""/>
      <w:lvlJc w:val="left"/>
      <w:pPr>
        <w:tabs>
          <w:tab w:val="num" w:pos="5040"/>
        </w:tabs>
        <w:ind w:left="5040" w:hanging="360"/>
      </w:pPr>
      <w:rPr>
        <w:rFonts w:ascii="Wingdings" w:eastAsia="Wingdings" w:hAnsi="Wingdings" w:hint="default"/>
        <w:sz w:val="20"/>
      </w:rPr>
    </w:lvl>
    <w:lvl w:ilvl="7">
      <w:start w:val="1"/>
      <w:numFmt w:val="bullet"/>
      <w:lvlText w:val=""/>
      <w:lvlJc w:val="left"/>
      <w:pPr>
        <w:tabs>
          <w:tab w:val="num" w:pos="5760"/>
        </w:tabs>
        <w:ind w:left="5760" w:hanging="360"/>
      </w:pPr>
      <w:rPr>
        <w:rFonts w:ascii="Wingdings" w:eastAsia="Wingdings" w:hAnsi="Wingdings" w:hint="default"/>
        <w:sz w:val="20"/>
      </w:rPr>
    </w:lvl>
    <w:lvl w:ilvl="8">
      <w:start w:val="1"/>
      <w:numFmt w:val="bullet"/>
      <w:lvlText w:val=""/>
      <w:lvlJc w:val="left"/>
      <w:pPr>
        <w:tabs>
          <w:tab w:val="num" w:pos="6480"/>
        </w:tabs>
        <w:ind w:left="6480" w:hanging="360"/>
      </w:pPr>
      <w:rPr>
        <w:rFonts w:ascii="Wingdings" w:eastAsia="Wingdings" w:hAnsi="Wingdings" w:hint="default"/>
        <w:sz w:val="20"/>
      </w:rPr>
    </w:lvl>
  </w:abstractNum>
  <w:abstractNum w:abstractNumId="11" w15:restartNumberingAfterBreak="0">
    <w:nsid w:val="6C775642"/>
    <w:multiLevelType w:val="hybridMultilevel"/>
    <w:tmpl w:val="53C2C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B13198"/>
    <w:multiLevelType w:val="hybridMultilevel"/>
    <w:tmpl w:val="B0AC4356"/>
    <w:lvl w:ilvl="0" w:tplc="AB9CFED8">
      <w:start w:val="1"/>
      <w:numFmt w:val="bullet"/>
      <w:lvlText w:val="·"/>
      <w:lvlJc w:val="left"/>
      <w:pPr>
        <w:ind w:left="720" w:hanging="360"/>
      </w:pPr>
      <w:rPr>
        <w:rFonts w:ascii="Symbol" w:hAnsi="Symbol" w:hint="default"/>
      </w:rPr>
    </w:lvl>
    <w:lvl w:ilvl="1" w:tplc="661498EC">
      <w:start w:val="1"/>
      <w:numFmt w:val="bullet"/>
      <w:lvlText w:val="o"/>
      <w:lvlJc w:val="left"/>
      <w:pPr>
        <w:ind w:left="1440" w:hanging="360"/>
      </w:pPr>
      <w:rPr>
        <w:rFonts w:ascii="Courier New" w:hAnsi="Courier New" w:hint="default"/>
      </w:rPr>
    </w:lvl>
    <w:lvl w:ilvl="2" w:tplc="45D20BA6">
      <w:start w:val="1"/>
      <w:numFmt w:val="bullet"/>
      <w:lvlText w:val=""/>
      <w:lvlJc w:val="left"/>
      <w:pPr>
        <w:ind w:left="2160" w:hanging="360"/>
      </w:pPr>
      <w:rPr>
        <w:rFonts w:ascii="Wingdings" w:hAnsi="Wingdings" w:hint="default"/>
      </w:rPr>
    </w:lvl>
    <w:lvl w:ilvl="3" w:tplc="2ED63F16">
      <w:start w:val="1"/>
      <w:numFmt w:val="bullet"/>
      <w:lvlText w:val=""/>
      <w:lvlJc w:val="left"/>
      <w:pPr>
        <w:ind w:left="2880" w:hanging="360"/>
      </w:pPr>
      <w:rPr>
        <w:rFonts w:ascii="Symbol" w:hAnsi="Symbol" w:hint="default"/>
      </w:rPr>
    </w:lvl>
    <w:lvl w:ilvl="4" w:tplc="AA8C53E4">
      <w:start w:val="1"/>
      <w:numFmt w:val="bullet"/>
      <w:lvlText w:val="o"/>
      <w:lvlJc w:val="left"/>
      <w:pPr>
        <w:ind w:left="3600" w:hanging="360"/>
      </w:pPr>
      <w:rPr>
        <w:rFonts w:ascii="Courier New" w:hAnsi="Courier New" w:hint="default"/>
      </w:rPr>
    </w:lvl>
    <w:lvl w:ilvl="5" w:tplc="D17E6762">
      <w:start w:val="1"/>
      <w:numFmt w:val="bullet"/>
      <w:lvlText w:val=""/>
      <w:lvlJc w:val="left"/>
      <w:pPr>
        <w:ind w:left="4320" w:hanging="360"/>
      </w:pPr>
      <w:rPr>
        <w:rFonts w:ascii="Wingdings" w:hAnsi="Wingdings" w:hint="default"/>
      </w:rPr>
    </w:lvl>
    <w:lvl w:ilvl="6" w:tplc="8E12B112">
      <w:start w:val="1"/>
      <w:numFmt w:val="bullet"/>
      <w:lvlText w:val=""/>
      <w:lvlJc w:val="left"/>
      <w:pPr>
        <w:ind w:left="5040" w:hanging="360"/>
      </w:pPr>
      <w:rPr>
        <w:rFonts w:ascii="Symbol" w:hAnsi="Symbol" w:hint="default"/>
      </w:rPr>
    </w:lvl>
    <w:lvl w:ilvl="7" w:tplc="7B76E018">
      <w:start w:val="1"/>
      <w:numFmt w:val="bullet"/>
      <w:lvlText w:val="o"/>
      <w:lvlJc w:val="left"/>
      <w:pPr>
        <w:ind w:left="5760" w:hanging="360"/>
      </w:pPr>
      <w:rPr>
        <w:rFonts w:ascii="Courier New" w:hAnsi="Courier New" w:hint="default"/>
      </w:rPr>
    </w:lvl>
    <w:lvl w:ilvl="8" w:tplc="A6208F72">
      <w:start w:val="1"/>
      <w:numFmt w:val="bullet"/>
      <w:lvlText w:val=""/>
      <w:lvlJc w:val="left"/>
      <w:pPr>
        <w:ind w:left="6480" w:hanging="360"/>
      </w:pPr>
      <w:rPr>
        <w:rFonts w:ascii="Wingdings" w:hAnsi="Wingdings" w:hint="default"/>
      </w:rPr>
    </w:lvl>
  </w:abstractNum>
  <w:num w:numId="1" w16cid:durableId="633799301">
    <w:abstractNumId w:val="8"/>
  </w:num>
  <w:num w:numId="2" w16cid:durableId="204176778">
    <w:abstractNumId w:val="12"/>
  </w:num>
  <w:num w:numId="3" w16cid:durableId="815605140">
    <w:abstractNumId w:val="4"/>
  </w:num>
  <w:num w:numId="4" w16cid:durableId="791482452">
    <w:abstractNumId w:val="10"/>
  </w:num>
  <w:num w:numId="5" w16cid:durableId="1621836042">
    <w:abstractNumId w:val="7"/>
  </w:num>
  <w:num w:numId="6" w16cid:durableId="132799590">
    <w:abstractNumId w:val="1"/>
  </w:num>
  <w:num w:numId="7" w16cid:durableId="1842350361">
    <w:abstractNumId w:val="5"/>
  </w:num>
  <w:num w:numId="8" w16cid:durableId="625966788">
    <w:abstractNumId w:val="2"/>
  </w:num>
  <w:num w:numId="9" w16cid:durableId="2072802765">
    <w:abstractNumId w:val="6"/>
  </w:num>
  <w:num w:numId="10" w16cid:durableId="1740442580">
    <w:abstractNumId w:val="0"/>
  </w:num>
  <w:num w:numId="11" w16cid:durableId="479230821">
    <w:abstractNumId w:val="3"/>
  </w:num>
  <w:num w:numId="12" w16cid:durableId="2017685326">
    <w:abstractNumId w:val="9"/>
  </w:num>
  <w:num w:numId="13" w16cid:durableId="361977530">
    <w:abstractNumId w:val="11"/>
  </w:num>
  <w:num w:numId="14" w16cid:durableId="5707728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71B9"/>
    <w:rsid w:val="0004578C"/>
    <w:rsid w:val="000562C2"/>
    <w:rsid w:val="000B2F51"/>
    <w:rsid w:val="000F3670"/>
    <w:rsid w:val="000F609C"/>
    <w:rsid w:val="0012314E"/>
    <w:rsid w:val="00141D89"/>
    <w:rsid w:val="001641F6"/>
    <w:rsid w:val="001667C8"/>
    <w:rsid w:val="0017511C"/>
    <w:rsid w:val="001A15EA"/>
    <w:rsid w:val="001F3113"/>
    <w:rsid w:val="0023371D"/>
    <w:rsid w:val="0024453C"/>
    <w:rsid w:val="00256FC6"/>
    <w:rsid w:val="00261654"/>
    <w:rsid w:val="00265281"/>
    <w:rsid w:val="00266A6D"/>
    <w:rsid w:val="00272468"/>
    <w:rsid w:val="002D413B"/>
    <w:rsid w:val="003009FE"/>
    <w:rsid w:val="00316CA7"/>
    <w:rsid w:val="003B266E"/>
    <w:rsid w:val="003D45EC"/>
    <w:rsid w:val="003E0307"/>
    <w:rsid w:val="003E7AA3"/>
    <w:rsid w:val="003F50AB"/>
    <w:rsid w:val="0041456C"/>
    <w:rsid w:val="00454F2D"/>
    <w:rsid w:val="00465664"/>
    <w:rsid w:val="004666A0"/>
    <w:rsid w:val="00467042"/>
    <w:rsid w:val="004C0E0B"/>
    <w:rsid w:val="004F69E6"/>
    <w:rsid w:val="00535B0F"/>
    <w:rsid w:val="00561150"/>
    <w:rsid w:val="00671CC9"/>
    <w:rsid w:val="006C2798"/>
    <w:rsid w:val="006D029F"/>
    <w:rsid w:val="006D3F91"/>
    <w:rsid w:val="006D4564"/>
    <w:rsid w:val="007004DA"/>
    <w:rsid w:val="00716FA6"/>
    <w:rsid w:val="00752F10"/>
    <w:rsid w:val="00770B6C"/>
    <w:rsid w:val="00797BFE"/>
    <w:rsid w:val="007A6708"/>
    <w:rsid w:val="0080309F"/>
    <w:rsid w:val="00816AA1"/>
    <w:rsid w:val="00835EB8"/>
    <w:rsid w:val="00872B70"/>
    <w:rsid w:val="00892AD3"/>
    <w:rsid w:val="008C13B4"/>
    <w:rsid w:val="008D2F2A"/>
    <w:rsid w:val="008E00BE"/>
    <w:rsid w:val="009040C7"/>
    <w:rsid w:val="009446C3"/>
    <w:rsid w:val="00953581"/>
    <w:rsid w:val="0096580A"/>
    <w:rsid w:val="009766A7"/>
    <w:rsid w:val="00977EA1"/>
    <w:rsid w:val="00985036"/>
    <w:rsid w:val="0099470D"/>
    <w:rsid w:val="009B02FB"/>
    <w:rsid w:val="009B24B6"/>
    <w:rsid w:val="009B4911"/>
    <w:rsid w:val="009E0AFC"/>
    <w:rsid w:val="00A26DB6"/>
    <w:rsid w:val="00A34FE9"/>
    <w:rsid w:val="00A6073A"/>
    <w:rsid w:val="00A6330A"/>
    <w:rsid w:val="00A645DA"/>
    <w:rsid w:val="00AC3945"/>
    <w:rsid w:val="00AD6686"/>
    <w:rsid w:val="00AE35F5"/>
    <w:rsid w:val="00B07BB9"/>
    <w:rsid w:val="00B74636"/>
    <w:rsid w:val="00B8247D"/>
    <w:rsid w:val="00B87D11"/>
    <w:rsid w:val="00B9509B"/>
    <w:rsid w:val="00BB233B"/>
    <w:rsid w:val="00BD14C7"/>
    <w:rsid w:val="00BD423B"/>
    <w:rsid w:val="00BF55CC"/>
    <w:rsid w:val="00C133C5"/>
    <w:rsid w:val="00C20BE9"/>
    <w:rsid w:val="00C80FA8"/>
    <w:rsid w:val="00C85B18"/>
    <w:rsid w:val="00C85CCD"/>
    <w:rsid w:val="00C86E78"/>
    <w:rsid w:val="00C91CA9"/>
    <w:rsid w:val="00CA082A"/>
    <w:rsid w:val="00CA1571"/>
    <w:rsid w:val="00CA255E"/>
    <w:rsid w:val="00CA5201"/>
    <w:rsid w:val="00CD038B"/>
    <w:rsid w:val="00D44EEE"/>
    <w:rsid w:val="00D62396"/>
    <w:rsid w:val="00D73F61"/>
    <w:rsid w:val="00D817D1"/>
    <w:rsid w:val="00D84A10"/>
    <w:rsid w:val="00DB2F17"/>
    <w:rsid w:val="00DC6C77"/>
    <w:rsid w:val="00DF0A92"/>
    <w:rsid w:val="00E379A9"/>
    <w:rsid w:val="00E6621B"/>
    <w:rsid w:val="00EB6B1E"/>
    <w:rsid w:val="00EC0C4E"/>
    <w:rsid w:val="00ED2AA2"/>
    <w:rsid w:val="00EE4CB2"/>
    <w:rsid w:val="00EE50CC"/>
    <w:rsid w:val="00EE520F"/>
    <w:rsid w:val="00EF7409"/>
    <w:rsid w:val="00F00E22"/>
    <w:rsid w:val="00F66DCA"/>
    <w:rsid w:val="00F72F3D"/>
    <w:rsid w:val="00F771B5"/>
    <w:rsid w:val="00FB7E25"/>
    <w:rsid w:val="00FC2E7E"/>
    <w:rsid w:val="00FC632D"/>
    <w:rsid w:val="00FE28F9"/>
    <w:rsid w:val="00FE537E"/>
    <w:rsid w:val="0739E74C"/>
    <w:rsid w:val="10F4C3C6"/>
    <w:rsid w:val="3FDD060E"/>
    <w:rsid w:val="44199DF5"/>
    <w:rsid w:val="4AF2F16B"/>
    <w:rsid w:val="4D8959C3"/>
    <w:rsid w:val="50F0536E"/>
    <w:rsid w:val="55AAF8B7"/>
    <w:rsid w:val="58605E87"/>
    <w:rsid w:val="587478F2"/>
    <w:rsid w:val="58DBFE7C"/>
    <w:rsid w:val="5F5EC7C2"/>
    <w:rsid w:val="65A15927"/>
    <w:rsid w:val="66E03C93"/>
    <w:rsid w:val="725E4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2">
    <w:name w:val="heading 2"/>
    <w:basedOn w:val="Normal"/>
    <w:next w:val="Normal"/>
    <w:link w:val="Heading2Char"/>
    <w:qFormat/>
    <w:rsid w:val="006D4564"/>
    <w:pPr>
      <w:keepNext/>
      <w:spacing w:after="0" w:line="240" w:lineRule="auto"/>
      <w:outlineLvl w:val="1"/>
    </w:pPr>
    <w:rPr>
      <w:rFonts w:ascii="Arial" w:eastAsia="Arial" w:hAnsi="Arial" w:cs="Arial"/>
      <w:b/>
      <w:bCs/>
      <w:color w:val="000000"/>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character" w:customStyle="1" w:styleId="Heading2Char">
    <w:name w:val="Heading 2 Char"/>
    <w:basedOn w:val="DefaultParagraphFont"/>
    <w:link w:val="Heading2"/>
    <w:rsid w:val="006D4564"/>
    <w:rPr>
      <w:rFonts w:ascii="Arial" w:eastAsia="Arial" w:hAnsi="Arial" w:cs="Arial"/>
      <w:b/>
      <w:bCs/>
      <w:color w:val="000000"/>
      <w:sz w:val="24"/>
      <w:szCs w:val="20"/>
      <w:lang w:val="en-GB"/>
    </w:rPr>
  </w:style>
  <w:style w:type="paragraph" w:styleId="ListParagraph">
    <w:name w:val="List Paragraph"/>
    <w:basedOn w:val="Normal"/>
    <w:uiPriority w:val="34"/>
    <w:qFormat/>
    <w:rsid w:val="006D4564"/>
    <w:pPr>
      <w:ind w:left="720"/>
      <w:contextualSpacing/>
    </w:pPr>
    <w:rPr>
      <w:rFonts w:ascii="Arial" w:eastAsia="Calibri" w:hAnsi="Arial" w:cs="Arial"/>
      <w:sz w:val="24"/>
      <w:szCs w:val="24"/>
      <w:lang w:val="en-GB"/>
    </w:rPr>
  </w:style>
  <w:style w:type="paragraph" w:styleId="Revision">
    <w:name w:val="Revision"/>
    <w:hidden/>
    <w:uiPriority w:val="99"/>
    <w:semiHidden/>
    <w:rsid w:val="003D45EC"/>
    <w:pPr>
      <w:spacing w:after="0" w:line="240" w:lineRule="auto"/>
    </w:pPr>
  </w:style>
  <w:style w:type="character" w:customStyle="1" w:styleId="normaltextrun">
    <w:name w:val="normaltextrun"/>
    <w:basedOn w:val="DefaultParagraphFont"/>
    <w:rsid w:val="00BD423B"/>
  </w:style>
  <w:style w:type="character" w:customStyle="1" w:styleId="eop">
    <w:name w:val="eop"/>
    <w:basedOn w:val="DefaultParagraphFont"/>
    <w:rsid w:val="00BD4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Hunter, Deborah (E,I&amp;S)</cp:lastModifiedBy>
  <cp:revision>2</cp:revision>
  <dcterms:created xsi:type="dcterms:W3CDTF">2024-03-25T15:39:00Z</dcterms:created>
  <dcterms:modified xsi:type="dcterms:W3CDTF">2024-03-25T15:39:00Z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