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97ED5D" w14:textId="1F2ABF86" w:rsidR="00D540AF" w:rsidRDefault="001F3113" w:rsidP="00B866C0">
      <w:pPr>
        <w:pStyle w:val="JobTitle"/>
      </w:pPr>
      <w:r w:rsidRPr="001F3113">
        <w:drawing>
          <wp:anchor distT="0" distB="0" distL="114300" distR="114300" simplePos="0" relativeHeight="251511808" behindDoc="1" locked="0" layoutInCell="1" allowOverlap="1" wp14:anchorId="1A849A04" wp14:editId="2F0B2308">
            <wp:simplePos x="0" y="0"/>
            <wp:positionH relativeFrom="column">
              <wp:posOffset>-97790</wp:posOffset>
            </wp:positionH>
            <wp:positionV relativeFrom="paragraph">
              <wp:posOffset>-93980</wp:posOffset>
            </wp:positionV>
            <wp:extent cx="6116320" cy="12382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755766">
        <w:t>Registered Manager</w:t>
      </w:r>
    </w:p>
    <w:p w14:paraId="07D3062E" w14:textId="73D71ADE" w:rsidR="00816AA1" w:rsidRDefault="10F4C3C6" w:rsidP="00B866C0">
      <w:pPr>
        <w:pStyle w:val="JobTitle"/>
      </w:pPr>
      <w:r>
        <w:t>Grade</w:t>
      </w:r>
      <w:r w:rsidR="00755766">
        <w:t xml:space="preserve"> 11</w:t>
      </w:r>
      <w:r w:rsidR="00465169">
        <w:t xml:space="preserve"> </w:t>
      </w:r>
    </w:p>
    <w:p w14:paraId="55494B1E" w14:textId="77777777" w:rsidR="00CF3B80" w:rsidRDefault="00CF3B80" w:rsidP="00CF3B80">
      <w:pPr>
        <w:pStyle w:val="Body-Bold"/>
        <w:ind w:left="0" w:firstLine="0"/>
      </w:pPr>
    </w:p>
    <w:p w14:paraId="34F7CDF1" w14:textId="77777777" w:rsidR="00CF3B80" w:rsidRDefault="00CF3B80" w:rsidP="00CF3B80">
      <w:pPr>
        <w:pStyle w:val="Body-Bold"/>
        <w:ind w:left="357" w:firstLine="0"/>
      </w:pPr>
    </w:p>
    <w:p w14:paraId="05EF42B5" w14:textId="4F6A1D6D" w:rsidR="001F3113" w:rsidRPr="001F3113" w:rsidRDefault="00816AA1" w:rsidP="00CF3B80">
      <w:pPr>
        <w:pStyle w:val="Body-Bold"/>
        <w:ind w:left="357" w:firstLine="0"/>
      </w:pPr>
      <w:r w:rsidRPr="001F3113">
        <w:t>Our Vision</w:t>
      </w:r>
    </w:p>
    <w:p w14:paraId="43756648" w14:textId="6FAABE6C" w:rsidR="00816AA1" w:rsidRPr="00816AA1" w:rsidRDefault="00816AA1" w:rsidP="00CF3B80">
      <w:pPr>
        <w:pStyle w:val="Body-text"/>
        <w:ind w:left="357" w:firstLine="0"/>
      </w:pPr>
      <w:r w:rsidRPr="00816AA1">
        <w:t>A county where big ambitions, great connections and greener living give everyone the opportunity to prosper, be healthy and happy</w:t>
      </w:r>
      <w:r w:rsidR="006C5173">
        <w:t>.</w:t>
      </w:r>
    </w:p>
    <w:p w14:paraId="7C9A647E" w14:textId="6874233B" w:rsidR="00816AA1" w:rsidRDefault="00816AA1" w:rsidP="001F3113">
      <w:pPr>
        <w:pStyle w:val="Body-Bold"/>
        <w:rPr>
          <w:rFonts w:cs="Avenir Roman"/>
        </w:rPr>
      </w:pPr>
      <w:r w:rsidRPr="00816AA1">
        <w:t>Our Outcomes</w:t>
      </w:r>
    </w:p>
    <w:p w14:paraId="09E1B0CD" w14:textId="4819AD97" w:rsidR="00816AA1" w:rsidRPr="00816AA1" w:rsidRDefault="00816AA1" w:rsidP="001F3113">
      <w:pPr>
        <w:pStyle w:val="Body-text"/>
      </w:pPr>
      <w:r w:rsidRPr="00816AA1">
        <w:t>Everyone in Staffordshire will:</w:t>
      </w:r>
    </w:p>
    <w:p w14:paraId="32485761" w14:textId="6ECFC6F2" w:rsidR="00816AA1" w:rsidRPr="00816AA1" w:rsidRDefault="00816AA1" w:rsidP="001F3113">
      <w:pPr>
        <w:pStyle w:val="Bullets"/>
        <w:spacing w:before="240"/>
      </w:pPr>
      <w:r>
        <w:t xml:space="preserve">Have access to more good jobs and share the benefit of economic growth </w:t>
      </w:r>
    </w:p>
    <w:p w14:paraId="1C4CF2D7" w14:textId="69182068" w:rsidR="00816AA1" w:rsidRPr="00816AA1" w:rsidRDefault="00816AA1" w:rsidP="001F3113">
      <w:pPr>
        <w:pStyle w:val="Bullets"/>
      </w:pPr>
      <w:r>
        <w:t xml:space="preserve">Be healthier and more independent for longer </w:t>
      </w:r>
    </w:p>
    <w:p w14:paraId="4F0CEA56" w14:textId="756AC8E6" w:rsidR="00816AA1" w:rsidRPr="00816AA1" w:rsidRDefault="00816AA1" w:rsidP="001F3113">
      <w:pPr>
        <w:pStyle w:val="Bullets"/>
      </w:pPr>
      <w:r>
        <w:t>Feel safer, happier and more supported in their community</w:t>
      </w:r>
      <w:r w:rsidR="009A02DB">
        <w:t>.</w:t>
      </w:r>
    </w:p>
    <w:p w14:paraId="6D7B56E3" w14:textId="77777777" w:rsidR="00816AA1" w:rsidRDefault="00816AA1" w:rsidP="001F3113">
      <w:pPr>
        <w:pStyle w:val="Body-Bold"/>
        <w:rPr>
          <w:rFonts w:cs="Avenir Roman"/>
        </w:rPr>
      </w:pPr>
      <w:r w:rsidRPr="00816AA1">
        <w:t>Our Values</w:t>
      </w:r>
    </w:p>
    <w:p w14:paraId="3D86C2FA" w14:textId="67BCF9BF" w:rsidR="00816AA1" w:rsidRPr="00816AA1" w:rsidRDefault="00816AA1" w:rsidP="00D540AF">
      <w:pPr>
        <w:pStyle w:val="Body-text"/>
        <w:ind w:left="357" w:firstLine="0"/>
      </w:pPr>
      <w:r w:rsidRPr="00816AA1">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Default="00816AA1" w:rsidP="001F3113">
      <w:pPr>
        <w:pStyle w:val="Body-Bold"/>
      </w:pPr>
      <w:r w:rsidRPr="001F3113">
        <w:t>About the Service</w:t>
      </w:r>
    </w:p>
    <w:p w14:paraId="10F97717" w14:textId="333BF376" w:rsidR="009A02DB" w:rsidRDefault="009A02DB" w:rsidP="00826288">
      <w:pPr>
        <w:pStyle w:val="NormalWeb"/>
        <w:rPr>
          <w:rStyle w:val="ui-provider"/>
          <w:rFonts w:ascii="Verdana" w:hAnsi="Verdana"/>
        </w:rPr>
      </w:pPr>
      <w:r w:rsidRPr="007D1BCD">
        <w:rPr>
          <w:rStyle w:val="ui-provider"/>
          <w:rFonts w:ascii="Verdana" w:hAnsi="Verdana"/>
        </w:rPr>
        <w:t xml:space="preserve">In Staffordshire we want to improve the lives of all children and young people. We are using a whole system approach to enable children to be happy, healthy and safe. We are supporting families to stay together so that children can remain within a home environment wherever possible. Our vision is to create one system, that places children and their families at the heart of all that we do. Where support is required for come families, access to this will be local. </w:t>
      </w:r>
      <w:r w:rsidRPr="007D1BCD">
        <w:rPr>
          <w:rStyle w:val="ui-provider"/>
          <w:rFonts w:ascii="Verdana" w:hAnsi="Verdana"/>
        </w:rPr>
        <w:lastRenderedPageBreak/>
        <w:t>Accessible and make a difference and specialisms will work to enhance those offers.</w:t>
      </w:r>
    </w:p>
    <w:p w14:paraId="1DDC05BD" w14:textId="7D668704" w:rsidR="009A02DB" w:rsidRPr="00CE49D4" w:rsidRDefault="009A02DB" w:rsidP="00826288">
      <w:pPr>
        <w:pStyle w:val="NormalWeb"/>
        <w:rPr>
          <w:rFonts w:ascii="Verdana" w:hAnsi="Verdana"/>
        </w:rPr>
      </w:pPr>
      <w:r w:rsidRPr="000C0B99">
        <w:rPr>
          <w:rStyle w:val="ui-provider"/>
          <w:rFonts w:ascii="Verdana" w:hAnsi="Verdana"/>
        </w:rPr>
        <w:t>Our Children's Social Care workforce is passionate and committed to improving outcomes for children in Staffordshire by providing a consistent, high-quality service to children and families, together with excellent working relationships with our partners and the support from a stable leadership and management team. We are committed to a culture of shared learning and development in which everyone has a part to play to ensure that our services to children and families focusses on positive outcomes.</w:t>
      </w:r>
    </w:p>
    <w:p w14:paraId="1D9EECAC" w14:textId="776AC36B" w:rsidR="00826288" w:rsidRDefault="009A02DB" w:rsidP="00826288">
      <w:pPr>
        <w:pStyle w:val="NormalWeb"/>
        <w:rPr>
          <w:rStyle w:val="ui-provider"/>
          <w:rFonts w:ascii="Verdana" w:hAnsi="Verdana"/>
        </w:rPr>
      </w:pPr>
      <w:r>
        <w:rPr>
          <w:rFonts w:ascii="Verdana" w:hAnsi="Verdana"/>
          <w:color w:val="000000" w:themeColor="text1"/>
        </w:rPr>
        <w:t xml:space="preserve">Our </w:t>
      </w:r>
      <w:r w:rsidR="00826288" w:rsidRPr="00CE49D4">
        <w:rPr>
          <w:rFonts w:ascii="Verdana" w:hAnsi="Verdana"/>
          <w:color w:val="000000" w:themeColor="text1"/>
        </w:rPr>
        <w:t>Residential</w:t>
      </w:r>
      <w:r>
        <w:rPr>
          <w:rFonts w:ascii="Verdana" w:hAnsi="Verdana"/>
          <w:color w:val="000000" w:themeColor="text1"/>
        </w:rPr>
        <w:t xml:space="preserve"> Social Care</w:t>
      </w:r>
      <w:r w:rsidR="00826288" w:rsidRPr="00CE49D4">
        <w:rPr>
          <w:rFonts w:ascii="Verdana" w:hAnsi="Verdana"/>
          <w:color w:val="000000" w:themeColor="text1"/>
        </w:rPr>
        <w:t xml:space="preserve"> Services are responsible for the delivery of </w:t>
      </w:r>
      <w:r w:rsidR="00826288">
        <w:rPr>
          <w:rFonts w:ascii="Verdana" w:hAnsi="Verdana"/>
          <w:color w:val="000000" w:themeColor="text1"/>
        </w:rPr>
        <w:t>providing a range of placements and provision to children and young people within Staffordshire.</w:t>
      </w:r>
      <w:r>
        <w:rPr>
          <w:rFonts w:ascii="Verdana" w:hAnsi="Verdana"/>
          <w:color w:val="000000" w:themeColor="text1"/>
        </w:rPr>
        <w:t xml:space="preserve"> We</w:t>
      </w:r>
      <w:r w:rsidR="00826288">
        <w:rPr>
          <w:rFonts w:ascii="Verdana" w:hAnsi="Verdana"/>
          <w:color w:val="000000" w:themeColor="text1"/>
        </w:rPr>
        <w:t xml:space="preserve"> </w:t>
      </w:r>
      <w:r w:rsidR="00826288" w:rsidRPr="009A02DB">
        <w:rPr>
          <w:rFonts w:ascii="Verdana" w:hAnsi="Verdana"/>
          <w:color w:val="000000" w:themeColor="text1"/>
        </w:rPr>
        <w:t>deliver</w:t>
      </w:r>
      <w:r>
        <w:rPr>
          <w:rFonts w:ascii="Verdana" w:hAnsi="Verdana"/>
          <w:color w:val="000000" w:themeColor="text1"/>
        </w:rPr>
        <w:t xml:space="preserve"> these</w:t>
      </w:r>
      <w:r w:rsidR="00826288" w:rsidRPr="009A02DB">
        <w:rPr>
          <w:rFonts w:ascii="Verdana" w:hAnsi="Verdana"/>
          <w:color w:val="000000" w:themeColor="text1"/>
        </w:rPr>
        <w:t xml:space="preserve"> via a</w:t>
      </w:r>
      <w:r w:rsidR="00826288" w:rsidRPr="00CE49D4">
        <w:rPr>
          <w:rFonts w:ascii="Verdana" w:hAnsi="Verdana"/>
          <w:color w:val="000000" w:themeColor="text1"/>
        </w:rPr>
        <w:t xml:space="preserve"> range of</w:t>
      </w:r>
      <w:r w:rsidR="00826288" w:rsidRPr="009A02DB">
        <w:rPr>
          <w:rFonts w:ascii="Verdana" w:hAnsi="Verdana"/>
          <w:color w:val="000000" w:themeColor="text1"/>
        </w:rPr>
        <w:t xml:space="preserve"> building based facilities</w:t>
      </w:r>
      <w:r>
        <w:rPr>
          <w:rFonts w:ascii="Verdana" w:hAnsi="Verdana"/>
          <w:color w:val="000000" w:themeColor="text1"/>
        </w:rPr>
        <w:t xml:space="preserve"> working within statutory guidance and registered b</w:t>
      </w:r>
      <w:r w:rsidR="00826288" w:rsidRPr="009A02DB">
        <w:rPr>
          <w:rFonts w:ascii="Verdana" w:hAnsi="Verdana"/>
          <w:color w:val="000000" w:themeColor="text1"/>
        </w:rPr>
        <w:t>y Ofsted</w:t>
      </w:r>
      <w:r>
        <w:rPr>
          <w:rFonts w:ascii="Verdana" w:hAnsi="Verdana"/>
          <w:color w:val="000000" w:themeColor="text1"/>
        </w:rPr>
        <w:t>.</w:t>
      </w:r>
      <w:r w:rsidR="00826288" w:rsidRPr="009A02DB">
        <w:rPr>
          <w:rFonts w:ascii="Verdana" w:hAnsi="Verdana"/>
          <w:color w:val="000000" w:themeColor="text1"/>
        </w:rPr>
        <w:t xml:space="preserve"> </w:t>
      </w:r>
      <w:r w:rsidR="00826288" w:rsidRPr="00CE49D4">
        <w:rPr>
          <w:rFonts w:ascii="Verdana" w:hAnsi="Verdana"/>
          <w:color w:val="000000" w:themeColor="text1"/>
        </w:rPr>
        <w:t xml:space="preserve"> </w:t>
      </w:r>
      <w:r w:rsidR="00826288" w:rsidRPr="009A02DB">
        <w:rPr>
          <w:rFonts w:ascii="Verdana" w:hAnsi="Verdana"/>
          <w:color w:val="000000" w:themeColor="text1"/>
        </w:rPr>
        <w:t>Residential staff aspire to provide</w:t>
      </w:r>
      <w:r w:rsidR="00826288" w:rsidRPr="00CE49D4">
        <w:rPr>
          <w:rStyle w:val="ui-provider"/>
          <w:rFonts w:ascii="Verdana" w:hAnsi="Verdana"/>
        </w:rPr>
        <w:t xml:space="preserve"> advice, assistance and support to children and young people </w:t>
      </w:r>
      <w:r>
        <w:rPr>
          <w:rStyle w:val="ui-provider"/>
          <w:rFonts w:ascii="Verdana" w:hAnsi="Verdana"/>
        </w:rPr>
        <w:t>t</w:t>
      </w:r>
      <w:r w:rsidR="00826288" w:rsidRPr="00CE49D4">
        <w:rPr>
          <w:rStyle w:val="ui-provider"/>
          <w:rFonts w:ascii="Verdana" w:hAnsi="Verdana"/>
        </w:rPr>
        <w:t>o attend to their practical, physical and emotional needs. To act as an appropriate role model and to work closely with them to enable them to achieve their potential.</w:t>
      </w:r>
    </w:p>
    <w:p w14:paraId="4BE5312B" w14:textId="54983B5A" w:rsidR="009A02DB" w:rsidRDefault="009A02DB" w:rsidP="00826288">
      <w:pPr>
        <w:pStyle w:val="NormalWeb"/>
        <w:rPr>
          <w:rStyle w:val="ui-provider"/>
          <w:rFonts w:ascii="Verdana" w:hAnsi="Verdana"/>
        </w:rPr>
      </w:pPr>
      <w:r>
        <w:rPr>
          <w:rStyle w:val="ui-provider"/>
          <w:rFonts w:ascii="Verdana" w:hAnsi="Verdana"/>
        </w:rPr>
        <w:t>The settings include:</w:t>
      </w:r>
    </w:p>
    <w:p w14:paraId="363BE906" w14:textId="19C15AA5" w:rsidR="009A02DB" w:rsidRPr="00CE49D4" w:rsidRDefault="009A02DB" w:rsidP="009A02DB">
      <w:pPr>
        <w:pStyle w:val="NormalWeb"/>
        <w:numPr>
          <w:ilvl w:val="0"/>
          <w:numId w:val="45"/>
        </w:numPr>
        <w:rPr>
          <w:rStyle w:val="ui-provider"/>
          <w:rFonts w:ascii="Verdana" w:hAnsi="Verdana"/>
        </w:rPr>
      </w:pPr>
      <w:r w:rsidRPr="00CE49D4">
        <w:rPr>
          <w:rStyle w:val="ui-provider"/>
          <w:rFonts w:ascii="Verdana" w:hAnsi="Verdana"/>
        </w:rPr>
        <w:t>Long term placements</w:t>
      </w:r>
    </w:p>
    <w:p w14:paraId="7158C6FC" w14:textId="65D81A27" w:rsidR="009A02DB" w:rsidRPr="00CE49D4" w:rsidRDefault="009A02DB" w:rsidP="009A02DB">
      <w:pPr>
        <w:pStyle w:val="NormalWeb"/>
        <w:numPr>
          <w:ilvl w:val="0"/>
          <w:numId w:val="45"/>
        </w:numPr>
        <w:rPr>
          <w:rStyle w:val="ui-provider"/>
          <w:rFonts w:ascii="Verdana" w:hAnsi="Verdana"/>
        </w:rPr>
      </w:pPr>
      <w:r w:rsidRPr="00CE49D4">
        <w:rPr>
          <w:rStyle w:val="ui-provider"/>
          <w:rFonts w:ascii="Verdana" w:hAnsi="Verdana"/>
        </w:rPr>
        <w:t>Short term assessment placements</w:t>
      </w:r>
    </w:p>
    <w:p w14:paraId="7D02AC21" w14:textId="175EC829" w:rsidR="009A02DB" w:rsidRPr="00CE49D4" w:rsidRDefault="009A02DB" w:rsidP="009A02DB">
      <w:pPr>
        <w:pStyle w:val="NormalWeb"/>
        <w:numPr>
          <w:ilvl w:val="0"/>
          <w:numId w:val="45"/>
        </w:numPr>
        <w:rPr>
          <w:rStyle w:val="ui-provider"/>
          <w:rFonts w:ascii="Verdana" w:hAnsi="Verdana"/>
        </w:rPr>
      </w:pPr>
      <w:r w:rsidRPr="00CE49D4">
        <w:rPr>
          <w:rStyle w:val="ui-provider"/>
          <w:rFonts w:ascii="Verdana" w:hAnsi="Verdana"/>
        </w:rPr>
        <w:t>Short Breaks for children and young people who are on the ‘Edge Of Care’</w:t>
      </w:r>
      <w:r>
        <w:rPr>
          <w:rStyle w:val="ui-provider"/>
          <w:rFonts w:ascii="Verdana" w:hAnsi="Verdana"/>
        </w:rPr>
        <w:t>.</w:t>
      </w:r>
    </w:p>
    <w:p w14:paraId="27E02C4F" w14:textId="7CB6DDDF" w:rsidR="009A02DB" w:rsidRDefault="009A02DB" w:rsidP="009A02DB">
      <w:pPr>
        <w:pStyle w:val="NormalWeb"/>
        <w:numPr>
          <w:ilvl w:val="0"/>
          <w:numId w:val="45"/>
        </w:numPr>
        <w:rPr>
          <w:rStyle w:val="ui-provider"/>
          <w:rFonts w:ascii="Verdana" w:hAnsi="Verdana"/>
        </w:rPr>
      </w:pPr>
      <w:r w:rsidRPr="00CE49D4">
        <w:rPr>
          <w:rStyle w:val="ui-provider"/>
          <w:rFonts w:ascii="Verdana" w:hAnsi="Verdana"/>
        </w:rPr>
        <w:t xml:space="preserve">Short Breaks for children and young people with a disability. </w:t>
      </w:r>
    </w:p>
    <w:p w14:paraId="0FF42A82" w14:textId="77777777" w:rsidR="00826288" w:rsidRPr="001F3113" w:rsidRDefault="00826288" w:rsidP="001F3113">
      <w:pPr>
        <w:pStyle w:val="Body-Bold"/>
      </w:pPr>
    </w:p>
    <w:p w14:paraId="1D4FD591" w14:textId="77777777" w:rsidR="00587287" w:rsidRDefault="00587287" w:rsidP="005F63E3">
      <w:pPr>
        <w:pStyle w:val="Body-Bold"/>
        <w:ind w:left="0" w:firstLine="0"/>
      </w:pPr>
    </w:p>
    <w:p w14:paraId="1FC3286B" w14:textId="35A530D9" w:rsidR="00816AA1" w:rsidRPr="00816AA1" w:rsidRDefault="00816AA1" w:rsidP="001F3113">
      <w:pPr>
        <w:pStyle w:val="Body-Bold"/>
      </w:pPr>
      <w:r w:rsidRPr="00816AA1">
        <w:t>Reporting Relationships</w:t>
      </w:r>
    </w:p>
    <w:p w14:paraId="490EFD5C" w14:textId="3A9FFEA7" w:rsidR="007C5F2B" w:rsidRDefault="00816AA1" w:rsidP="001F3113">
      <w:pPr>
        <w:pStyle w:val="Body-Bold"/>
      </w:pPr>
      <w:r>
        <w:t xml:space="preserve">Responsible to: </w:t>
      </w:r>
      <w:r w:rsidR="00755766">
        <w:rPr>
          <w:b w:val="0"/>
        </w:rPr>
        <w:t>Residential Lead</w:t>
      </w:r>
      <w:r w:rsidR="009A02DB">
        <w:rPr>
          <w:b w:val="0"/>
        </w:rPr>
        <w:t>/Responsible In</w:t>
      </w:r>
      <w:r w:rsidR="006F036A">
        <w:rPr>
          <w:b w:val="0"/>
        </w:rPr>
        <w:t>d</w:t>
      </w:r>
      <w:r w:rsidR="009A02DB">
        <w:rPr>
          <w:b w:val="0"/>
        </w:rPr>
        <w:t>ividual</w:t>
      </w:r>
    </w:p>
    <w:p w14:paraId="16C6032D" w14:textId="73B4ACB9" w:rsidR="0041456C" w:rsidRPr="00D37143" w:rsidRDefault="0041456C" w:rsidP="00056D0A">
      <w:pPr>
        <w:pStyle w:val="Body-Bold"/>
        <w:rPr>
          <w:b w:val="0"/>
          <w:bCs w:val="0"/>
        </w:rPr>
      </w:pPr>
      <w:r>
        <w:t>Responsible for:</w:t>
      </w:r>
      <w:r w:rsidR="00755766">
        <w:t xml:space="preserve"> </w:t>
      </w:r>
      <w:r w:rsidR="00716057" w:rsidRPr="00CE49D4">
        <w:rPr>
          <w:b w:val="0"/>
          <w:bCs w:val="0"/>
        </w:rPr>
        <w:t>Deputy Manage</w:t>
      </w:r>
      <w:r w:rsidR="00CE49D4">
        <w:rPr>
          <w:b w:val="0"/>
          <w:bCs w:val="0"/>
        </w:rPr>
        <w:t>rs and residential staff</w:t>
      </w:r>
    </w:p>
    <w:p w14:paraId="5CAC2C9E" w14:textId="77777777" w:rsidR="00056D0A" w:rsidRDefault="00056D0A" w:rsidP="006C4DBB">
      <w:pPr>
        <w:pStyle w:val="Body-Bold"/>
        <w:spacing w:line="240" w:lineRule="auto"/>
        <w:ind w:left="0" w:firstLine="0"/>
      </w:pPr>
    </w:p>
    <w:p w14:paraId="0ADF243F" w14:textId="626EEF3E" w:rsidR="0041456C" w:rsidRDefault="0041456C" w:rsidP="00CF3B80">
      <w:pPr>
        <w:pStyle w:val="Body-Bold"/>
        <w:spacing w:line="240" w:lineRule="auto"/>
      </w:pPr>
      <w:r>
        <w:t xml:space="preserve">Key Accountabilities: </w:t>
      </w:r>
    </w:p>
    <w:p w14:paraId="3F62757A" w14:textId="6D4B5AC1" w:rsidR="00CE49D4" w:rsidRPr="00CE49D4" w:rsidRDefault="00CE49D4" w:rsidP="00CE49D4">
      <w:pPr>
        <w:pStyle w:val="Body-Bold"/>
        <w:numPr>
          <w:ilvl w:val="0"/>
          <w:numId w:val="46"/>
        </w:numPr>
        <w:spacing w:line="240" w:lineRule="auto"/>
        <w:rPr>
          <w:b w:val="0"/>
          <w:bCs w:val="0"/>
        </w:rPr>
      </w:pPr>
      <w:r w:rsidRPr="00CE49D4">
        <w:rPr>
          <w:b w:val="0"/>
          <w:bCs w:val="0"/>
        </w:rPr>
        <w:t>To be registered with Ofsted as a Registered Manager for the home</w:t>
      </w:r>
    </w:p>
    <w:p w14:paraId="062FF260" w14:textId="454E25F4" w:rsidR="00755766" w:rsidRDefault="00755766" w:rsidP="006C5173">
      <w:pPr>
        <w:pStyle w:val="ListParagraph"/>
        <w:ind w:left="1077" w:firstLine="0"/>
        <w:jc w:val="both"/>
        <w:rPr>
          <w:rFonts w:ascii="Verdana" w:hAnsi="Verdana" w:cs="Avenir Heavy"/>
          <w:color w:val="000000"/>
          <w:szCs w:val="24"/>
        </w:rPr>
      </w:pPr>
      <w:r w:rsidRPr="00BE2491">
        <w:rPr>
          <w:rFonts w:ascii="Verdana" w:hAnsi="Verdana" w:cs="Avenir Heavy"/>
          <w:color w:val="000000"/>
          <w:szCs w:val="24"/>
        </w:rPr>
        <w:t>To lead in ensuring Statement of Purpose accurately reflects the ethos and stated aims of the home and is regularly reviewed and updated.</w:t>
      </w:r>
    </w:p>
    <w:p w14:paraId="47712E42" w14:textId="5533EE93" w:rsidR="00CE49D4" w:rsidRPr="00CE49D4" w:rsidRDefault="00CE49D4" w:rsidP="00BE2491">
      <w:pPr>
        <w:pStyle w:val="ListParagraph"/>
        <w:numPr>
          <w:ilvl w:val="0"/>
          <w:numId w:val="38"/>
        </w:numPr>
        <w:jc w:val="both"/>
        <w:rPr>
          <w:rFonts w:ascii="Verdana" w:hAnsi="Verdana" w:cs="Avenir Heavy"/>
          <w:color w:val="000000"/>
          <w:szCs w:val="24"/>
        </w:rPr>
      </w:pPr>
      <w:r w:rsidRPr="00CE49D4">
        <w:rPr>
          <w:rStyle w:val="ui-provider"/>
          <w:rFonts w:ascii="Verdana" w:hAnsi="Verdana"/>
        </w:rPr>
        <w:lastRenderedPageBreak/>
        <w:t>Registered Manager is for responsible for implementing any action required as a consequence of an Ofsted inspection and the Independent visitors (Regulation 44) report.</w:t>
      </w:r>
    </w:p>
    <w:p w14:paraId="787212B4" w14:textId="77777777" w:rsidR="00755766" w:rsidRPr="00755766" w:rsidRDefault="00755766" w:rsidP="00AF3CE0">
      <w:pPr>
        <w:jc w:val="both"/>
        <w:rPr>
          <w:rFonts w:ascii="Verdana" w:hAnsi="Verdana" w:cs="Avenir Heavy"/>
          <w:color w:val="000000"/>
          <w:sz w:val="24"/>
          <w:szCs w:val="24"/>
          <w:lang w:val="en-GB"/>
        </w:rPr>
      </w:pPr>
    </w:p>
    <w:p w14:paraId="4B448EAF" w14:textId="7B123251" w:rsidR="00755766" w:rsidRPr="00BE2491" w:rsidRDefault="00755766" w:rsidP="00BE2491">
      <w:pPr>
        <w:pStyle w:val="ListParagraph"/>
        <w:numPr>
          <w:ilvl w:val="0"/>
          <w:numId w:val="38"/>
        </w:numPr>
        <w:jc w:val="both"/>
        <w:rPr>
          <w:rFonts w:ascii="Verdana" w:hAnsi="Verdana" w:cs="Avenir Heavy"/>
          <w:color w:val="000000"/>
          <w:szCs w:val="24"/>
        </w:rPr>
      </w:pPr>
      <w:r w:rsidRPr="00BE2491">
        <w:rPr>
          <w:rFonts w:ascii="Verdana" w:hAnsi="Verdana" w:cs="Avenir Heavy"/>
          <w:color w:val="000000"/>
          <w:szCs w:val="24"/>
        </w:rPr>
        <w:t>To ensure correct compliance with</w:t>
      </w:r>
      <w:r w:rsidR="00716057">
        <w:rPr>
          <w:rFonts w:ascii="Verdana" w:hAnsi="Verdana" w:cs="Avenir Heavy"/>
          <w:color w:val="000000"/>
          <w:szCs w:val="24"/>
        </w:rPr>
        <w:t xml:space="preserve"> the Children’s Homes</w:t>
      </w:r>
      <w:r w:rsidRPr="00BE2491">
        <w:rPr>
          <w:rFonts w:ascii="Verdana" w:hAnsi="Verdana" w:cs="Avenir Heavy"/>
          <w:color w:val="000000"/>
          <w:szCs w:val="24"/>
        </w:rPr>
        <w:t xml:space="preserve"> Regulations 2015</w:t>
      </w:r>
      <w:r w:rsidR="00716057">
        <w:rPr>
          <w:rFonts w:ascii="Verdana" w:hAnsi="Verdana" w:cs="Avenir Heavy"/>
          <w:color w:val="000000"/>
          <w:szCs w:val="24"/>
        </w:rPr>
        <w:t>, and Quality standards</w:t>
      </w:r>
      <w:r w:rsidRPr="00BE2491">
        <w:rPr>
          <w:rFonts w:ascii="Verdana" w:hAnsi="Verdana" w:cs="Avenir Heavy"/>
          <w:color w:val="000000"/>
          <w:szCs w:val="24"/>
        </w:rPr>
        <w:t xml:space="preserve"> including those matters that require Ofsted notifications</w:t>
      </w:r>
    </w:p>
    <w:p w14:paraId="20229CD4" w14:textId="77777777" w:rsidR="00755766" w:rsidRPr="00755766" w:rsidRDefault="00755766" w:rsidP="00AF3CE0">
      <w:pPr>
        <w:jc w:val="both"/>
        <w:rPr>
          <w:rFonts w:ascii="Verdana" w:hAnsi="Verdana" w:cs="Avenir Heavy"/>
          <w:color w:val="000000"/>
          <w:sz w:val="24"/>
          <w:szCs w:val="24"/>
          <w:lang w:val="en-GB"/>
        </w:rPr>
      </w:pPr>
    </w:p>
    <w:p w14:paraId="41FF5578" w14:textId="77777777" w:rsidR="00755766" w:rsidRPr="00755766" w:rsidRDefault="00755766" w:rsidP="00AF3CE0">
      <w:pPr>
        <w:jc w:val="both"/>
        <w:rPr>
          <w:rFonts w:ascii="Verdana" w:hAnsi="Verdana" w:cs="Avenir Heavy"/>
          <w:color w:val="000000"/>
          <w:sz w:val="24"/>
          <w:szCs w:val="24"/>
          <w:lang w:val="en-GB"/>
        </w:rPr>
      </w:pPr>
    </w:p>
    <w:p w14:paraId="7B7EB8AD" w14:textId="1E9FE5D8" w:rsidR="00755766" w:rsidRPr="00BE2491" w:rsidRDefault="002B08A2" w:rsidP="00BE2491">
      <w:pPr>
        <w:pStyle w:val="ListParagraph"/>
        <w:numPr>
          <w:ilvl w:val="0"/>
          <w:numId w:val="38"/>
        </w:numPr>
        <w:jc w:val="both"/>
        <w:rPr>
          <w:rFonts w:ascii="Verdana" w:hAnsi="Verdana" w:cs="Avenir Heavy"/>
          <w:color w:val="000000"/>
          <w:szCs w:val="24"/>
        </w:rPr>
      </w:pPr>
      <w:r>
        <w:rPr>
          <w:rFonts w:ascii="Verdana" w:hAnsi="Verdana" w:cs="Avenir Heavy"/>
          <w:color w:val="000000"/>
          <w:szCs w:val="24"/>
        </w:rPr>
        <w:t>To manage</w:t>
      </w:r>
      <w:r w:rsidRPr="00BE2491">
        <w:rPr>
          <w:rFonts w:ascii="Verdana" w:hAnsi="Verdana" w:cs="Avenir Heavy"/>
          <w:color w:val="000000"/>
          <w:szCs w:val="24"/>
        </w:rPr>
        <w:t xml:space="preserve"> </w:t>
      </w:r>
      <w:r w:rsidR="00755766" w:rsidRPr="00BE2491">
        <w:rPr>
          <w:rFonts w:ascii="Verdana" w:hAnsi="Verdana" w:cs="Avenir Heavy"/>
          <w:color w:val="000000"/>
          <w:szCs w:val="24"/>
        </w:rPr>
        <w:t>and co-ordin</w:t>
      </w:r>
      <w:r>
        <w:rPr>
          <w:rFonts w:ascii="Verdana" w:hAnsi="Verdana" w:cs="Avenir Heavy"/>
          <w:color w:val="000000"/>
          <w:szCs w:val="24"/>
        </w:rPr>
        <w:t>ate</w:t>
      </w:r>
      <w:r w:rsidR="00755766" w:rsidRPr="00BE2491">
        <w:rPr>
          <w:rFonts w:ascii="Verdana" w:hAnsi="Verdana" w:cs="Avenir Heavy"/>
          <w:color w:val="000000"/>
          <w:szCs w:val="24"/>
        </w:rPr>
        <w:t xml:space="preserve"> the delivery of individual packages of support for the children and young people and ensure that care plans meet identified needs of children and are regularly reviewed and are outcome focused. </w:t>
      </w:r>
    </w:p>
    <w:p w14:paraId="477FCE1E" w14:textId="77777777" w:rsidR="00755766" w:rsidRPr="00755766" w:rsidRDefault="00755766" w:rsidP="00AF3CE0">
      <w:pPr>
        <w:jc w:val="both"/>
        <w:rPr>
          <w:rFonts w:ascii="Verdana" w:hAnsi="Verdana" w:cs="Avenir Heavy"/>
          <w:color w:val="000000"/>
          <w:sz w:val="24"/>
          <w:szCs w:val="24"/>
          <w:lang w:val="en-GB"/>
        </w:rPr>
      </w:pPr>
    </w:p>
    <w:p w14:paraId="78FEB991" w14:textId="77777777" w:rsidR="00716057" w:rsidRPr="00755766" w:rsidRDefault="00716057" w:rsidP="00AF3CE0">
      <w:pPr>
        <w:jc w:val="both"/>
        <w:rPr>
          <w:rFonts w:ascii="Verdana" w:hAnsi="Verdana" w:cs="Avenir Heavy"/>
          <w:color w:val="000000"/>
          <w:sz w:val="24"/>
          <w:szCs w:val="24"/>
          <w:lang w:val="en-GB"/>
        </w:rPr>
      </w:pPr>
    </w:p>
    <w:p w14:paraId="2BA0B342" w14:textId="77777777" w:rsidR="00716057" w:rsidRPr="00755766" w:rsidRDefault="00716057" w:rsidP="00AF3CE0">
      <w:pPr>
        <w:jc w:val="both"/>
        <w:rPr>
          <w:rFonts w:ascii="Verdana" w:hAnsi="Verdana" w:cs="Avenir Heavy"/>
          <w:color w:val="000000"/>
          <w:sz w:val="24"/>
          <w:szCs w:val="24"/>
          <w:lang w:val="en-GB"/>
        </w:rPr>
      </w:pPr>
    </w:p>
    <w:p w14:paraId="57868DB8" w14:textId="6CD992FE" w:rsidR="00755766" w:rsidRPr="00BE2491" w:rsidRDefault="002B08A2" w:rsidP="00BE2491">
      <w:pPr>
        <w:pStyle w:val="ListParagraph"/>
        <w:numPr>
          <w:ilvl w:val="0"/>
          <w:numId w:val="38"/>
        </w:numPr>
        <w:jc w:val="both"/>
        <w:rPr>
          <w:rFonts w:ascii="Verdana" w:hAnsi="Verdana" w:cs="Avenir Heavy"/>
          <w:color w:val="000000"/>
          <w:szCs w:val="24"/>
        </w:rPr>
      </w:pPr>
      <w:r>
        <w:rPr>
          <w:rFonts w:ascii="Verdana" w:hAnsi="Verdana" w:cs="Avenir Heavy"/>
          <w:color w:val="000000"/>
          <w:szCs w:val="24"/>
        </w:rPr>
        <w:t xml:space="preserve">To manage </w:t>
      </w:r>
      <w:r w:rsidR="00716057" w:rsidRPr="00BE2491">
        <w:rPr>
          <w:rFonts w:ascii="Verdana" w:hAnsi="Verdana" w:cs="Avenir Heavy"/>
          <w:color w:val="000000"/>
          <w:szCs w:val="24"/>
        </w:rPr>
        <w:t xml:space="preserve">the recruitment and retention of staff </w:t>
      </w:r>
      <w:r w:rsidR="00716057">
        <w:rPr>
          <w:rFonts w:ascii="Verdana" w:hAnsi="Verdana" w:cs="Avenir Heavy"/>
          <w:color w:val="000000"/>
          <w:szCs w:val="24"/>
        </w:rPr>
        <w:t xml:space="preserve">and ensure </w:t>
      </w:r>
      <w:r w:rsidR="00755766" w:rsidRPr="00BE2491">
        <w:rPr>
          <w:rFonts w:ascii="Verdana" w:hAnsi="Verdana" w:cs="Avenir Heavy"/>
          <w:color w:val="000000"/>
          <w:szCs w:val="24"/>
        </w:rPr>
        <w:t xml:space="preserve"> all staff understand Statement of Purpose and outcomes of the home and have oversight opportunity to enhance capacity and learning including induction, training and We Talk appraisal process.  </w:t>
      </w:r>
    </w:p>
    <w:p w14:paraId="5FF7A934" w14:textId="77777777" w:rsidR="00755766" w:rsidRPr="00755766" w:rsidRDefault="00755766" w:rsidP="00AF3CE0">
      <w:pPr>
        <w:jc w:val="both"/>
        <w:rPr>
          <w:rFonts w:ascii="Verdana" w:hAnsi="Verdana" w:cs="Avenir Heavy"/>
          <w:color w:val="000000"/>
          <w:sz w:val="24"/>
          <w:szCs w:val="24"/>
          <w:lang w:val="en-GB"/>
        </w:rPr>
      </w:pPr>
    </w:p>
    <w:p w14:paraId="3B23162B" w14:textId="563771BD" w:rsidR="00755766" w:rsidRPr="00BE2491" w:rsidRDefault="002B08A2" w:rsidP="00BE2491">
      <w:pPr>
        <w:pStyle w:val="ListParagraph"/>
        <w:numPr>
          <w:ilvl w:val="0"/>
          <w:numId w:val="38"/>
        </w:numPr>
        <w:jc w:val="both"/>
        <w:rPr>
          <w:rFonts w:ascii="Verdana" w:hAnsi="Verdana" w:cs="Avenir Heavy"/>
          <w:color w:val="000000"/>
          <w:szCs w:val="24"/>
        </w:rPr>
      </w:pPr>
      <w:r>
        <w:rPr>
          <w:rFonts w:ascii="Verdana" w:hAnsi="Verdana" w:cs="Avenir Heavy"/>
          <w:color w:val="000000"/>
          <w:szCs w:val="24"/>
        </w:rPr>
        <w:t>To e</w:t>
      </w:r>
      <w:r w:rsidR="00755766" w:rsidRPr="00BE2491">
        <w:rPr>
          <w:rFonts w:ascii="Verdana" w:hAnsi="Verdana" w:cs="Avenir Heavy"/>
          <w:color w:val="000000"/>
          <w:szCs w:val="24"/>
        </w:rPr>
        <w:t xml:space="preserve">nsure efficient communication mechanisms are in place to hear the voices of the children, young people and their families on the edge of care and in receipt of short breaks, utilising feedback and observations to improve design and delivery of the services.  </w:t>
      </w:r>
    </w:p>
    <w:p w14:paraId="4C164723" w14:textId="77777777" w:rsidR="00755766" w:rsidRPr="00755766" w:rsidRDefault="00755766" w:rsidP="00AF3CE0">
      <w:pPr>
        <w:jc w:val="both"/>
        <w:rPr>
          <w:rFonts w:ascii="Verdana" w:hAnsi="Verdana" w:cs="Avenir Heavy"/>
          <w:color w:val="000000"/>
          <w:sz w:val="24"/>
          <w:szCs w:val="24"/>
          <w:lang w:val="en-GB"/>
        </w:rPr>
      </w:pPr>
    </w:p>
    <w:p w14:paraId="0DB3E98D" w14:textId="7C8DA206" w:rsidR="00755766" w:rsidRPr="00BE2491" w:rsidRDefault="00755766" w:rsidP="00BE2491">
      <w:pPr>
        <w:pStyle w:val="ListParagraph"/>
        <w:numPr>
          <w:ilvl w:val="0"/>
          <w:numId w:val="38"/>
        </w:numPr>
        <w:jc w:val="both"/>
        <w:rPr>
          <w:rFonts w:ascii="Verdana" w:hAnsi="Verdana" w:cs="Avenir Heavy"/>
          <w:color w:val="000000"/>
          <w:szCs w:val="24"/>
        </w:rPr>
      </w:pPr>
      <w:r w:rsidRPr="00BE2491">
        <w:rPr>
          <w:rFonts w:ascii="Verdana" w:hAnsi="Verdana" w:cs="Avenir Heavy"/>
          <w:color w:val="000000"/>
          <w:szCs w:val="24"/>
        </w:rPr>
        <w:t>To have performance management system in place to audit comprehensively in line with Children’s Homes Regulations 2015, and Quality Standards, e.g.</w:t>
      </w:r>
    </w:p>
    <w:p w14:paraId="6A05249E" w14:textId="4CD68A59" w:rsidR="00755766" w:rsidRPr="00BE2491" w:rsidRDefault="00755766" w:rsidP="00BE2491">
      <w:pPr>
        <w:pStyle w:val="ListParagraph"/>
        <w:numPr>
          <w:ilvl w:val="1"/>
          <w:numId w:val="44"/>
        </w:numPr>
        <w:jc w:val="both"/>
        <w:rPr>
          <w:rFonts w:ascii="Verdana" w:hAnsi="Verdana" w:cs="Avenir Heavy"/>
          <w:color w:val="000000"/>
          <w:szCs w:val="24"/>
        </w:rPr>
      </w:pPr>
      <w:r w:rsidRPr="00BE2491">
        <w:rPr>
          <w:rFonts w:ascii="Verdana" w:hAnsi="Verdana" w:cs="Avenir Heavy"/>
          <w:color w:val="000000"/>
          <w:szCs w:val="24"/>
        </w:rPr>
        <w:t>Regulation 44.</w:t>
      </w:r>
    </w:p>
    <w:p w14:paraId="625AAD98" w14:textId="3A043961" w:rsidR="00755766" w:rsidRPr="00BE2491" w:rsidRDefault="00755766" w:rsidP="00BE2491">
      <w:pPr>
        <w:pStyle w:val="ListParagraph"/>
        <w:numPr>
          <w:ilvl w:val="1"/>
          <w:numId w:val="44"/>
        </w:numPr>
        <w:jc w:val="both"/>
        <w:rPr>
          <w:rFonts w:ascii="Verdana" w:hAnsi="Verdana" w:cs="Avenir Heavy"/>
          <w:color w:val="000000"/>
          <w:szCs w:val="24"/>
        </w:rPr>
      </w:pPr>
      <w:r w:rsidRPr="00BE2491">
        <w:rPr>
          <w:rFonts w:ascii="Verdana" w:hAnsi="Verdana" w:cs="Avenir Heavy"/>
          <w:color w:val="000000"/>
          <w:szCs w:val="24"/>
        </w:rPr>
        <w:t>Ofsted Inspections.</w:t>
      </w:r>
    </w:p>
    <w:p w14:paraId="4BC28526" w14:textId="6A6107B4" w:rsidR="00755766" w:rsidRPr="00BE2491" w:rsidRDefault="00755766" w:rsidP="00BE2491">
      <w:pPr>
        <w:pStyle w:val="ListParagraph"/>
        <w:numPr>
          <w:ilvl w:val="1"/>
          <w:numId w:val="44"/>
        </w:numPr>
        <w:jc w:val="both"/>
        <w:rPr>
          <w:rFonts w:ascii="Verdana" w:hAnsi="Verdana" w:cs="Avenir Heavy"/>
          <w:color w:val="000000"/>
          <w:szCs w:val="24"/>
        </w:rPr>
      </w:pPr>
      <w:r w:rsidRPr="00BE2491">
        <w:rPr>
          <w:rFonts w:ascii="Verdana" w:hAnsi="Verdana" w:cs="Avenir Heavy"/>
          <w:color w:val="000000"/>
          <w:szCs w:val="24"/>
        </w:rPr>
        <w:t>Regulation 45 Reports.</w:t>
      </w:r>
    </w:p>
    <w:p w14:paraId="007ACFFC" w14:textId="77777777" w:rsidR="00755766" w:rsidRPr="00755766" w:rsidRDefault="00755766" w:rsidP="00AF3CE0">
      <w:pPr>
        <w:jc w:val="both"/>
        <w:rPr>
          <w:rFonts w:ascii="Verdana" w:hAnsi="Verdana" w:cs="Avenir Heavy"/>
          <w:color w:val="000000"/>
          <w:sz w:val="24"/>
          <w:szCs w:val="24"/>
          <w:lang w:val="en-GB"/>
        </w:rPr>
      </w:pPr>
    </w:p>
    <w:p w14:paraId="0289AD79" w14:textId="467306AE" w:rsidR="00755766" w:rsidRPr="00BE2491" w:rsidRDefault="002B08A2" w:rsidP="00BE2491">
      <w:pPr>
        <w:pStyle w:val="ListParagraph"/>
        <w:numPr>
          <w:ilvl w:val="0"/>
          <w:numId w:val="38"/>
        </w:numPr>
        <w:mirrorIndents/>
        <w:rPr>
          <w:rFonts w:ascii="Verdana" w:hAnsi="Verdana" w:cs="Avenir Heavy"/>
          <w:color w:val="000000"/>
          <w:szCs w:val="24"/>
        </w:rPr>
      </w:pPr>
      <w:r>
        <w:rPr>
          <w:rFonts w:ascii="Verdana" w:hAnsi="Verdana" w:cs="Avenir Heavy"/>
          <w:color w:val="000000"/>
          <w:szCs w:val="24"/>
        </w:rPr>
        <w:t>To monitor</w:t>
      </w:r>
      <w:r w:rsidR="00755766" w:rsidRPr="00BE2491">
        <w:rPr>
          <w:rFonts w:ascii="Verdana" w:hAnsi="Verdana" w:cs="Avenir Heavy"/>
          <w:color w:val="000000"/>
          <w:szCs w:val="24"/>
        </w:rPr>
        <w:t xml:space="preserve"> the implementation of County Council Policies and Procedures and Guidance.  Ensure all staff are aware and adhere to these and take appropriate action to address any shortfalls including training, performance improvement plans and disciplinary procedures. </w:t>
      </w:r>
    </w:p>
    <w:p w14:paraId="76D0B3E7" w14:textId="77777777" w:rsidR="00755766" w:rsidRPr="00755766" w:rsidRDefault="00755766" w:rsidP="00AF3CE0">
      <w:pPr>
        <w:ind w:left="1077" w:hanging="340"/>
        <w:mirrorIndents/>
        <w:rPr>
          <w:rFonts w:ascii="Verdana" w:hAnsi="Verdana" w:cs="Avenir Heavy"/>
          <w:color w:val="000000"/>
          <w:sz w:val="24"/>
          <w:szCs w:val="24"/>
          <w:lang w:val="en-GB"/>
        </w:rPr>
      </w:pPr>
    </w:p>
    <w:p w14:paraId="368EB06D" w14:textId="5E06627D" w:rsidR="00755766" w:rsidRPr="00BE2491" w:rsidRDefault="00716057" w:rsidP="00BE2491">
      <w:pPr>
        <w:pStyle w:val="ListParagraph"/>
        <w:numPr>
          <w:ilvl w:val="0"/>
          <w:numId w:val="38"/>
        </w:numPr>
        <w:mirrorIndents/>
        <w:rPr>
          <w:rFonts w:ascii="Verdana" w:hAnsi="Verdana" w:cs="Avenir Heavy"/>
          <w:color w:val="000000"/>
          <w:szCs w:val="24"/>
        </w:rPr>
      </w:pPr>
      <w:r>
        <w:rPr>
          <w:rFonts w:ascii="Verdana" w:hAnsi="Verdana" w:cs="Avenir Heavy"/>
          <w:color w:val="000000"/>
          <w:szCs w:val="24"/>
        </w:rPr>
        <w:t xml:space="preserve">To </w:t>
      </w:r>
      <w:r w:rsidR="002B08A2">
        <w:rPr>
          <w:rFonts w:ascii="Verdana" w:hAnsi="Verdana" w:cs="Avenir Heavy"/>
          <w:color w:val="000000"/>
          <w:szCs w:val="24"/>
        </w:rPr>
        <w:t>manage</w:t>
      </w:r>
      <w:r>
        <w:rPr>
          <w:rFonts w:ascii="Verdana" w:hAnsi="Verdana" w:cs="Avenir Heavy"/>
          <w:color w:val="000000"/>
          <w:szCs w:val="24"/>
        </w:rPr>
        <w:t xml:space="preserve"> the </w:t>
      </w:r>
      <w:r w:rsidR="00755766" w:rsidRPr="00BE2491">
        <w:rPr>
          <w:rFonts w:ascii="Verdana" w:hAnsi="Verdana" w:cs="Avenir Heavy"/>
          <w:color w:val="000000"/>
          <w:szCs w:val="24"/>
        </w:rPr>
        <w:t>financ</w:t>
      </w:r>
      <w:r w:rsidR="002B08A2">
        <w:rPr>
          <w:rFonts w:ascii="Verdana" w:hAnsi="Verdana" w:cs="Avenir Heavy"/>
          <w:color w:val="000000"/>
          <w:szCs w:val="24"/>
        </w:rPr>
        <w:t>es</w:t>
      </w:r>
      <w:r w:rsidR="00755766" w:rsidRPr="00BE2491">
        <w:rPr>
          <w:rFonts w:ascii="Verdana" w:hAnsi="Verdana" w:cs="Avenir Heavy"/>
          <w:color w:val="000000"/>
          <w:szCs w:val="24"/>
        </w:rPr>
        <w:t xml:space="preserve"> </w:t>
      </w:r>
      <w:r w:rsidR="002B08A2">
        <w:rPr>
          <w:rFonts w:ascii="Verdana" w:hAnsi="Verdana" w:cs="Avenir Heavy"/>
          <w:color w:val="000000"/>
          <w:szCs w:val="24"/>
        </w:rPr>
        <w:t>ensuring they</w:t>
      </w:r>
      <w:r w:rsidR="00755766" w:rsidRPr="00BE2491">
        <w:rPr>
          <w:rFonts w:ascii="Verdana" w:hAnsi="Verdana" w:cs="Avenir Heavy"/>
          <w:color w:val="000000"/>
          <w:szCs w:val="24"/>
        </w:rPr>
        <w:t xml:space="preserve"> are within agreed levels, offer</w:t>
      </w:r>
      <w:r>
        <w:rPr>
          <w:rFonts w:ascii="Verdana" w:hAnsi="Verdana" w:cs="Avenir Heavy"/>
          <w:color w:val="000000"/>
          <w:szCs w:val="24"/>
        </w:rPr>
        <w:t>ing</w:t>
      </w:r>
      <w:r w:rsidR="00755766" w:rsidRPr="00BE2491">
        <w:rPr>
          <w:rFonts w:ascii="Verdana" w:hAnsi="Verdana" w:cs="Avenir Heavy"/>
          <w:color w:val="000000"/>
          <w:szCs w:val="24"/>
        </w:rPr>
        <w:t xml:space="preserve"> best value and meet authority’s and financial regulations.  </w:t>
      </w:r>
    </w:p>
    <w:p w14:paraId="1B131A0B" w14:textId="77777777" w:rsidR="00755766" w:rsidRPr="00755766" w:rsidRDefault="00755766" w:rsidP="00AF3CE0">
      <w:pPr>
        <w:ind w:left="1077" w:hanging="340"/>
        <w:mirrorIndents/>
        <w:rPr>
          <w:rFonts w:ascii="Verdana" w:hAnsi="Verdana" w:cs="Avenir Heavy"/>
          <w:color w:val="000000"/>
          <w:sz w:val="24"/>
          <w:szCs w:val="24"/>
          <w:lang w:val="en-GB"/>
        </w:rPr>
      </w:pPr>
    </w:p>
    <w:p w14:paraId="09F5CA31" w14:textId="384386AB" w:rsidR="00755766" w:rsidRPr="00BE2491" w:rsidRDefault="002B08A2" w:rsidP="00BE2491">
      <w:pPr>
        <w:pStyle w:val="ListParagraph"/>
        <w:numPr>
          <w:ilvl w:val="0"/>
          <w:numId w:val="38"/>
        </w:numPr>
        <w:mirrorIndents/>
        <w:rPr>
          <w:rFonts w:ascii="Verdana" w:hAnsi="Verdana" w:cs="Avenir Heavy"/>
          <w:color w:val="000000"/>
          <w:szCs w:val="24"/>
        </w:rPr>
      </w:pPr>
      <w:r>
        <w:rPr>
          <w:rFonts w:ascii="Verdana" w:hAnsi="Verdana" w:cs="Avenir Heavy"/>
          <w:color w:val="000000"/>
          <w:szCs w:val="24"/>
        </w:rPr>
        <w:t>To ensure</w:t>
      </w:r>
      <w:r w:rsidR="00755766" w:rsidRPr="00BE2491">
        <w:rPr>
          <w:rFonts w:ascii="Verdana" w:hAnsi="Verdana" w:cs="Avenir Heavy"/>
          <w:color w:val="000000"/>
          <w:szCs w:val="24"/>
        </w:rPr>
        <w:t xml:space="preserve"> effective, leadership and management support, supervision and guidance to all staff who are employed in the Children’s Home.  </w:t>
      </w:r>
    </w:p>
    <w:p w14:paraId="355A7692" w14:textId="77777777" w:rsidR="00755766" w:rsidRPr="00755766" w:rsidRDefault="00755766" w:rsidP="00AF3CE0">
      <w:pPr>
        <w:ind w:left="1077" w:hanging="340"/>
        <w:mirrorIndents/>
        <w:rPr>
          <w:rFonts w:ascii="Verdana" w:hAnsi="Verdana" w:cs="Avenir Heavy"/>
          <w:color w:val="000000"/>
          <w:sz w:val="24"/>
          <w:szCs w:val="24"/>
          <w:lang w:val="en-GB"/>
        </w:rPr>
      </w:pPr>
    </w:p>
    <w:p w14:paraId="6A837E6D" w14:textId="35FD4907" w:rsidR="00755766" w:rsidRPr="00BE2491" w:rsidRDefault="002B08A2" w:rsidP="00BE2491">
      <w:pPr>
        <w:pStyle w:val="ListParagraph"/>
        <w:numPr>
          <w:ilvl w:val="0"/>
          <w:numId w:val="38"/>
        </w:numPr>
        <w:mirrorIndents/>
        <w:rPr>
          <w:rFonts w:ascii="Verdana" w:hAnsi="Verdana" w:cs="Avenir Heavy"/>
          <w:color w:val="000000"/>
          <w:szCs w:val="24"/>
        </w:rPr>
      </w:pPr>
      <w:r>
        <w:rPr>
          <w:rFonts w:ascii="Verdana" w:hAnsi="Verdana" w:cs="Avenir Heavy"/>
          <w:color w:val="000000"/>
          <w:szCs w:val="24"/>
        </w:rPr>
        <w:lastRenderedPageBreak/>
        <w:t xml:space="preserve">To produce and implement </w:t>
      </w:r>
      <w:r w:rsidR="00755766" w:rsidRPr="00BE2491">
        <w:rPr>
          <w:rFonts w:ascii="Verdana" w:hAnsi="Verdana" w:cs="Avenir Heavy"/>
          <w:color w:val="000000"/>
          <w:szCs w:val="24"/>
        </w:rPr>
        <w:t>appropriate service plans, service report cards and service performance reviews to achieve targets and have effective mechanisms in place to monitor progress towards this.</w:t>
      </w:r>
    </w:p>
    <w:p w14:paraId="51960F10" w14:textId="77777777" w:rsidR="00755766" w:rsidRPr="00755766" w:rsidRDefault="00755766" w:rsidP="00AF3CE0">
      <w:pPr>
        <w:ind w:left="1077" w:hanging="340"/>
        <w:mirrorIndents/>
        <w:rPr>
          <w:rFonts w:ascii="Verdana" w:hAnsi="Verdana" w:cs="Avenir Heavy"/>
          <w:color w:val="000000"/>
          <w:sz w:val="24"/>
          <w:szCs w:val="24"/>
          <w:lang w:val="en-GB"/>
        </w:rPr>
      </w:pPr>
    </w:p>
    <w:p w14:paraId="04CCAF22" w14:textId="56FE6203" w:rsidR="00755766" w:rsidRDefault="002B08A2" w:rsidP="00BE2491">
      <w:pPr>
        <w:pStyle w:val="ListParagraph"/>
        <w:numPr>
          <w:ilvl w:val="0"/>
          <w:numId w:val="38"/>
        </w:numPr>
        <w:mirrorIndents/>
        <w:rPr>
          <w:rFonts w:ascii="Verdana" w:hAnsi="Verdana" w:cs="Avenir Heavy"/>
          <w:color w:val="000000"/>
          <w:szCs w:val="24"/>
        </w:rPr>
      </w:pPr>
      <w:r>
        <w:rPr>
          <w:rFonts w:ascii="Verdana" w:hAnsi="Verdana" w:cs="Avenir Heavy"/>
          <w:color w:val="000000"/>
          <w:szCs w:val="24"/>
        </w:rPr>
        <w:t>To d</w:t>
      </w:r>
      <w:r w:rsidR="00755766" w:rsidRPr="00BE2491">
        <w:rPr>
          <w:rFonts w:ascii="Verdana" w:hAnsi="Verdana" w:cs="Avenir Heavy"/>
          <w:color w:val="000000"/>
          <w:szCs w:val="24"/>
        </w:rPr>
        <w:t xml:space="preserve">evelop and maintain partnership arrangements with internal and external agencies to meet and </w:t>
      </w:r>
      <w:r w:rsidRPr="00BE2491">
        <w:rPr>
          <w:rFonts w:ascii="Verdana" w:hAnsi="Verdana" w:cs="Avenir Heavy"/>
          <w:color w:val="000000"/>
          <w:szCs w:val="24"/>
        </w:rPr>
        <w:t>fulfil</w:t>
      </w:r>
      <w:r w:rsidR="00755766" w:rsidRPr="00BE2491">
        <w:rPr>
          <w:rFonts w:ascii="Verdana" w:hAnsi="Verdana" w:cs="Avenir Heavy"/>
          <w:color w:val="000000"/>
          <w:szCs w:val="24"/>
        </w:rPr>
        <w:t xml:space="preserve"> holistic needs of children and young people utilising the service.  </w:t>
      </w:r>
    </w:p>
    <w:p w14:paraId="1A35F101" w14:textId="77777777" w:rsidR="005A7BDA" w:rsidRPr="005A7BDA" w:rsidRDefault="005A7BDA" w:rsidP="005A7BDA">
      <w:pPr>
        <w:pStyle w:val="ListParagraph"/>
        <w:rPr>
          <w:rFonts w:ascii="Verdana" w:hAnsi="Verdana" w:cs="Avenir Heavy"/>
          <w:color w:val="000000"/>
          <w:szCs w:val="24"/>
        </w:rPr>
      </w:pPr>
    </w:p>
    <w:p w14:paraId="6D6015EC" w14:textId="3E24564C" w:rsidR="005A7BDA" w:rsidRPr="005A7BDA" w:rsidRDefault="005A7BDA" w:rsidP="00BE2491">
      <w:pPr>
        <w:pStyle w:val="ListParagraph"/>
        <w:numPr>
          <w:ilvl w:val="0"/>
          <w:numId w:val="38"/>
        </w:numPr>
        <w:mirrorIndents/>
        <w:rPr>
          <w:rFonts w:ascii="Verdana" w:hAnsi="Verdana" w:cs="Avenir Heavy"/>
          <w:color w:val="000000"/>
          <w:szCs w:val="24"/>
        </w:rPr>
      </w:pPr>
      <w:r w:rsidRPr="005A7BDA">
        <w:rPr>
          <w:rStyle w:val="ui-provider"/>
          <w:rFonts w:ascii="Verdana" w:hAnsi="Verdana"/>
        </w:rPr>
        <w:t>To undertake any other duties required by management, which are commensurate with the grading of the post. This includes covering at other homes across the county which could be at short notice.</w:t>
      </w:r>
    </w:p>
    <w:p w14:paraId="090698E3" w14:textId="77777777" w:rsidR="00755766" w:rsidRPr="00755766" w:rsidRDefault="00755766" w:rsidP="006F036A">
      <w:pPr>
        <w:ind w:left="0" w:firstLine="0"/>
        <w:mirrorIndents/>
        <w:rPr>
          <w:rFonts w:ascii="Verdana" w:hAnsi="Verdana" w:cs="Avenir Heavy"/>
          <w:color w:val="000000"/>
          <w:sz w:val="24"/>
          <w:szCs w:val="24"/>
          <w:lang w:val="en-GB"/>
        </w:rPr>
      </w:pPr>
    </w:p>
    <w:p w14:paraId="453A736C" w14:textId="77777777" w:rsidR="00755766" w:rsidRPr="00755766" w:rsidRDefault="00755766" w:rsidP="00AF3CE0">
      <w:pPr>
        <w:ind w:left="1077" w:hanging="340"/>
        <w:mirrorIndents/>
        <w:rPr>
          <w:rFonts w:ascii="Verdana" w:hAnsi="Verdana" w:cs="Avenir Heavy"/>
          <w:color w:val="000000"/>
          <w:sz w:val="24"/>
          <w:szCs w:val="24"/>
          <w:lang w:val="en-GB"/>
        </w:rPr>
      </w:pPr>
    </w:p>
    <w:p w14:paraId="2586306F" w14:textId="77777777" w:rsidR="00755766" w:rsidRPr="00755766" w:rsidRDefault="00755766" w:rsidP="00AF3CE0">
      <w:pPr>
        <w:ind w:left="1077" w:hanging="340"/>
        <w:mirrorIndents/>
        <w:rPr>
          <w:rFonts w:ascii="Verdana" w:hAnsi="Verdana" w:cs="Avenir Heavy"/>
          <w:color w:val="000000"/>
          <w:sz w:val="24"/>
          <w:szCs w:val="24"/>
          <w:lang w:val="en-GB"/>
        </w:rPr>
      </w:pPr>
    </w:p>
    <w:p w14:paraId="37C51F7E" w14:textId="77777777" w:rsidR="00E35633" w:rsidRPr="00E35633" w:rsidRDefault="00E35633" w:rsidP="00AF3CE0">
      <w:pPr>
        <w:ind w:left="1077" w:hanging="340"/>
        <w:jc w:val="both"/>
        <w:rPr>
          <w:rFonts w:ascii="Verdana" w:hAnsi="Verdana" w:cs="Avenir Heavy"/>
          <w:color w:val="000000"/>
          <w:sz w:val="24"/>
          <w:szCs w:val="24"/>
          <w:lang w:val="en-GB"/>
        </w:rPr>
      </w:pPr>
    </w:p>
    <w:p w14:paraId="032D18F4" w14:textId="77777777" w:rsidR="00361704" w:rsidRDefault="00361704" w:rsidP="00361704">
      <w:pPr>
        <w:jc w:val="both"/>
        <w:rPr>
          <w:rFonts w:ascii="Verdana" w:hAnsi="Verdana" w:cs="Avenir Heavy"/>
          <w:b/>
          <w:bCs/>
          <w:color w:val="000000"/>
          <w:sz w:val="24"/>
          <w:szCs w:val="24"/>
          <w:lang w:val="en-GB"/>
        </w:rPr>
      </w:pPr>
    </w:p>
    <w:p w14:paraId="3AED7B58" w14:textId="3C764740"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bCs/>
          <w:color w:val="000000"/>
          <w:sz w:val="24"/>
          <w:szCs w:val="24"/>
          <w:lang w:val="en-GB"/>
        </w:rPr>
        <w:t>Professional Accountabilities:</w:t>
      </w:r>
    </w:p>
    <w:p w14:paraId="2536F4DC" w14:textId="77777777" w:rsidR="00D540AF" w:rsidRDefault="00D540AF" w:rsidP="00D540AF">
      <w:pPr>
        <w:ind w:left="357" w:firstLine="0"/>
        <w:jc w:val="both"/>
        <w:rPr>
          <w:rFonts w:ascii="Verdana" w:eastAsia="Calibri" w:hAnsi="Verdana" w:cs="Avenir Roman"/>
          <w:color w:val="000000"/>
          <w:sz w:val="24"/>
          <w:szCs w:val="24"/>
          <w:lang w:val="en-GB"/>
        </w:rPr>
      </w:pPr>
    </w:p>
    <w:p w14:paraId="6518FD20" w14:textId="767F5586" w:rsidR="00081904" w:rsidRPr="00016ACE" w:rsidRDefault="00016ACE" w:rsidP="00B92DB6">
      <w:pPr>
        <w:ind w:left="357" w:firstLine="0"/>
        <w:jc w:val="both"/>
        <w:rPr>
          <w:rFonts w:ascii="Verdana" w:hAnsi="Verdana" w:cs="Avenir Heavy"/>
          <w:color w:val="000000"/>
          <w:sz w:val="24"/>
          <w:szCs w:val="24"/>
          <w:lang w:val="en-GB"/>
        </w:rPr>
      </w:pPr>
      <w:r w:rsidRPr="00016ACE">
        <w:rPr>
          <w:rFonts w:ascii="Verdana" w:hAnsi="Verdana" w:cs="Avenir Heavy"/>
          <w:color w:val="000000"/>
          <w:sz w:val="24"/>
          <w:szCs w:val="24"/>
          <w:lang w:val="en-GB"/>
        </w:rPr>
        <w:t>Additionally, the post holder is required to contribute to the achievement of the Council, Directorates, Strategic HR and individual objectives through:</w:t>
      </w:r>
    </w:p>
    <w:p w14:paraId="590E8E7F" w14:textId="77777777" w:rsidR="00B92DB6" w:rsidRDefault="00B92DB6" w:rsidP="0041456C">
      <w:pPr>
        <w:jc w:val="both"/>
        <w:rPr>
          <w:rFonts w:ascii="Verdana" w:hAnsi="Verdana" w:cs="Avenir Heavy"/>
          <w:b/>
          <w:bCs/>
          <w:color w:val="000000"/>
          <w:sz w:val="24"/>
          <w:szCs w:val="24"/>
          <w:lang w:val="en-GB"/>
        </w:rPr>
      </w:pPr>
    </w:p>
    <w:p w14:paraId="37663F20" w14:textId="2C447378"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71EFD06A" w14:textId="0E00DB83" w:rsidR="00081904" w:rsidRDefault="00081904" w:rsidP="0041456C">
      <w:pPr>
        <w:jc w:val="both"/>
        <w:rPr>
          <w:rFonts w:ascii="Verdana" w:hAnsi="Verdana" w:cs="Avenir Heavy"/>
          <w:color w:val="000000"/>
          <w:sz w:val="24"/>
          <w:szCs w:val="26"/>
        </w:rPr>
      </w:pPr>
    </w:p>
    <w:p w14:paraId="2990A05C" w14:textId="14E195ED" w:rsidR="00016ACE" w:rsidRPr="00016ACE" w:rsidRDefault="005F63E3" w:rsidP="00016ACE">
      <w:pPr>
        <w:ind w:left="357" w:firstLine="0"/>
        <w:jc w:val="both"/>
        <w:rPr>
          <w:rFonts w:ascii="Verdana" w:hAnsi="Verdana" w:cs="Avenir Heavy"/>
          <w:color w:val="000000"/>
          <w:sz w:val="24"/>
          <w:szCs w:val="26"/>
        </w:rPr>
      </w:pPr>
      <w:r w:rsidRPr="005F63E3">
        <w:rPr>
          <w:rFonts w:ascii="Verdana" w:hAnsi="Verdana" w:cs="Avenir Heavy"/>
          <w:color w:val="000000"/>
          <w:sz w:val="24"/>
          <w:szCs w:val="26"/>
        </w:rPr>
        <w:t>Personally accountable for delivering services efficiently, effectively, within budget and to implement any approved savings and investment allocated to the service area.</w:t>
      </w:r>
    </w:p>
    <w:p w14:paraId="3F06D00A" w14:textId="77777777" w:rsidR="005F63E3" w:rsidRDefault="005F63E3" w:rsidP="0041456C">
      <w:pPr>
        <w:jc w:val="both"/>
        <w:rPr>
          <w:rFonts w:ascii="Verdana" w:hAnsi="Verdana" w:cs="Avenir Heavy"/>
          <w:b/>
          <w:bCs/>
          <w:color w:val="000000"/>
          <w:sz w:val="24"/>
          <w:szCs w:val="24"/>
          <w:lang w:val="en-GB"/>
        </w:rPr>
      </w:pPr>
    </w:p>
    <w:p w14:paraId="0B8B1202" w14:textId="2D41592D" w:rsidR="0041456C"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42F14F00" w14:textId="77777777" w:rsidR="00D540AF" w:rsidRPr="00AB3803" w:rsidRDefault="00D540AF" w:rsidP="0041456C">
      <w:pPr>
        <w:jc w:val="both"/>
        <w:rPr>
          <w:rFonts w:ascii="Verdana" w:hAnsi="Verdana" w:cs="Avenir Heavy"/>
          <w:b/>
          <w:bCs/>
          <w:color w:val="000000"/>
          <w:sz w:val="24"/>
          <w:szCs w:val="24"/>
          <w:lang w:val="en-GB"/>
        </w:rPr>
      </w:pPr>
    </w:p>
    <w:p w14:paraId="0A508647" w14:textId="77777777" w:rsidR="00B92DB6" w:rsidRPr="00B92DB6" w:rsidRDefault="00B92DB6" w:rsidP="00B92DB6">
      <w:pPr>
        <w:rPr>
          <w:rFonts w:ascii="Verdana" w:hAnsi="Verdana" w:cs="Avenir Heavy"/>
          <w:color w:val="000000"/>
          <w:sz w:val="24"/>
          <w:szCs w:val="24"/>
          <w:lang w:val="en-GB"/>
        </w:rPr>
      </w:pPr>
      <w:r w:rsidRPr="00B92DB6">
        <w:rPr>
          <w:rFonts w:ascii="Verdana" w:hAnsi="Verdana" w:cs="Avenir Heavy"/>
          <w:color w:val="000000"/>
          <w:sz w:val="24"/>
          <w:szCs w:val="24"/>
          <w:lang w:val="en-GB"/>
        </w:rPr>
        <w:t>Participation and contribution in the Personal Performance Review process.</w:t>
      </w:r>
    </w:p>
    <w:p w14:paraId="2A648731" w14:textId="77777777" w:rsidR="00081904" w:rsidRDefault="00081904" w:rsidP="0041456C">
      <w:pPr>
        <w:jc w:val="both"/>
        <w:rPr>
          <w:rFonts w:ascii="Verdana" w:hAnsi="Verdana" w:cs="Avenir Heavy"/>
          <w:b/>
          <w:bCs/>
          <w:color w:val="000000"/>
          <w:sz w:val="24"/>
          <w:szCs w:val="24"/>
          <w:lang w:val="en-GB"/>
        </w:rPr>
      </w:pPr>
    </w:p>
    <w:p w14:paraId="0A8A5910" w14:textId="0367EE6C" w:rsidR="0041456C"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45325018" w14:textId="77777777" w:rsidR="005F63E3" w:rsidRPr="00AB3803" w:rsidRDefault="005F63E3" w:rsidP="0041456C">
      <w:pPr>
        <w:jc w:val="both"/>
        <w:rPr>
          <w:rFonts w:ascii="Verdana" w:hAnsi="Verdana" w:cs="Avenir Heavy"/>
          <w:b/>
          <w:bCs/>
          <w:color w:val="000000"/>
          <w:sz w:val="24"/>
          <w:szCs w:val="24"/>
          <w:lang w:val="en-GB"/>
        </w:rPr>
      </w:pPr>
    </w:p>
    <w:p w14:paraId="635E5F3A" w14:textId="031ACEBE" w:rsidR="00D540AF" w:rsidRDefault="00B92DB6" w:rsidP="00B92DB6">
      <w:pPr>
        <w:ind w:left="357" w:firstLine="0"/>
        <w:jc w:val="both"/>
        <w:rPr>
          <w:rFonts w:ascii="Verdana" w:eastAsia="Calibri" w:hAnsi="Verdana" w:cs="Avenir Roman"/>
          <w:color w:val="000000"/>
          <w:sz w:val="24"/>
          <w:szCs w:val="24"/>
          <w:lang w:val="en-GB"/>
        </w:rPr>
      </w:pPr>
      <w:r w:rsidRPr="00B92DB6">
        <w:rPr>
          <w:rFonts w:ascii="Verdana" w:eastAsia="Calibri" w:hAnsi="Verdana" w:cs="Avenir Roman"/>
          <w:color w:val="000000"/>
          <w:sz w:val="24"/>
          <w:szCs w:val="24"/>
          <w:lang w:val="en-GB"/>
        </w:rPr>
        <w:t>Ensure that all work is completed with a commitment to equality and anti-discriminatory practice, as a minimum to standards required by legislation.</w:t>
      </w:r>
    </w:p>
    <w:p w14:paraId="367A0F50" w14:textId="77777777" w:rsidR="00B92DB6" w:rsidRDefault="00B92DB6" w:rsidP="00B92DB6">
      <w:pPr>
        <w:ind w:left="357" w:firstLine="0"/>
        <w:jc w:val="both"/>
        <w:rPr>
          <w:rFonts w:ascii="Verdana" w:eastAsia="Calibri" w:hAnsi="Verdana" w:cs="Avenir Roman"/>
          <w:color w:val="000000"/>
          <w:sz w:val="24"/>
          <w:szCs w:val="24"/>
          <w:lang w:val="en-GB"/>
        </w:rPr>
      </w:pPr>
    </w:p>
    <w:p w14:paraId="7DAD696A" w14:textId="3BCDF6D1"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Climate Change</w:t>
      </w:r>
    </w:p>
    <w:p w14:paraId="24414A4D" w14:textId="77777777" w:rsidR="00D540AF" w:rsidRDefault="00D540AF" w:rsidP="0041456C">
      <w:pPr>
        <w:jc w:val="both"/>
        <w:rPr>
          <w:rFonts w:ascii="Verdana" w:eastAsia="Calibri" w:hAnsi="Verdana" w:cs="Avenir Roman"/>
          <w:color w:val="000000"/>
          <w:sz w:val="24"/>
          <w:szCs w:val="24"/>
          <w:lang w:val="en-GB"/>
        </w:rPr>
      </w:pPr>
    </w:p>
    <w:p w14:paraId="70184B54" w14:textId="3EDCBB29" w:rsidR="00D540AF" w:rsidRDefault="00D540AF" w:rsidP="00D540AF">
      <w:pPr>
        <w:ind w:left="357" w:firstLine="0"/>
        <w:jc w:val="both"/>
        <w:rPr>
          <w:rFonts w:ascii="Verdana" w:eastAsia="Calibri" w:hAnsi="Verdana" w:cs="Avenir Roman"/>
          <w:color w:val="000000"/>
          <w:sz w:val="24"/>
          <w:szCs w:val="24"/>
          <w:lang w:val="en-GB"/>
        </w:rPr>
      </w:pPr>
      <w:r w:rsidRPr="00D540AF">
        <w:rPr>
          <w:rFonts w:ascii="Verdana" w:eastAsia="Calibri" w:hAnsi="Verdana" w:cs="Avenir Roman"/>
          <w:color w:val="000000"/>
          <w:sz w:val="24"/>
          <w:szCs w:val="24"/>
          <w:lang w:val="en-GB"/>
        </w:rPr>
        <w:t>Delivering energy conservation practices in line with the County Council’s corporate climate change strategy.</w:t>
      </w:r>
    </w:p>
    <w:p w14:paraId="28157AFD" w14:textId="77777777" w:rsidR="00D540AF" w:rsidRDefault="00D540AF" w:rsidP="0041456C">
      <w:pPr>
        <w:jc w:val="both"/>
        <w:rPr>
          <w:rFonts w:ascii="Verdana" w:eastAsia="Calibri" w:hAnsi="Verdana" w:cs="Avenir Roman"/>
          <w:color w:val="000000"/>
          <w:sz w:val="24"/>
          <w:szCs w:val="24"/>
          <w:lang w:val="en-GB"/>
        </w:rPr>
      </w:pPr>
    </w:p>
    <w:p w14:paraId="48F5A1D4" w14:textId="6F0EDBDC"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365CB883" w14:textId="77777777" w:rsidR="00D540AF" w:rsidRDefault="00D540AF" w:rsidP="0041456C">
      <w:pPr>
        <w:tabs>
          <w:tab w:val="left" w:pos="8309"/>
        </w:tabs>
        <w:jc w:val="both"/>
        <w:rPr>
          <w:rFonts w:ascii="Verdana" w:eastAsia="Calibri" w:hAnsi="Verdana" w:cs="Avenir Roman"/>
          <w:color w:val="000000"/>
          <w:sz w:val="24"/>
          <w:szCs w:val="24"/>
          <w:lang w:val="en-GB"/>
        </w:rPr>
      </w:pPr>
    </w:p>
    <w:p w14:paraId="2EC5A331" w14:textId="20689215" w:rsidR="00D540AF" w:rsidRDefault="00D540AF" w:rsidP="00D540AF">
      <w:pPr>
        <w:tabs>
          <w:tab w:val="left" w:pos="8309"/>
        </w:tabs>
        <w:ind w:left="357" w:firstLine="0"/>
        <w:jc w:val="both"/>
        <w:rPr>
          <w:rFonts w:ascii="Verdana" w:eastAsia="Calibri" w:hAnsi="Verdana" w:cs="Avenir Roman"/>
          <w:color w:val="000000"/>
          <w:sz w:val="24"/>
          <w:szCs w:val="24"/>
          <w:lang w:val="en-GB"/>
        </w:rPr>
      </w:pPr>
      <w:r w:rsidRPr="00D540AF">
        <w:rPr>
          <w:rFonts w:ascii="Verdana" w:eastAsia="Calibri" w:hAnsi="Verdana" w:cs="Avenir Roman"/>
          <w:color w:val="000000"/>
          <w:sz w:val="24"/>
          <w:szCs w:val="24"/>
          <w:lang w:val="en-GB"/>
        </w:rPr>
        <w:t>Ensure a work environment that protects people’s health and safety and that promotes welfare and which is in accordance with the County Council Health &amp; Safety policy.</w:t>
      </w:r>
    </w:p>
    <w:p w14:paraId="124E27C6" w14:textId="6F125B9A" w:rsidR="0041456C" w:rsidRPr="00AB3803" w:rsidRDefault="0041456C" w:rsidP="0041456C">
      <w:pPr>
        <w:tabs>
          <w:tab w:val="left" w:pos="8309"/>
        </w:tabs>
        <w:jc w:val="both"/>
        <w:rPr>
          <w:rFonts w:ascii="Verdana" w:eastAsia="Calibri" w:hAnsi="Verdana" w:cs="Avenir Roman"/>
          <w:color w:val="000000"/>
          <w:sz w:val="24"/>
          <w:szCs w:val="24"/>
          <w:lang w:val="en-GB"/>
        </w:rPr>
      </w:pPr>
    </w:p>
    <w:p w14:paraId="5B588921" w14:textId="5225A056"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2B8A7C9F" w14:textId="77777777" w:rsidR="00D540AF" w:rsidRDefault="00D540AF">
      <w:pPr>
        <w:rPr>
          <w:rFonts w:ascii="Verdana" w:eastAsia="Calibri" w:hAnsi="Verdana" w:cs="Avenir Roman"/>
          <w:color w:val="000000"/>
          <w:sz w:val="24"/>
          <w:szCs w:val="24"/>
          <w:lang w:val="en-GB"/>
        </w:rPr>
      </w:pPr>
    </w:p>
    <w:p w14:paraId="32CAE3C3" w14:textId="61854B9D" w:rsidR="00081904" w:rsidRDefault="00B92DB6" w:rsidP="00081904">
      <w:pPr>
        <w:ind w:left="357" w:firstLine="0"/>
        <w:rPr>
          <w:rFonts w:ascii="Verdana" w:eastAsia="Calibri" w:hAnsi="Verdana" w:cs="Avenir Roman"/>
          <w:color w:val="000000"/>
          <w:sz w:val="24"/>
          <w:szCs w:val="24"/>
          <w:lang w:val="en-GB"/>
        </w:rPr>
      </w:pPr>
      <w:r w:rsidRPr="00B92DB6">
        <w:rPr>
          <w:rFonts w:ascii="Verdana" w:eastAsia="Calibri" w:hAnsi="Verdana" w:cs="Avenir Roman"/>
          <w:color w:val="000000"/>
          <w:sz w:val="24"/>
          <w:szCs w:val="24"/>
          <w:lang w:val="en-GB"/>
        </w:rPr>
        <w:t>To be committed to safeguarding and promoting the welfare of children and young people/vulnerable adults.</w:t>
      </w:r>
    </w:p>
    <w:p w14:paraId="10F5834E" w14:textId="77777777" w:rsidR="00B92DB6" w:rsidRPr="00081904" w:rsidRDefault="00B92DB6" w:rsidP="00081904">
      <w:pPr>
        <w:ind w:left="357" w:firstLine="0"/>
        <w:rPr>
          <w:rFonts w:ascii="Verdana" w:eastAsia="Calibri" w:hAnsi="Verdana" w:cs="Avenir Roman"/>
          <w:color w:val="000000"/>
          <w:sz w:val="24"/>
          <w:szCs w:val="24"/>
          <w:lang w:val="en-GB"/>
        </w:rPr>
      </w:pPr>
    </w:p>
    <w:p w14:paraId="2938D08D" w14:textId="2C907BE5" w:rsidR="0041456C" w:rsidRDefault="00081904" w:rsidP="00081904">
      <w:pPr>
        <w:ind w:left="357" w:firstLine="0"/>
        <w:rPr>
          <w:rFonts w:ascii="Verdana" w:eastAsia="Calibri" w:hAnsi="Verdana" w:cs="Avenir Roman"/>
          <w:color w:val="000000"/>
          <w:sz w:val="24"/>
          <w:szCs w:val="24"/>
          <w:lang w:val="en-GB"/>
        </w:rPr>
      </w:pPr>
      <w:r w:rsidRPr="00081904">
        <w:rPr>
          <w:rFonts w:ascii="Verdana" w:eastAsia="Calibri" w:hAnsi="Verdana" w:cs="Avenir Roman"/>
          <w:color w:val="000000"/>
          <w:sz w:val="24"/>
          <w:szCs w:val="24"/>
          <w:lang w:val="en-GB"/>
        </w:rPr>
        <w:t>The content of this Job Description and Person Specification will be reviewed on a regular basis.</w:t>
      </w:r>
      <w:r w:rsidR="0041456C">
        <w:rPr>
          <w:rFonts w:ascii="Verdana" w:eastAsia="Calibri" w:hAnsi="Verdana" w:cs="Avenir Roman"/>
          <w:color w:val="000000"/>
          <w:sz w:val="24"/>
          <w:szCs w:val="24"/>
          <w:lang w:val="en-GB"/>
        </w:rPr>
        <w:br w:type="page"/>
      </w:r>
    </w:p>
    <w:p w14:paraId="7F3BC7C9" w14:textId="4D48912C"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00D540AF">
        <w:rPr>
          <w:rFonts w:ascii="Gill Sans MT" w:eastAsia="Gill Sans MT" w:hAnsi="Gill Sans MT"/>
        </w:rPr>
        <w:t xml:space="preserve">                           </w:t>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7019"/>
        <w:gridCol w:w="1946"/>
      </w:tblGrid>
      <w:tr w:rsidR="0041456C" w:rsidRPr="0041456C" w14:paraId="2B37F757" w14:textId="77777777" w:rsidTr="00D540AF">
        <w:trPr>
          <w:trHeight w:val="1073"/>
          <w:jc w:val="center"/>
        </w:trPr>
        <w:tc>
          <w:tcPr>
            <w:tcW w:w="1696" w:type="dxa"/>
            <w:shd w:val="clear" w:color="auto" w:fill="FFFFFF" w:themeFill="background1"/>
          </w:tcPr>
          <w:p w14:paraId="6341332E" w14:textId="6132B45C" w:rsidR="0041456C" w:rsidRPr="0041456C" w:rsidRDefault="0041456C" w:rsidP="00D540AF">
            <w:pPr>
              <w:ind w:left="0" w:firstLine="0"/>
              <w:rPr>
                <w:rFonts w:ascii="Verdana" w:hAnsi="Verdana" w:cs="Avenir Heavy"/>
                <w:b/>
                <w:bCs/>
                <w:color w:val="000000"/>
                <w:sz w:val="16"/>
                <w:szCs w:val="16"/>
                <w:lang w:val="en-GB"/>
              </w:rPr>
            </w:pPr>
            <w:r w:rsidRPr="0041456C">
              <w:rPr>
                <w:rFonts w:ascii="Verdana" w:hAnsi="Verdana" w:cs="Avenir Heavy"/>
                <w:b/>
                <w:bCs/>
                <w:color w:val="000000"/>
                <w:sz w:val="16"/>
                <w:szCs w:val="16"/>
                <w:lang w:val="en-GB"/>
              </w:rPr>
              <w:t>Minimum Criteria</w:t>
            </w:r>
            <w:r w:rsidR="00D540AF">
              <w:rPr>
                <w:rFonts w:ascii="Verdana" w:hAnsi="Verdana" w:cs="Avenir Heavy"/>
                <w:b/>
                <w:bCs/>
                <w:color w:val="000000"/>
                <w:sz w:val="16"/>
                <w:szCs w:val="16"/>
                <w:lang w:val="en-GB"/>
              </w:rPr>
              <w:t xml:space="preserve"> </w:t>
            </w:r>
            <w:r w:rsidRPr="0041456C">
              <w:rPr>
                <w:rFonts w:ascii="Verdana" w:hAnsi="Verdana" w:cs="Avenir Heavy"/>
                <w:b/>
                <w:bCs/>
                <w:color w:val="000000"/>
                <w:sz w:val="16"/>
                <w:szCs w:val="16"/>
                <w:lang w:val="en-GB"/>
              </w:rPr>
              <w:t>for Disability Confident</w:t>
            </w:r>
          </w:p>
          <w:p w14:paraId="57556026" w14:textId="77777777" w:rsidR="0041456C" w:rsidRPr="0041456C" w:rsidRDefault="0041456C" w:rsidP="00D540AF">
            <w:pPr>
              <w:ind w:left="357"/>
              <w:jc w:val="both"/>
              <w:rPr>
                <w:rFonts w:ascii="Gill Sans MT" w:eastAsia="Gill Sans MT" w:hAnsi="Gill Sans MT"/>
                <w:sz w:val="16"/>
                <w:szCs w:val="16"/>
              </w:rPr>
            </w:pPr>
            <w:r w:rsidRPr="0041456C">
              <w:rPr>
                <w:rFonts w:ascii="Verdana" w:hAnsi="Verdana" w:cs="Avenir Heavy"/>
                <w:b/>
                <w:bCs/>
                <w:color w:val="000000"/>
                <w:sz w:val="16"/>
                <w:szCs w:val="16"/>
                <w:lang w:val="en-GB"/>
              </w:rPr>
              <w:t>Scheme</w:t>
            </w:r>
            <w:r w:rsidRPr="0041456C">
              <w:rPr>
                <w:rFonts w:ascii="Verdana" w:hAnsi="Verdana" w:cs="Avenir Heavy"/>
                <w:b/>
                <w:bCs/>
                <w:color w:val="000000"/>
                <w:sz w:val="18"/>
                <w:szCs w:val="18"/>
                <w:lang w:val="en-GB"/>
              </w:rPr>
              <w:t xml:space="preserve">  *</w:t>
            </w:r>
          </w:p>
        </w:tc>
        <w:tc>
          <w:tcPr>
            <w:tcW w:w="7019" w:type="dxa"/>
            <w:shd w:val="clear" w:color="auto" w:fill="FFFFFF" w:themeFill="background1"/>
          </w:tcPr>
          <w:p w14:paraId="015675FD" w14:textId="77777777" w:rsidR="0041456C" w:rsidRPr="0041456C" w:rsidRDefault="0041456C" w:rsidP="0041456C">
            <w:pPr>
              <w:keepNext/>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hemeFill="background1"/>
          </w:tcPr>
          <w:p w14:paraId="6CF918C4" w14:textId="77777777" w:rsidR="0041456C" w:rsidRPr="0041456C" w:rsidRDefault="0041456C" w:rsidP="00D540AF">
            <w:pPr>
              <w:ind w:left="357"/>
              <w:rPr>
                <w:rFonts w:ascii="Gill Sans MT" w:eastAsia="Gill Sans MT" w:hAnsi="Gill Sans MT"/>
                <w:b/>
              </w:rPr>
            </w:pPr>
            <w:r w:rsidRPr="0041456C">
              <w:rPr>
                <w:rFonts w:ascii="Gill Sans MT" w:eastAsia="Gill Sans MT" w:hAnsi="Gill Sans MT"/>
                <w:b/>
              </w:rPr>
              <w:t>Measured by</w:t>
            </w:r>
          </w:p>
        </w:tc>
      </w:tr>
      <w:tr w:rsidR="00AF3CE0" w:rsidRPr="0041456C" w14:paraId="0CFDDDDB" w14:textId="77777777" w:rsidTr="00991346">
        <w:trPr>
          <w:trHeight w:val="1502"/>
          <w:jc w:val="center"/>
        </w:trPr>
        <w:tc>
          <w:tcPr>
            <w:tcW w:w="1696" w:type="dxa"/>
          </w:tcPr>
          <w:p w14:paraId="1D18856C" w14:textId="77777777" w:rsidR="00AF3CE0" w:rsidRPr="0041456C" w:rsidRDefault="00AF3CE0" w:rsidP="00AF3CE0">
            <w:pPr>
              <w:jc w:val="center"/>
              <w:rPr>
                <w:rFonts w:ascii="Gill Sans MT" w:eastAsia="Gill Sans MT" w:hAnsi="Gill Sans MT"/>
              </w:rPr>
            </w:pPr>
          </w:p>
          <w:p w14:paraId="50C33848" w14:textId="205E8D82" w:rsidR="00AF3CE0" w:rsidRPr="0041456C" w:rsidRDefault="00AF3CE0" w:rsidP="00AF3CE0">
            <w:pPr>
              <w:jc w:val="center"/>
              <w:rPr>
                <w:rFonts w:ascii="Gill Sans MT" w:eastAsia="Gill Sans MT" w:hAnsi="Gill Sans MT" w:cs="Arial"/>
              </w:rPr>
            </w:pPr>
            <w:r w:rsidRPr="0041456C">
              <w:rPr>
                <w:rFonts w:ascii="Gill Sans MT" w:eastAsia="Gill Sans MT" w:hAnsi="Gill Sans MT"/>
                <w:b/>
                <w:noProof/>
              </w:rPr>
              <w:drawing>
                <wp:anchor distT="0" distB="0" distL="114300" distR="114300" simplePos="0" relativeHeight="251667456" behindDoc="0" locked="0" layoutInCell="1" allowOverlap="1" wp14:anchorId="7D946FAA" wp14:editId="79B208EC">
                  <wp:simplePos x="0" y="0"/>
                  <wp:positionH relativeFrom="column">
                    <wp:posOffset>287655</wp:posOffset>
                  </wp:positionH>
                  <wp:positionV relativeFrom="paragraph">
                    <wp:posOffset>631190</wp:posOffset>
                  </wp:positionV>
                  <wp:extent cx="501015" cy="243205"/>
                  <wp:effectExtent l="0" t="0" r="0" b="4445"/>
                  <wp:wrapSquare wrapText="bothSides"/>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anchor>
              </w:drawing>
            </w:r>
            <w:r>
              <w:rPr>
                <w:rFonts w:ascii="Gill Sans MT" w:eastAsia="Gill Sans MT" w:hAnsi="Gill Sans MT" w:cs="Arial"/>
                <w:noProof/>
              </w:rPr>
              <w:drawing>
                <wp:inline distT="0" distB="0" distL="0" distR="0" wp14:anchorId="020BCCC3" wp14:editId="745880EA">
                  <wp:extent cx="499745" cy="2438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9745" cy="243840"/>
                          </a:xfrm>
                          <a:prstGeom prst="rect">
                            <a:avLst/>
                          </a:prstGeom>
                          <a:noFill/>
                        </pic:spPr>
                      </pic:pic>
                    </a:graphicData>
                  </a:graphic>
                </wp:inline>
              </w:drawing>
            </w:r>
          </w:p>
        </w:tc>
        <w:tc>
          <w:tcPr>
            <w:tcW w:w="7019" w:type="dxa"/>
            <w:tcBorders>
              <w:top w:val="single" w:sz="12" w:space="0" w:color="auto"/>
            </w:tcBorders>
          </w:tcPr>
          <w:p w14:paraId="5858F73D" w14:textId="77777777" w:rsidR="00AF3CE0" w:rsidRPr="008266FE" w:rsidRDefault="00AF3CE0" w:rsidP="00AF3CE0">
            <w:pPr>
              <w:jc w:val="both"/>
              <w:rPr>
                <w:rFonts w:ascii="Gill Sans MT" w:eastAsia="Gill Sans MT" w:hAnsi="Gill Sans MT"/>
              </w:rPr>
            </w:pPr>
          </w:p>
          <w:p w14:paraId="6811CCB4" w14:textId="77777777" w:rsidR="00AF3CE0" w:rsidRPr="007C6410" w:rsidRDefault="00AF3CE0" w:rsidP="00AF3CE0">
            <w:pPr>
              <w:keepNext/>
              <w:jc w:val="both"/>
              <w:outlineLvl w:val="2"/>
              <w:rPr>
                <w:rFonts w:ascii="Arial" w:hAnsi="Arial" w:cs="Arial"/>
                <w:b/>
              </w:rPr>
            </w:pPr>
            <w:r w:rsidRPr="007C6410">
              <w:rPr>
                <w:rFonts w:ascii="Arial" w:hAnsi="Arial" w:cs="Arial"/>
                <w:b/>
              </w:rPr>
              <w:t>Qualifications/Professional membership</w:t>
            </w:r>
          </w:p>
          <w:p w14:paraId="0DE704AA" w14:textId="77777777" w:rsidR="00AF3CE0" w:rsidRPr="007C6410" w:rsidRDefault="00AF3CE0" w:rsidP="00AF3CE0">
            <w:pPr>
              <w:rPr>
                <w:rFonts w:ascii="Arial" w:hAnsi="Arial" w:cs="Arial"/>
                <w:lang w:eastAsia="en-GB"/>
              </w:rPr>
            </w:pPr>
          </w:p>
          <w:p w14:paraId="72AA971E" w14:textId="35E9B764" w:rsidR="00AF3CE0" w:rsidRDefault="00AF3CE0" w:rsidP="00AF3CE0">
            <w:pPr>
              <w:numPr>
                <w:ilvl w:val="0"/>
                <w:numId w:val="12"/>
              </w:numPr>
              <w:rPr>
                <w:rFonts w:ascii="Arial" w:hAnsi="Arial" w:cs="Arial"/>
              </w:rPr>
            </w:pPr>
            <w:r w:rsidRPr="007C6410">
              <w:rPr>
                <w:rFonts w:ascii="Arial" w:hAnsi="Arial" w:cs="Arial"/>
              </w:rPr>
              <w:t xml:space="preserve">DipSW, CQSW, NVQ 4 or equivalent. </w:t>
            </w:r>
          </w:p>
          <w:p w14:paraId="622D5AFB" w14:textId="77777777" w:rsidR="00AF3CE0" w:rsidRPr="007C6410" w:rsidRDefault="00AF3CE0" w:rsidP="00AF3CE0">
            <w:pPr>
              <w:ind w:left="720" w:firstLine="0"/>
              <w:rPr>
                <w:rFonts w:ascii="Arial" w:hAnsi="Arial" w:cs="Arial"/>
              </w:rPr>
            </w:pPr>
          </w:p>
          <w:p w14:paraId="15743DEE" w14:textId="77777777" w:rsidR="00AF3CE0" w:rsidRPr="007C6410" w:rsidRDefault="00AF3CE0" w:rsidP="00AF3CE0">
            <w:pPr>
              <w:numPr>
                <w:ilvl w:val="0"/>
                <w:numId w:val="12"/>
              </w:numPr>
              <w:rPr>
                <w:rFonts w:ascii="Arial" w:hAnsi="Arial" w:cs="Arial"/>
              </w:rPr>
            </w:pPr>
            <w:r w:rsidRPr="007C6410">
              <w:rPr>
                <w:rFonts w:ascii="Arial" w:hAnsi="Arial" w:cs="Arial"/>
              </w:rPr>
              <w:t>Management qualification. L5</w:t>
            </w:r>
          </w:p>
          <w:p w14:paraId="277899D2" w14:textId="77777777" w:rsidR="00AF3CE0" w:rsidRPr="008266FE" w:rsidRDefault="00AF3CE0" w:rsidP="00AF3CE0">
            <w:pPr>
              <w:ind w:left="720"/>
              <w:jc w:val="both"/>
              <w:rPr>
                <w:rFonts w:ascii="Gill Sans MT" w:eastAsia="Gill Sans MT" w:hAnsi="Gill Sans MT"/>
              </w:rPr>
            </w:pPr>
          </w:p>
          <w:p w14:paraId="74AB4191" w14:textId="2055F506" w:rsidR="00AF3CE0" w:rsidRPr="00DB5D25" w:rsidRDefault="00AF3CE0" w:rsidP="00AF3CE0">
            <w:pPr>
              <w:rPr>
                <w:rFonts w:ascii="Gill Sans MT" w:eastAsia="Gill Sans MT" w:hAnsi="Gill Sans MT"/>
              </w:rPr>
            </w:pPr>
          </w:p>
        </w:tc>
        <w:tc>
          <w:tcPr>
            <w:tcW w:w="1946" w:type="dxa"/>
          </w:tcPr>
          <w:p w14:paraId="68FF5ED8" w14:textId="77777777" w:rsidR="00AF3CE0" w:rsidRPr="0041456C" w:rsidRDefault="00AF3CE0" w:rsidP="00AF3CE0">
            <w:pPr>
              <w:rPr>
                <w:rFonts w:ascii="Gill Sans MT" w:eastAsia="Gill Sans MT" w:hAnsi="Gill Sans MT"/>
              </w:rPr>
            </w:pPr>
          </w:p>
          <w:p w14:paraId="67BB8F3C" w14:textId="77777777" w:rsidR="00AF3CE0" w:rsidRDefault="00AF3CE0" w:rsidP="00AF3CE0">
            <w:pPr>
              <w:rPr>
                <w:rFonts w:ascii="Gill Sans MT" w:eastAsia="Gill Sans MT" w:hAnsi="Gill Sans MT"/>
              </w:rPr>
            </w:pPr>
          </w:p>
          <w:p w14:paraId="4C4BEB8F" w14:textId="77777777" w:rsidR="00AF3CE0" w:rsidRDefault="00AF3CE0" w:rsidP="00AF3CE0">
            <w:pPr>
              <w:rPr>
                <w:rFonts w:ascii="Gill Sans MT" w:eastAsia="Gill Sans MT" w:hAnsi="Gill Sans MT"/>
              </w:rPr>
            </w:pPr>
          </w:p>
          <w:p w14:paraId="5415BE25" w14:textId="77777777" w:rsidR="00AF3CE0" w:rsidRDefault="00AF3CE0" w:rsidP="00AF3CE0">
            <w:pPr>
              <w:rPr>
                <w:rFonts w:ascii="Gill Sans MT" w:eastAsia="Gill Sans MT" w:hAnsi="Gill Sans MT"/>
              </w:rPr>
            </w:pPr>
          </w:p>
          <w:p w14:paraId="33A08775" w14:textId="7F1F8635" w:rsidR="00AF3CE0" w:rsidRDefault="00AF3CE0" w:rsidP="00AF3CE0">
            <w:pPr>
              <w:rPr>
                <w:rFonts w:ascii="Gill Sans MT" w:eastAsia="Gill Sans MT" w:hAnsi="Gill Sans MT"/>
              </w:rPr>
            </w:pPr>
            <w:r>
              <w:rPr>
                <w:rFonts w:ascii="Gill Sans MT" w:eastAsia="Gill Sans MT" w:hAnsi="Gill Sans MT"/>
              </w:rPr>
              <w:t>A/I/T</w:t>
            </w:r>
          </w:p>
          <w:p w14:paraId="29AEFB5A" w14:textId="77777777" w:rsidR="00AF3CE0" w:rsidRDefault="00AF3CE0" w:rsidP="00AF3CE0">
            <w:pPr>
              <w:ind w:left="0" w:firstLine="0"/>
              <w:rPr>
                <w:rFonts w:ascii="Gill Sans MT" w:eastAsia="Gill Sans MT" w:hAnsi="Gill Sans MT"/>
              </w:rPr>
            </w:pPr>
          </w:p>
          <w:p w14:paraId="4FA5215D" w14:textId="752DBFA8" w:rsidR="00AF3CE0" w:rsidRPr="0041456C" w:rsidRDefault="00AF3CE0" w:rsidP="00AF3CE0">
            <w:pPr>
              <w:rPr>
                <w:rFonts w:ascii="Gill Sans MT" w:eastAsia="Gill Sans MT" w:hAnsi="Gill Sans MT"/>
              </w:rPr>
            </w:pPr>
          </w:p>
        </w:tc>
      </w:tr>
      <w:tr w:rsidR="00AF3CE0" w:rsidRPr="0041456C" w14:paraId="4FFAC253" w14:textId="77777777" w:rsidTr="00D540AF">
        <w:trPr>
          <w:trHeight w:val="2426"/>
          <w:jc w:val="center"/>
        </w:trPr>
        <w:tc>
          <w:tcPr>
            <w:tcW w:w="1696" w:type="dxa"/>
          </w:tcPr>
          <w:p w14:paraId="0234D1B6" w14:textId="77777777" w:rsidR="00AF3CE0" w:rsidRPr="0041456C" w:rsidRDefault="00AF3CE0" w:rsidP="00AF3CE0">
            <w:pPr>
              <w:jc w:val="center"/>
              <w:rPr>
                <w:rFonts w:ascii="Gill Sans MT" w:eastAsia="Gill Sans MT" w:hAnsi="Gill Sans MT"/>
              </w:rPr>
            </w:pPr>
          </w:p>
          <w:p w14:paraId="32DBA6AC" w14:textId="62C78598" w:rsidR="00AF3CE0" w:rsidRPr="0041456C" w:rsidRDefault="00AF3CE0" w:rsidP="00AF3CE0">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AF3CE0" w:rsidRPr="0041456C" w:rsidRDefault="00AF3CE0" w:rsidP="00AF3CE0">
            <w:pPr>
              <w:jc w:val="center"/>
              <w:rPr>
                <w:rFonts w:ascii="Gill Sans MT" w:eastAsia="Gill Sans MT" w:hAnsi="Gill Sans MT"/>
              </w:rPr>
            </w:pPr>
          </w:p>
          <w:p w14:paraId="2647E35D" w14:textId="77777777" w:rsidR="00AF3CE0" w:rsidRPr="0041456C" w:rsidRDefault="00AF3CE0" w:rsidP="00AF3CE0">
            <w:pPr>
              <w:jc w:val="center"/>
              <w:rPr>
                <w:rFonts w:ascii="Gill Sans MT" w:eastAsia="Gill Sans MT" w:hAnsi="Gill Sans MT"/>
              </w:rPr>
            </w:pPr>
          </w:p>
          <w:p w14:paraId="2EEA3845" w14:textId="77777777" w:rsidR="00AF3CE0" w:rsidRPr="0041456C" w:rsidRDefault="00AF3CE0" w:rsidP="00AF3CE0">
            <w:pPr>
              <w:jc w:val="center"/>
              <w:rPr>
                <w:rFonts w:ascii="Gill Sans MT" w:eastAsia="Gill Sans MT" w:hAnsi="Gill Sans MT"/>
              </w:rPr>
            </w:pPr>
          </w:p>
          <w:p w14:paraId="6A7D8A37" w14:textId="549C98D7" w:rsidR="00AF3CE0" w:rsidRPr="0041456C" w:rsidRDefault="00AF3CE0" w:rsidP="00AF3CE0">
            <w:pPr>
              <w:jc w:val="center"/>
              <w:rPr>
                <w:rFonts w:ascii="Gill Sans MT" w:eastAsia="Gill Sans MT" w:hAnsi="Gill Sans MT"/>
              </w:rPr>
            </w:pPr>
          </w:p>
          <w:p w14:paraId="6D2C4BB0" w14:textId="77777777" w:rsidR="00AF3CE0" w:rsidRPr="0041456C" w:rsidRDefault="00AF3CE0" w:rsidP="00AF3CE0">
            <w:pPr>
              <w:jc w:val="center"/>
              <w:rPr>
                <w:rFonts w:ascii="Gill Sans MT" w:eastAsia="Gill Sans MT" w:hAnsi="Gill Sans MT"/>
              </w:rPr>
            </w:pPr>
          </w:p>
        </w:tc>
        <w:tc>
          <w:tcPr>
            <w:tcW w:w="7019" w:type="dxa"/>
          </w:tcPr>
          <w:p w14:paraId="58B1D645" w14:textId="77777777" w:rsidR="00AF3CE0" w:rsidRPr="007C6410" w:rsidRDefault="00AF3CE0" w:rsidP="00AF3CE0">
            <w:pPr>
              <w:jc w:val="both"/>
              <w:rPr>
                <w:rFonts w:ascii="Arial" w:hAnsi="Arial" w:cs="Arial"/>
                <w:b/>
              </w:rPr>
            </w:pPr>
          </w:p>
          <w:p w14:paraId="3975EBC2" w14:textId="77777777" w:rsidR="00AF3CE0" w:rsidRPr="007C6410" w:rsidRDefault="00AF3CE0" w:rsidP="00AF3CE0">
            <w:pPr>
              <w:jc w:val="both"/>
              <w:rPr>
                <w:rFonts w:ascii="Arial" w:hAnsi="Arial" w:cs="Arial"/>
                <w:b/>
              </w:rPr>
            </w:pPr>
            <w:r w:rsidRPr="007C6410">
              <w:rPr>
                <w:rFonts w:ascii="Arial" w:hAnsi="Arial" w:cs="Arial"/>
                <w:b/>
              </w:rPr>
              <w:t>Experience and Knowledge</w:t>
            </w:r>
          </w:p>
          <w:p w14:paraId="7BE25162" w14:textId="77777777" w:rsidR="00AF3CE0" w:rsidRPr="007C6410" w:rsidRDefault="00AF3CE0" w:rsidP="00AF3CE0">
            <w:pPr>
              <w:jc w:val="both"/>
              <w:rPr>
                <w:rFonts w:ascii="Arial" w:hAnsi="Arial" w:cs="Arial"/>
                <w:b/>
              </w:rPr>
            </w:pPr>
          </w:p>
          <w:p w14:paraId="345909A0" w14:textId="776C8A06" w:rsidR="00AF3CE0" w:rsidRDefault="00AF3CE0" w:rsidP="00AF3CE0">
            <w:pPr>
              <w:numPr>
                <w:ilvl w:val="0"/>
                <w:numId w:val="43"/>
              </w:numPr>
              <w:rPr>
                <w:rFonts w:ascii="Arial" w:hAnsi="Arial" w:cs="Arial"/>
              </w:rPr>
            </w:pPr>
            <w:r w:rsidRPr="007C6410">
              <w:rPr>
                <w:rFonts w:ascii="Arial" w:hAnsi="Arial" w:cs="Arial"/>
              </w:rPr>
              <w:t xml:space="preserve">Minimum of 5 years’ experience of working with children and young people in residential or similar setting.  </w:t>
            </w:r>
          </w:p>
          <w:p w14:paraId="19F8023E" w14:textId="77777777" w:rsidR="00AF3CE0" w:rsidRPr="007C6410" w:rsidRDefault="00AF3CE0" w:rsidP="00AF3CE0">
            <w:pPr>
              <w:ind w:left="360" w:firstLine="0"/>
              <w:rPr>
                <w:rFonts w:ascii="Arial" w:hAnsi="Arial" w:cs="Arial"/>
              </w:rPr>
            </w:pPr>
          </w:p>
          <w:p w14:paraId="56D2FDB0" w14:textId="4D353D80" w:rsidR="00AF3CE0" w:rsidRDefault="00AF3CE0" w:rsidP="00AF3CE0">
            <w:pPr>
              <w:numPr>
                <w:ilvl w:val="0"/>
                <w:numId w:val="43"/>
              </w:numPr>
              <w:rPr>
                <w:rFonts w:ascii="Arial" w:hAnsi="Arial" w:cs="Arial"/>
              </w:rPr>
            </w:pPr>
            <w:r w:rsidRPr="007C6410">
              <w:rPr>
                <w:rFonts w:ascii="Arial" w:hAnsi="Arial" w:cs="Arial"/>
              </w:rPr>
              <w:t xml:space="preserve">Minimum of 2 years’ experience of working in a residential setting. </w:t>
            </w:r>
          </w:p>
          <w:p w14:paraId="7F2CAEC6" w14:textId="77777777" w:rsidR="00AF3CE0" w:rsidRDefault="00AF3CE0" w:rsidP="00AF3CE0">
            <w:pPr>
              <w:pStyle w:val="ListParagraph"/>
              <w:rPr>
                <w:rFonts w:cs="Arial"/>
              </w:rPr>
            </w:pPr>
          </w:p>
          <w:p w14:paraId="305670A8" w14:textId="77777777" w:rsidR="00AF3CE0" w:rsidRPr="007C6410" w:rsidRDefault="00AF3CE0" w:rsidP="00AF3CE0">
            <w:pPr>
              <w:ind w:left="360" w:firstLine="0"/>
              <w:rPr>
                <w:rFonts w:ascii="Arial" w:hAnsi="Arial" w:cs="Arial"/>
              </w:rPr>
            </w:pPr>
          </w:p>
          <w:p w14:paraId="775B3C79" w14:textId="7039E8A6" w:rsidR="00AF3CE0" w:rsidRDefault="00AF3CE0" w:rsidP="00AF3CE0">
            <w:pPr>
              <w:numPr>
                <w:ilvl w:val="0"/>
                <w:numId w:val="43"/>
              </w:numPr>
              <w:rPr>
                <w:rFonts w:ascii="Arial" w:hAnsi="Arial" w:cs="Arial"/>
              </w:rPr>
            </w:pPr>
            <w:r w:rsidRPr="007C6410">
              <w:rPr>
                <w:rFonts w:ascii="Arial" w:hAnsi="Arial" w:cs="Arial"/>
              </w:rPr>
              <w:t xml:space="preserve">Proven track record of leadership and direct management experience of supervision, development of staff.  </w:t>
            </w:r>
          </w:p>
          <w:p w14:paraId="789F18EB" w14:textId="77777777" w:rsidR="00AF3CE0" w:rsidRPr="007C6410" w:rsidRDefault="00AF3CE0" w:rsidP="00AF3CE0">
            <w:pPr>
              <w:ind w:left="360" w:firstLine="0"/>
              <w:rPr>
                <w:rFonts w:ascii="Arial" w:hAnsi="Arial" w:cs="Arial"/>
              </w:rPr>
            </w:pPr>
          </w:p>
          <w:p w14:paraId="022BF19C" w14:textId="1D52EC39" w:rsidR="00AF3CE0" w:rsidRDefault="00AF3CE0" w:rsidP="00AF3CE0">
            <w:pPr>
              <w:numPr>
                <w:ilvl w:val="0"/>
                <w:numId w:val="43"/>
              </w:numPr>
              <w:rPr>
                <w:rFonts w:ascii="Arial" w:hAnsi="Arial" w:cs="Arial"/>
              </w:rPr>
            </w:pPr>
            <w:r w:rsidRPr="007C6410">
              <w:rPr>
                <w:rFonts w:ascii="Arial" w:hAnsi="Arial" w:cs="Arial"/>
              </w:rPr>
              <w:t xml:space="preserve">Detailed knowledge of the regulatory framework, Children’s Homes Regulations 2015, </w:t>
            </w:r>
            <w:r w:rsidR="00DA580E">
              <w:rPr>
                <w:rFonts w:ascii="Arial" w:hAnsi="Arial" w:cs="Arial"/>
              </w:rPr>
              <w:t xml:space="preserve">and </w:t>
            </w:r>
            <w:r w:rsidRPr="007C6410">
              <w:rPr>
                <w:rFonts w:ascii="Arial" w:hAnsi="Arial" w:cs="Arial"/>
              </w:rPr>
              <w:t>Quality Standards.</w:t>
            </w:r>
          </w:p>
          <w:p w14:paraId="445CB5BA" w14:textId="77777777" w:rsidR="00AF3CE0" w:rsidRDefault="00AF3CE0" w:rsidP="00AF3CE0">
            <w:pPr>
              <w:pStyle w:val="ListParagraph"/>
              <w:rPr>
                <w:rFonts w:cs="Arial"/>
              </w:rPr>
            </w:pPr>
          </w:p>
          <w:p w14:paraId="357E2BA2" w14:textId="77777777" w:rsidR="00AF3CE0" w:rsidRPr="007C6410" w:rsidRDefault="00AF3CE0" w:rsidP="00AF3CE0">
            <w:pPr>
              <w:ind w:left="360" w:firstLine="0"/>
              <w:rPr>
                <w:rFonts w:ascii="Arial" w:hAnsi="Arial" w:cs="Arial"/>
              </w:rPr>
            </w:pPr>
          </w:p>
          <w:p w14:paraId="6AE0A6B1" w14:textId="33B46C2D" w:rsidR="00AF3CE0" w:rsidRDefault="00AF3CE0" w:rsidP="00AF3CE0">
            <w:pPr>
              <w:numPr>
                <w:ilvl w:val="0"/>
                <w:numId w:val="43"/>
              </w:numPr>
              <w:rPr>
                <w:rFonts w:ascii="Arial" w:hAnsi="Arial" w:cs="Arial"/>
              </w:rPr>
            </w:pPr>
            <w:r w:rsidRPr="007C6410">
              <w:rPr>
                <w:rFonts w:ascii="Arial" w:hAnsi="Arial" w:cs="Arial"/>
              </w:rPr>
              <w:t>Demonstrate a good understanding and appreciation of the needs and experiences of children and young people and their families who are on the ‘edge of care’.</w:t>
            </w:r>
          </w:p>
          <w:p w14:paraId="2BA6B864" w14:textId="77777777" w:rsidR="00AF3CE0" w:rsidRPr="007C6410" w:rsidRDefault="00AF3CE0" w:rsidP="00AF3CE0">
            <w:pPr>
              <w:ind w:left="360" w:firstLine="0"/>
              <w:rPr>
                <w:rFonts w:ascii="Arial" w:hAnsi="Arial" w:cs="Arial"/>
              </w:rPr>
            </w:pPr>
          </w:p>
          <w:p w14:paraId="4767B6E9" w14:textId="35FC9717" w:rsidR="00AF3CE0" w:rsidRDefault="00AF3CE0" w:rsidP="00AF3CE0">
            <w:pPr>
              <w:numPr>
                <w:ilvl w:val="0"/>
                <w:numId w:val="43"/>
              </w:numPr>
              <w:rPr>
                <w:rFonts w:ascii="Arial" w:hAnsi="Arial" w:cs="Arial"/>
              </w:rPr>
            </w:pPr>
            <w:r w:rsidRPr="007C6410">
              <w:rPr>
                <w:rFonts w:ascii="Arial" w:hAnsi="Arial" w:cs="Arial"/>
              </w:rPr>
              <w:t>Awareness of relevant enquiries, reports, and research findings in relation to children in care/on edge of care and impact of application for service delivery.</w:t>
            </w:r>
          </w:p>
          <w:p w14:paraId="622CA54F" w14:textId="77777777" w:rsidR="00AF3CE0" w:rsidRDefault="00AF3CE0" w:rsidP="00AF3CE0">
            <w:pPr>
              <w:pStyle w:val="ListParagraph"/>
              <w:rPr>
                <w:rFonts w:cs="Arial"/>
              </w:rPr>
            </w:pPr>
          </w:p>
          <w:p w14:paraId="363D2120" w14:textId="77777777" w:rsidR="00AF3CE0" w:rsidRPr="007C6410" w:rsidRDefault="00AF3CE0" w:rsidP="00AF3CE0">
            <w:pPr>
              <w:ind w:left="360" w:firstLine="0"/>
              <w:rPr>
                <w:rFonts w:ascii="Arial" w:hAnsi="Arial" w:cs="Arial"/>
              </w:rPr>
            </w:pPr>
          </w:p>
          <w:p w14:paraId="70E0D4B2" w14:textId="65CEBBFC" w:rsidR="00AF3CE0" w:rsidRDefault="00AF3CE0" w:rsidP="00AF3CE0">
            <w:pPr>
              <w:numPr>
                <w:ilvl w:val="0"/>
                <w:numId w:val="43"/>
              </w:numPr>
              <w:rPr>
                <w:rFonts w:ascii="Arial" w:hAnsi="Arial" w:cs="Arial"/>
              </w:rPr>
            </w:pPr>
            <w:r w:rsidRPr="007C6410">
              <w:rPr>
                <w:rFonts w:ascii="Arial" w:hAnsi="Arial" w:cs="Arial"/>
              </w:rPr>
              <w:t xml:space="preserve">Detailed knowledge of policies and procedures related to safeguarding and its application to Children’s Homes Regulations 2015.  </w:t>
            </w:r>
          </w:p>
          <w:p w14:paraId="470EAF27" w14:textId="77777777" w:rsidR="00AF3CE0" w:rsidRPr="007C6410" w:rsidRDefault="00AF3CE0" w:rsidP="00AF3CE0">
            <w:pPr>
              <w:ind w:left="360" w:firstLine="0"/>
              <w:rPr>
                <w:rFonts w:ascii="Arial" w:hAnsi="Arial" w:cs="Arial"/>
              </w:rPr>
            </w:pPr>
          </w:p>
          <w:p w14:paraId="7C4C9883" w14:textId="196247A2" w:rsidR="00AF3CE0" w:rsidRDefault="00AF3CE0" w:rsidP="00AF3CE0">
            <w:pPr>
              <w:numPr>
                <w:ilvl w:val="0"/>
                <w:numId w:val="43"/>
              </w:numPr>
              <w:rPr>
                <w:rFonts w:ascii="Arial" w:hAnsi="Arial" w:cs="Arial"/>
              </w:rPr>
            </w:pPr>
            <w:r w:rsidRPr="007C6410">
              <w:rPr>
                <w:rFonts w:ascii="Arial" w:hAnsi="Arial" w:cs="Arial"/>
              </w:rPr>
              <w:t xml:space="preserve">Strong commitment to inter-agency partnership working.  </w:t>
            </w:r>
          </w:p>
          <w:p w14:paraId="6B0DAF9D" w14:textId="77777777" w:rsidR="00AF3CE0" w:rsidRDefault="00AF3CE0" w:rsidP="00AF3CE0">
            <w:pPr>
              <w:pStyle w:val="ListParagraph"/>
              <w:rPr>
                <w:rFonts w:cs="Arial"/>
              </w:rPr>
            </w:pPr>
          </w:p>
          <w:p w14:paraId="6A62CADF" w14:textId="77777777" w:rsidR="00AF3CE0" w:rsidRPr="007C6410" w:rsidRDefault="00AF3CE0" w:rsidP="00AF3CE0">
            <w:pPr>
              <w:ind w:left="360" w:firstLine="0"/>
              <w:rPr>
                <w:rFonts w:ascii="Arial" w:hAnsi="Arial" w:cs="Arial"/>
              </w:rPr>
            </w:pPr>
          </w:p>
          <w:p w14:paraId="2183D081" w14:textId="07171BBD" w:rsidR="00AF3CE0" w:rsidRDefault="00AF3CE0" w:rsidP="00AF3CE0">
            <w:pPr>
              <w:numPr>
                <w:ilvl w:val="0"/>
                <w:numId w:val="43"/>
              </w:numPr>
              <w:rPr>
                <w:rFonts w:ascii="Arial" w:hAnsi="Arial" w:cs="Arial"/>
              </w:rPr>
            </w:pPr>
            <w:r w:rsidRPr="007C6410">
              <w:rPr>
                <w:rFonts w:ascii="Arial" w:hAnsi="Arial" w:cs="Arial"/>
              </w:rPr>
              <w:lastRenderedPageBreak/>
              <w:t xml:space="preserve">Financial management experience including management and monitoring of staff resources and procurement of budgets.  </w:t>
            </w:r>
          </w:p>
          <w:p w14:paraId="1C8FE553" w14:textId="77777777" w:rsidR="00AF3CE0" w:rsidRPr="007C6410" w:rsidRDefault="00AF3CE0" w:rsidP="00AF3CE0">
            <w:pPr>
              <w:ind w:left="360" w:firstLine="0"/>
              <w:rPr>
                <w:rFonts w:ascii="Arial" w:hAnsi="Arial" w:cs="Arial"/>
              </w:rPr>
            </w:pPr>
          </w:p>
          <w:p w14:paraId="58E2A287" w14:textId="575D5574" w:rsidR="00AF3CE0" w:rsidRDefault="00AF3CE0" w:rsidP="00AF3CE0">
            <w:pPr>
              <w:numPr>
                <w:ilvl w:val="0"/>
                <w:numId w:val="43"/>
              </w:numPr>
              <w:rPr>
                <w:rFonts w:ascii="Arial" w:hAnsi="Arial" w:cs="Arial"/>
              </w:rPr>
            </w:pPr>
            <w:r w:rsidRPr="007C6410">
              <w:rPr>
                <w:rFonts w:ascii="Arial" w:hAnsi="Arial" w:cs="Arial"/>
              </w:rPr>
              <w:t>Ability to lead home in a way which is consistent with approach and ethos of the service as set out in Statement of Purpose.</w:t>
            </w:r>
          </w:p>
          <w:p w14:paraId="5BBC6914" w14:textId="77777777" w:rsidR="00AF3CE0" w:rsidRDefault="00AF3CE0" w:rsidP="00AF3CE0">
            <w:pPr>
              <w:pStyle w:val="ListParagraph"/>
              <w:rPr>
                <w:rFonts w:cs="Arial"/>
              </w:rPr>
            </w:pPr>
          </w:p>
          <w:p w14:paraId="32A414BD" w14:textId="77777777" w:rsidR="00AF3CE0" w:rsidRPr="007C6410" w:rsidRDefault="00AF3CE0" w:rsidP="00AF3CE0">
            <w:pPr>
              <w:ind w:left="360" w:firstLine="0"/>
              <w:rPr>
                <w:rFonts w:ascii="Arial" w:hAnsi="Arial" w:cs="Arial"/>
              </w:rPr>
            </w:pPr>
          </w:p>
          <w:p w14:paraId="098201B1" w14:textId="77777777" w:rsidR="00AF3CE0" w:rsidRPr="007C6410" w:rsidRDefault="00AF3CE0" w:rsidP="00AF3CE0">
            <w:pPr>
              <w:numPr>
                <w:ilvl w:val="0"/>
                <w:numId w:val="43"/>
              </w:numPr>
              <w:rPr>
                <w:rFonts w:ascii="Arial" w:hAnsi="Arial" w:cs="Arial"/>
              </w:rPr>
            </w:pPr>
            <w:r w:rsidRPr="007C6410">
              <w:rPr>
                <w:rFonts w:ascii="Arial" w:hAnsi="Arial" w:cs="Arial"/>
              </w:rPr>
              <w:t>Good understanding of performance management and performance monitoring system to collate, analyse and interpret data to inform and influence learning, practice and future service development.</w:t>
            </w:r>
          </w:p>
          <w:p w14:paraId="5B87A550" w14:textId="77777777" w:rsidR="00AF3CE0" w:rsidRPr="007C6410" w:rsidRDefault="00AF3CE0" w:rsidP="00AF3CE0">
            <w:pPr>
              <w:autoSpaceDE w:val="0"/>
              <w:autoSpaceDN w:val="0"/>
              <w:adjustRightInd w:val="0"/>
              <w:jc w:val="both"/>
              <w:rPr>
                <w:rFonts w:ascii="Arial" w:eastAsia="Gill Sans MT" w:hAnsi="Arial" w:cs="Arial"/>
              </w:rPr>
            </w:pPr>
          </w:p>
          <w:p w14:paraId="186B0F1C" w14:textId="53381AD9" w:rsidR="00AF3CE0" w:rsidRPr="00E35633" w:rsidRDefault="00AF3CE0" w:rsidP="00AF3CE0">
            <w:pPr>
              <w:autoSpaceDE w:val="0"/>
              <w:autoSpaceDN w:val="0"/>
              <w:adjustRightInd w:val="0"/>
              <w:jc w:val="both"/>
              <w:rPr>
                <w:rFonts w:ascii="Gill Sans MT" w:eastAsia="Gill Sans MT" w:hAnsi="Gill Sans MT"/>
              </w:rPr>
            </w:pPr>
          </w:p>
        </w:tc>
        <w:tc>
          <w:tcPr>
            <w:tcW w:w="1946" w:type="dxa"/>
          </w:tcPr>
          <w:p w14:paraId="283481EF" w14:textId="77777777" w:rsidR="00AF3CE0" w:rsidRDefault="00AF3CE0" w:rsidP="00AF3CE0">
            <w:pPr>
              <w:rPr>
                <w:rFonts w:ascii="Gill Sans MT" w:eastAsia="Gill Sans MT" w:hAnsi="Gill Sans MT"/>
              </w:rPr>
            </w:pPr>
          </w:p>
          <w:p w14:paraId="488096B0" w14:textId="77777777" w:rsidR="00AF3CE0" w:rsidRDefault="00AF3CE0" w:rsidP="00AF3CE0">
            <w:pPr>
              <w:rPr>
                <w:rFonts w:ascii="Gill Sans MT" w:eastAsia="Gill Sans MT" w:hAnsi="Gill Sans MT"/>
              </w:rPr>
            </w:pPr>
          </w:p>
          <w:p w14:paraId="6DAA3988" w14:textId="77777777" w:rsidR="00AF3CE0" w:rsidRDefault="00AF3CE0" w:rsidP="00AF3CE0">
            <w:pPr>
              <w:rPr>
                <w:rFonts w:ascii="Gill Sans MT" w:eastAsia="Gill Sans MT" w:hAnsi="Gill Sans MT"/>
              </w:rPr>
            </w:pPr>
          </w:p>
          <w:p w14:paraId="7011AD3F" w14:textId="20A63735" w:rsidR="00AF3CE0" w:rsidRDefault="00AF3CE0" w:rsidP="00AF3CE0">
            <w:pPr>
              <w:rPr>
                <w:rFonts w:ascii="Gill Sans MT" w:eastAsia="Gill Sans MT" w:hAnsi="Gill Sans MT"/>
              </w:rPr>
            </w:pPr>
            <w:r>
              <w:rPr>
                <w:rFonts w:ascii="Gill Sans MT" w:eastAsia="Gill Sans MT" w:hAnsi="Gill Sans MT"/>
              </w:rPr>
              <w:t>A/I/T</w:t>
            </w:r>
          </w:p>
          <w:p w14:paraId="23A0B4F0" w14:textId="674A1601" w:rsidR="00AF3CE0" w:rsidRDefault="00AF3CE0" w:rsidP="00AF3CE0">
            <w:pPr>
              <w:rPr>
                <w:rFonts w:ascii="Gill Sans MT" w:eastAsia="Gill Sans MT" w:hAnsi="Gill Sans MT"/>
              </w:rPr>
            </w:pPr>
          </w:p>
          <w:p w14:paraId="203B14C2" w14:textId="15981BA3" w:rsidR="00AF3CE0" w:rsidRDefault="00AF3CE0" w:rsidP="00AF3CE0">
            <w:pPr>
              <w:rPr>
                <w:rFonts w:ascii="Gill Sans MT" w:eastAsia="Gill Sans MT" w:hAnsi="Gill Sans MT"/>
              </w:rPr>
            </w:pPr>
          </w:p>
          <w:p w14:paraId="076908CC" w14:textId="63831FA6" w:rsidR="00AF3CE0" w:rsidRDefault="00AF3CE0" w:rsidP="00AF3CE0">
            <w:pPr>
              <w:rPr>
                <w:rFonts w:ascii="Gill Sans MT" w:eastAsia="Gill Sans MT" w:hAnsi="Gill Sans MT"/>
              </w:rPr>
            </w:pPr>
          </w:p>
          <w:p w14:paraId="3861FD38" w14:textId="223C25FC" w:rsidR="00AF3CE0" w:rsidRDefault="00AF3CE0" w:rsidP="00AF3CE0">
            <w:pPr>
              <w:rPr>
                <w:rFonts w:ascii="Gill Sans MT" w:eastAsia="Gill Sans MT" w:hAnsi="Gill Sans MT"/>
              </w:rPr>
            </w:pPr>
          </w:p>
          <w:p w14:paraId="788A09D0" w14:textId="62A76586" w:rsidR="00AF3CE0" w:rsidRDefault="00AF3CE0" w:rsidP="00AF3CE0">
            <w:pPr>
              <w:rPr>
                <w:rFonts w:ascii="Gill Sans MT" w:eastAsia="Gill Sans MT" w:hAnsi="Gill Sans MT"/>
              </w:rPr>
            </w:pPr>
          </w:p>
          <w:p w14:paraId="4AEEB459" w14:textId="42899F09" w:rsidR="00AF3CE0" w:rsidRDefault="00AF3CE0" w:rsidP="00AF3CE0">
            <w:pPr>
              <w:rPr>
                <w:rFonts w:ascii="Gill Sans MT" w:eastAsia="Gill Sans MT" w:hAnsi="Gill Sans MT"/>
              </w:rPr>
            </w:pPr>
          </w:p>
          <w:p w14:paraId="34A6FAE8" w14:textId="04F45992" w:rsidR="00AF3CE0" w:rsidRDefault="00AF3CE0" w:rsidP="00AF3CE0">
            <w:pPr>
              <w:rPr>
                <w:rFonts w:ascii="Gill Sans MT" w:eastAsia="Gill Sans MT" w:hAnsi="Gill Sans MT"/>
              </w:rPr>
            </w:pPr>
          </w:p>
          <w:p w14:paraId="2D1CEDDD" w14:textId="49DDF720" w:rsidR="00AF3CE0" w:rsidRDefault="00AF3CE0" w:rsidP="00AF3CE0">
            <w:pPr>
              <w:rPr>
                <w:rFonts w:ascii="Gill Sans MT" w:eastAsia="Gill Sans MT" w:hAnsi="Gill Sans MT"/>
              </w:rPr>
            </w:pPr>
          </w:p>
          <w:p w14:paraId="635E572C" w14:textId="354316F1" w:rsidR="00AF3CE0" w:rsidRDefault="00AF3CE0" w:rsidP="00AF3CE0">
            <w:pPr>
              <w:rPr>
                <w:rFonts w:ascii="Gill Sans MT" w:eastAsia="Gill Sans MT" w:hAnsi="Gill Sans MT"/>
              </w:rPr>
            </w:pPr>
          </w:p>
          <w:p w14:paraId="75A89F17" w14:textId="77777777" w:rsidR="00AF3CE0" w:rsidRDefault="00AF3CE0" w:rsidP="00AF3CE0">
            <w:pPr>
              <w:ind w:left="0" w:firstLine="0"/>
              <w:rPr>
                <w:rFonts w:ascii="Gill Sans MT" w:eastAsia="Gill Sans MT" w:hAnsi="Gill Sans MT"/>
              </w:rPr>
            </w:pPr>
          </w:p>
          <w:p w14:paraId="1A1B91FF" w14:textId="77777777" w:rsidR="00AF3CE0" w:rsidRDefault="00AF3CE0" w:rsidP="00AF3CE0">
            <w:pPr>
              <w:ind w:left="0" w:firstLine="0"/>
              <w:rPr>
                <w:rFonts w:ascii="Gill Sans MT" w:eastAsia="Gill Sans MT" w:hAnsi="Gill Sans MT"/>
              </w:rPr>
            </w:pPr>
          </w:p>
          <w:p w14:paraId="5A98F003" w14:textId="654D337A" w:rsidR="00AF3CE0" w:rsidRDefault="00AF3CE0" w:rsidP="00AF3CE0">
            <w:pPr>
              <w:rPr>
                <w:rFonts w:ascii="Gill Sans MT" w:eastAsia="Gill Sans MT" w:hAnsi="Gill Sans MT"/>
              </w:rPr>
            </w:pPr>
            <w:r>
              <w:rPr>
                <w:rFonts w:ascii="Gill Sans MT" w:eastAsia="Gill Sans MT" w:hAnsi="Gill Sans MT"/>
              </w:rPr>
              <w:t>A/I/T</w:t>
            </w:r>
          </w:p>
          <w:p w14:paraId="5DBCAE07" w14:textId="2A6D3329" w:rsidR="00AF3CE0" w:rsidRDefault="00AF3CE0" w:rsidP="00AF3CE0">
            <w:pPr>
              <w:rPr>
                <w:rFonts w:ascii="Gill Sans MT" w:eastAsia="Gill Sans MT" w:hAnsi="Gill Sans MT"/>
              </w:rPr>
            </w:pPr>
          </w:p>
          <w:p w14:paraId="3A5085F6" w14:textId="3E2FEE95" w:rsidR="00AF3CE0" w:rsidRDefault="00AF3CE0" w:rsidP="00AF3CE0">
            <w:pPr>
              <w:rPr>
                <w:rFonts w:ascii="Gill Sans MT" w:eastAsia="Gill Sans MT" w:hAnsi="Gill Sans MT"/>
              </w:rPr>
            </w:pPr>
          </w:p>
          <w:p w14:paraId="4FE09728" w14:textId="7613A8E1" w:rsidR="00AF3CE0" w:rsidRDefault="00AF3CE0" w:rsidP="00AF3CE0">
            <w:pPr>
              <w:rPr>
                <w:rFonts w:ascii="Gill Sans MT" w:eastAsia="Gill Sans MT" w:hAnsi="Gill Sans MT"/>
              </w:rPr>
            </w:pPr>
          </w:p>
          <w:p w14:paraId="6B42A749" w14:textId="77189CEB" w:rsidR="00AF3CE0" w:rsidRDefault="00AF3CE0" w:rsidP="00AF3CE0">
            <w:pPr>
              <w:rPr>
                <w:rFonts w:ascii="Gill Sans MT" w:eastAsia="Gill Sans MT" w:hAnsi="Gill Sans MT"/>
              </w:rPr>
            </w:pPr>
          </w:p>
          <w:p w14:paraId="0648D7E3" w14:textId="338EE453" w:rsidR="00AF3CE0" w:rsidRDefault="00AF3CE0" w:rsidP="00AF3CE0">
            <w:pPr>
              <w:rPr>
                <w:rFonts w:ascii="Gill Sans MT" w:eastAsia="Gill Sans MT" w:hAnsi="Gill Sans MT"/>
              </w:rPr>
            </w:pPr>
          </w:p>
          <w:p w14:paraId="0BDA1B39" w14:textId="49530FBB" w:rsidR="00AF3CE0" w:rsidRDefault="00AF3CE0" w:rsidP="00AF3CE0">
            <w:pPr>
              <w:rPr>
                <w:rFonts w:ascii="Gill Sans MT" w:eastAsia="Gill Sans MT" w:hAnsi="Gill Sans MT"/>
              </w:rPr>
            </w:pPr>
          </w:p>
          <w:p w14:paraId="128F515A" w14:textId="1F30AA10" w:rsidR="00AF3CE0" w:rsidRDefault="00AF3CE0" w:rsidP="00AF3CE0">
            <w:pPr>
              <w:rPr>
                <w:rFonts w:ascii="Gill Sans MT" w:eastAsia="Gill Sans MT" w:hAnsi="Gill Sans MT"/>
              </w:rPr>
            </w:pPr>
          </w:p>
          <w:p w14:paraId="28F8DC6A" w14:textId="6E2C959D" w:rsidR="00AF3CE0" w:rsidRDefault="00AF3CE0" w:rsidP="00AF3CE0">
            <w:pPr>
              <w:rPr>
                <w:rFonts w:ascii="Gill Sans MT" w:eastAsia="Gill Sans MT" w:hAnsi="Gill Sans MT"/>
              </w:rPr>
            </w:pPr>
          </w:p>
          <w:p w14:paraId="3F749056" w14:textId="75D20716" w:rsidR="00AF3CE0" w:rsidRDefault="00AF3CE0" w:rsidP="00AF3CE0">
            <w:pPr>
              <w:rPr>
                <w:rFonts w:ascii="Gill Sans MT" w:eastAsia="Gill Sans MT" w:hAnsi="Gill Sans MT"/>
              </w:rPr>
            </w:pPr>
          </w:p>
          <w:p w14:paraId="1566BAA6" w14:textId="21133C43" w:rsidR="00AF3CE0" w:rsidRDefault="00AF3CE0" w:rsidP="00AF3CE0">
            <w:pPr>
              <w:rPr>
                <w:rFonts w:ascii="Gill Sans MT" w:eastAsia="Gill Sans MT" w:hAnsi="Gill Sans MT"/>
              </w:rPr>
            </w:pPr>
          </w:p>
          <w:p w14:paraId="79FB9487" w14:textId="437DF61B" w:rsidR="00AF3CE0" w:rsidRDefault="00AF3CE0" w:rsidP="00AF3CE0">
            <w:pPr>
              <w:rPr>
                <w:rFonts w:ascii="Gill Sans MT" w:eastAsia="Gill Sans MT" w:hAnsi="Gill Sans MT"/>
              </w:rPr>
            </w:pPr>
          </w:p>
          <w:p w14:paraId="52573569" w14:textId="77777777" w:rsidR="00AF3CE0" w:rsidRDefault="00AF3CE0" w:rsidP="00AF3CE0">
            <w:pPr>
              <w:rPr>
                <w:rFonts w:ascii="Gill Sans MT" w:eastAsia="Gill Sans MT" w:hAnsi="Gill Sans MT"/>
              </w:rPr>
            </w:pPr>
          </w:p>
          <w:p w14:paraId="037A892C" w14:textId="77777777" w:rsidR="00AF3CE0" w:rsidRDefault="00AF3CE0" w:rsidP="00AF3CE0">
            <w:pPr>
              <w:rPr>
                <w:rFonts w:ascii="Gill Sans MT" w:eastAsia="Gill Sans MT" w:hAnsi="Gill Sans MT"/>
              </w:rPr>
            </w:pPr>
          </w:p>
          <w:p w14:paraId="5357D797" w14:textId="47E1A0FC" w:rsidR="00AF3CE0" w:rsidRDefault="00AF3CE0" w:rsidP="00AF3CE0">
            <w:pPr>
              <w:ind w:left="0" w:firstLine="0"/>
              <w:rPr>
                <w:rFonts w:ascii="Gill Sans MT" w:eastAsia="Gill Sans MT" w:hAnsi="Gill Sans MT"/>
              </w:rPr>
            </w:pPr>
            <w:r>
              <w:rPr>
                <w:rFonts w:ascii="Gill Sans MT" w:eastAsia="Gill Sans MT" w:hAnsi="Gill Sans MT"/>
              </w:rPr>
              <w:t xml:space="preserve">      A/I/T</w:t>
            </w:r>
          </w:p>
          <w:p w14:paraId="7109FA9B" w14:textId="522EDAEA" w:rsidR="00AF3CE0" w:rsidRDefault="00AF3CE0" w:rsidP="00AF3CE0">
            <w:pPr>
              <w:rPr>
                <w:rFonts w:ascii="Gill Sans MT" w:eastAsia="Gill Sans MT" w:hAnsi="Gill Sans MT"/>
              </w:rPr>
            </w:pPr>
          </w:p>
          <w:p w14:paraId="082C74BE" w14:textId="77777777" w:rsidR="00AF3CE0" w:rsidRDefault="00AF3CE0" w:rsidP="00AF3CE0">
            <w:pPr>
              <w:rPr>
                <w:rFonts w:ascii="Gill Sans MT" w:eastAsia="Gill Sans MT" w:hAnsi="Gill Sans MT"/>
              </w:rPr>
            </w:pPr>
          </w:p>
          <w:p w14:paraId="05D60E32" w14:textId="77777777" w:rsidR="00AF3CE0" w:rsidRDefault="00AF3CE0" w:rsidP="00AF3CE0">
            <w:pPr>
              <w:rPr>
                <w:rFonts w:ascii="Gill Sans MT" w:eastAsia="Gill Sans MT" w:hAnsi="Gill Sans MT"/>
              </w:rPr>
            </w:pPr>
          </w:p>
          <w:p w14:paraId="47EA2F7A" w14:textId="77777777" w:rsidR="00AF3CE0" w:rsidRDefault="00AF3CE0" w:rsidP="00AF3CE0">
            <w:pPr>
              <w:rPr>
                <w:rFonts w:ascii="Gill Sans MT" w:eastAsia="Gill Sans MT" w:hAnsi="Gill Sans MT"/>
              </w:rPr>
            </w:pPr>
          </w:p>
          <w:p w14:paraId="00ACDB52" w14:textId="77777777" w:rsidR="00AF3CE0" w:rsidRDefault="00AF3CE0" w:rsidP="00AF3CE0">
            <w:pPr>
              <w:rPr>
                <w:rFonts w:ascii="Gill Sans MT" w:eastAsia="Gill Sans MT" w:hAnsi="Gill Sans MT"/>
              </w:rPr>
            </w:pPr>
          </w:p>
          <w:p w14:paraId="4470E80E" w14:textId="77777777" w:rsidR="00AF3CE0" w:rsidRDefault="00AF3CE0" w:rsidP="00AF3CE0">
            <w:pPr>
              <w:rPr>
                <w:rFonts w:ascii="Gill Sans MT" w:eastAsia="Gill Sans MT" w:hAnsi="Gill Sans MT"/>
              </w:rPr>
            </w:pPr>
          </w:p>
          <w:p w14:paraId="73459890" w14:textId="1A863D35" w:rsidR="00AF3CE0" w:rsidRPr="0041456C" w:rsidRDefault="00AF3CE0" w:rsidP="00AF3CE0">
            <w:pPr>
              <w:ind w:left="0" w:firstLine="0"/>
              <w:rPr>
                <w:rFonts w:ascii="Gill Sans MT" w:eastAsia="Gill Sans MT" w:hAnsi="Gill Sans MT"/>
              </w:rPr>
            </w:pPr>
            <w:r>
              <w:rPr>
                <w:rFonts w:ascii="Gill Sans MT" w:eastAsia="Gill Sans MT" w:hAnsi="Gill Sans MT"/>
              </w:rPr>
              <w:t xml:space="preserve">   </w:t>
            </w:r>
          </w:p>
        </w:tc>
      </w:tr>
      <w:tr w:rsidR="00AF3CE0" w:rsidRPr="0041456C" w14:paraId="7FE7E04A" w14:textId="77777777" w:rsidTr="00D540AF">
        <w:trPr>
          <w:jc w:val="center"/>
        </w:trPr>
        <w:tc>
          <w:tcPr>
            <w:tcW w:w="1696" w:type="dxa"/>
          </w:tcPr>
          <w:p w14:paraId="61FDC749" w14:textId="77777777" w:rsidR="00AF3CE0" w:rsidRPr="0041456C" w:rsidRDefault="00AF3CE0" w:rsidP="00AF3CE0">
            <w:pPr>
              <w:jc w:val="center"/>
              <w:rPr>
                <w:rFonts w:ascii="Gill Sans MT" w:eastAsia="Gill Sans MT" w:hAnsi="Gill Sans MT"/>
                <w:b/>
              </w:rPr>
            </w:pPr>
          </w:p>
          <w:p w14:paraId="5FD33341" w14:textId="77777777" w:rsidR="00AF3CE0" w:rsidRPr="0041456C" w:rsidRDefault="00AF3CE0" w:rsidP="00AF3CE0">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019" w:type="dxa"/>
          </w:tcPr>
          <w:p w14:paraId="7DDDC8DF" w14:textId="77777777" w:rsidR="00AF3CE0" w:rsidRPr="007C6410" w:rsidRDefault="00AF3CE0" w:rsidP="00AF3CE0">
            <w:pPr>
              <w:jc w:val="both"/>
              <w:rPr>
                <w:rFonts w:ascii="Arial" w:hAnsi="Arial" w:cs="Arial"/>
                <w:b/>
              </w:rPr>
            </w:pPr>
          </w:p>
          <w:p w14:paraId="407018E9" w14:textId="77777777" w:rsidR="00AF3CE0" w:rsidRPr="007C6410" w:rsidRDefault="00AF3CE0" w:rsidP="00AF3CE0">
            <w:pPr>
              <w:jc w:val="both"/>
              <w:rPr>
                <w:rFonts w:ascii="Arial" w:hAnsi="Arial" w:cs="Arial"/>
                <w:b/>
              </w:rPr>
            </w:pPr>
            <w:r w:rsidRPr="007C6410">
              <w:rPr>
                <w:rFonts w:ascii="Arial" w:hAnsi="Arial" w:cs="Arial"/>
                <w:b/>
              </w:rPr>
              <w:t>Skills</w:t>
            </w:r>
          </w:p>
          <w:p w14:paraId="27786CE6" w14:textId="66181CF9" w:rsidR="00AF3CE0" w:rsidRDefault="00AF3CE0" w:rsidP="00F225F7">
            <w:pPr>
              <w:numPr>
                <w:ilvl w:val="0"/>
                <w:numId w:val="7"/>
              </w:numPr>
              <w:rPr>
                <w:rFonts w:ascii="Arial" w:hAnsi="Arial" w:cs="Arial"/>
              </w:rPr>
            </w:pPr>
            <w:r w:rsidRPr="007C6410">
              <w:rPr>
                <w:rFonts w:ascii="Arial" w:hAnsi="Arial" w:cs="Arial"/>
              </w:rPr>
              <w:t xml:space="preserve">An excellent communicator both verbal and written. </w:t>
            </w:r>
          </w:p>
          <w:p w14:paraId="461C6E33" w14:textId="77777777" w:rsidR="00AF3CE0" w:rsidRPr="007C6410" w:rsidRDefault="00AF3CE0" w:rsidP="00AF3CE0">
            <w:pPr>
              <w:ind w:left="360" w:firstLine="0"/>
              <w:rPr>
                <w:rFonts w:ascii="Arial" w:hAnsi="Arial" w:cs="Arial"/>
              </w:rPr>
            </w:pPr>
          </w:p>
          <w:p w14:paraId="51F68D9E" w14:textId="4BBC6A07" w:rsidR="00AF3CE0" w:rsidRDefault="00AF3CE0" w:rsidP="00F225F7">
            <w:pPr>
              <w:numPr>
                <w:ilvl w:val="0"/>
                <w:numId w:val="7"/>
              </w:numPr>
              <w:rPr>
                <w:rFonts w:ascii="Arial" w:hAnsi="Arial" w:cs="Arial"/>
              </w:rPr>
            </w:pPr>
            <w:r w:rsidRPr="007C6410">
              <w:rPr>
                <w:rFonts w:ascii="Arial" w:hAnsi="Arial" w:cs="Arial"/>
              </w:rPr>
              <w:t xml:space="preserve">Proven leadership qualities and the ability to inspire and motivate staff.  </w:t>
            </w:r>
          </w:p>
          <w:p w14:paraId="24E23BC5" w14:textId="77777777" w:rsidR="00AF3CE0" w:rsidRDefault="00AF3CE0" w:rsidP="00AF3CE0">
            <w:pPr>
              <w:pStyle w:val="ListParagraph"/>
              <w:rPr>
                <w:rFonts w:cs="Arial"/>
              </w:rPr>
            </w:pPr>
          </w:p>
          <w:p w14:paraId="163C5DAC" w14:textId="77777777" w:rsidR="00AF3CE0" w:rsidRPr="007C6410" w:rsidRDefault="00AF3CE0" w:rsidP="00AF3CE0">
            <w:pPr>
              <w:ind w:left="360" w:firstLine="0"/>
              <w:rPr>
                <w:rFonts w:ascii="Arial" w:hAnsi="Arial" w:cs="Arial"/>
              </w:rPr>
            </w:pPr>
          </w:p>
          <w:p w14:paraId="7AA3CCF9" w14:textId="161BB575" w:rsidR="00AF3CE0" w:rsidRDefault="00AF3CE0" w:rsidP="00F225F7">
            <w:pPr>
              <w:numPr>
                <w:ilvl w:val="0"/>
                <w:numId w:val="7"/>
              </w:numPr>
              <w:rPr>
                <w:rFonts w:ascii="Arial" w:hAnsi="Arial" w:cs="Arial"/>
              </w:rPr>
            </w:pPr>
            <w:r w:rsidRPr="007C6410">
              <w:rPr>
                <w:rFonts w:ascii="Arial" w:hAnsi="Arial" w:cs="Arial"/>
              </w:rPr>
              <w:t xml:space="preserve">High level of interpersonal skills including the ability to demonstrate effective working relationships both internally and externally to promote good outcomes for all young people utilising the service.  </w:t>
            </w:r>
          </w:p>
          <w:p w14:paraId="400D0885" w14:textId="77777777" w:rsidR="00AF3CE0" w:rsidRPr="007C6410" w:rsidRDefault="00AF3CE0" w:rsidP="00AF3CE0">
            <w:pPr>
              <w:ind w:left="360" w:firstLine="0"/>
              <w:rPr>
                <w:rFonts w:ascii="Arial" w:hAnsi="Arial" w:cs="Arial"/>
              </w:rPr>
            </w:pPr>
          </w:p>
          <w:p w14:paraId="78FB5FD8" w14:textId="4F0CA6F0" w:rsidR="00AF3CE0" w:rsidRDefault="00AF3CE0" w:rsidP="00F225F7">
            <w:pPr>
              <w:numPr>
                <w:ilvl w:val="0"/>
                <w:numId w:val="7"/>
              </w:numPr>
              <w:rPr>
                <w:rFonts w:ascii="Arial" w:hAnsi="Arial" w:cs="Arial"/>
              </w:rPr>
            </w:pPr>
            <w:r w:rsidRPr="007C6410">
              <w:rPr>
                <w:rFonts w:ascii="Arial" w:hAnsi="Arial" w:cs="Arial"/>
              </w:rPr>
              <w:t xml:space="preserve">Evidence of ability to make sound judgements and risk management in relation to delivering and promoting residential care for children and young people.  </w:t>
            </w:r>
          </w:p>
          <w:p w14:paraId="7EDB83BA" w14:textId="77777777" w:rsidR="00AF3CE0" w:rsidRDefault="00AF3CE0" w:rsidP="00AF3CE0">
            <w:pPr>
              <w:pStyle w:val="ListParagraph"/>
              <w:rPr>
                <w:rFonts w:cs="Arial"/>
              </w:rPr>
            </w:pPr>
          </w:p>
          <w:p w14:paraId="336D301C" w14:textId="77777777" w:rsidR="00AF3CE0" w:rsidRPr="007C6410" w:rsidRDefault="00AF3CE0" w:rsidP="00AF3CE0">
            <w:pPr>
              <w:ind w:left="360" w:firstLine="0"/>
              <w:rPr>
                <w:rFonts w:ascii="Arial" w:hAnsi="Arial" w:cs="Arial"/>
              </w:rPr>
            </w:pPr>
          </w:p>
          <w:p w14:paraId="6E48BD0A" w14:textId="77777777" w:rsidR="00AF3CE0" w:rsidRDefault="00AF3CE0" w:rsidP="00F225F7">
            <w:pPr>
              <w:numPr>
                <w:ilvl w:val="0"/>
                <w:numId w:val="7"/>
              </w:numPr>
              <w:rPr>
                <w:rFonts w:ascii="Arial" w:hAnsi="Arial" w:cs="Arial"/>
              </w:rPr>
            </w:pPr>
            <w:r w:rsidRPr="007C6410">
              <w:rPr>
                <w:rFonts w:ascii="Arial" w:hAnsi="Arial" w:cs="Arial"/>
              </w:rPr>
              <w:t>Ability to work under pressure and meet competing demands.</w:t>
            </w:r>
          </w:p>
          <w:p w14:paraId="5E98D72E" w14:textId="46596371" w:rsidR="00AF3CE0" w:rsidRPr="007C6410" w:rsidRDefault="00AF3CE0" w:rsidP="00AF3CE0">
            <w:pPr>
              <w:ind w:left="360" w:firstLine="0"/>
              <w:rPr>
                <w:rFonts w:ascii="Arial" w:hAnsi="Arial" w:cs="Arial"/>
              </w:rPr>
            </w:pPr>
            <w:r w:rsidRPr="007C6410">
              <w:rPr>
                <w:rFonts w:ascii="Arial" w:hAnsi="Arial" w:cs="Arial"/>
              </w:rPr>
              <w:t xml:space="preserve"> </w:t>
            </w:r>
          </w:p>
          <w:p w14:paraId="2883E757" w14:textId="77892469" w:rsidR="00AF3CE0" w:rsidRDefault="00AF3CE0" w:rsidP="00F225F7">
            <w:pPr>
              <w:numPr>
                <w:ilvl w:val="0"/>
                <w:numId w:val="7"/>
              </w:numPr>
              <w:rPr>
                <w:rFonts w:ascii="Arial" w:hAnsi="Arial" w:cs="Arial"/>
              </w:rPr>
            </w:pPr>
            <w:r w:rsidRPr="007C6410">
              <w:rPr>
                <w:rFonts w:ascii="Arial" w:hAnsi="Arial" w:cs="Arial"/>
              </w:rPr>
              <w:t xml:space="preserve">Outcomes orientated and high motivation and ability to work on own initiative with minimum management oversight. </w:t>
            </w:r>
          </w:p>
          <w:p w14:paraId="2F1B336D" w14:textId="77777777" w:rsidR="00AF3CE0" w:rsidRDefault="00AF3CE0" w:rsidP="00AF3CE0">
            <w:pPr>
              <w:pStyle w:val="ListParagraph"/>
              <w:rPr>
                <w:rFonts w:cs="Arial"/>
              </w:rPr>
            </w:pPr>
          </w:p>
          <w:p w14:paraId="6346D30B" w14:textId="77777777" w:rsidR="00AF3CE0" w:rsidRPr="007C6410" w:rsidRDefault="00AF3CE0" w:rsidP="00AF3CE0">
            <w:pPr>
              <w:ind w:left="360" w:firstLine="0"/>
              <w:rPr>
                <w:rFonts w:ascii="Arial" w:hAnsi="Arial" w:cs="Arial"/>
              </w:rPr>
            </w:pPr>
          </w:p>
          <w:p w14:paraId="674EB019" w14:textId="41909BB0" w:rsidR="00AF3CE0" w:rsidRDefault="00AF3CE0" w:rsidP="00F225F7">
            <w:pPr>
              <w:numPr>
                <w:ilvl w:val="0"/>
                <w:numId w:val="7"/>
              </w:numPr>
              <w:rPr>
                <w:rFonts w:ascii="Arial" w:hAnsi="Arial" w:cs="Arial"/>
              </w:rPr>
            </w:pPr>
            <w:r w:rsidRPr="007C6410">
              <w:rPr>
                <w:rFonts w:ascii="Arial" w:hAnsi="Arial" w:cs="Arial"/>
              </w:rPr>
              <w:t xml:space="preserve">Ability to prioritise work, meet objectives and maintain effective work system in line with the Management of Children’s Homes Regulations 2015.  </w:t>
            </w:r>
          </w:p>
          <w:p w14:paraId="63B18687" w14:textId="77777777" w:rsidR="00AF3CE0" w:rsidRPr="007C6410" w:rsidRDefault="00AF3CE0" w:rsidP="00AF3CE0">
            <w:pPr>
              <w:ind w:left="360" w:firstLine="0"/>
              <w:rPr>
                <w:rFonts w:ascii="Arial" w:hAnsi="Arial" w:cs="Arial"/>
              </w:rPr>
            </w:pPr>
          </w:p>
          <w:p w14:paraId="50C69176" w14:textId="2C82CFD9" w:rsidR="00AF3CE0" w:rsidRDefault="00AF3CE0" w:rsidP="00F225F7">
            <w:pPr>
              <w:numPr>
                <w:ilvl w:val="0"/>
                <w:numId w:val="7"/>
              </w:numPr>
              <w:rPr>
                <w:rFonts w:ascii="Arial" w:hAnsi="Arial" w:cs="Arial"/>
              </w:rPr>
            </w:pPr>
            <w:r w:rsidRPr="007C6410">
              <w:rPr>
                <w:rFonts w:ascii="Arial" w:hAnsi="Arial" w:cs="Arial"/>
              </w:rPr>
              <w:t xml:space="preserve">ICT literate and conversant with a range of ICT systems. </w:t>
            </w:r>
          </w:p>
          <w:p w14:paraId="2893F968" w14:textId="77777777" w:rsidR="00AF3CE0" w:rsidRDefault="00AF3CE0" w:rsidP="00AF3CE0">
            <w:pPr>
              <w:pStyle w:val="ListParagraph"/>
              <w:rPr>
                <w:rFonts w:cs="Arial"/>
              </w:rPr>
            </w:pPr>
          </w:p>
          <w:p w14:paraId="316C7367" w14:textId="77777777" w:rsidR="00AF3CE0" w:rsidRPr="007C6410" w:rsidRDefault="00AF3CE0" w:rsidP="00AF3CE0">
            <w:pPr>
              <w:ind w:left="360" w:firstLine="0"/>
              <w:rPr>
                <w:rFonts w:ascii="Arial" w:hAnsi="Arial" w:cs="Arial"/>
              </w:rPr>
            </w:pPr>
          </w:p>
          <w:p w14:paraId="6CC748A9" w14:textId="4FD3CD18" w:rsidR="00AF3CE0" w:rsidRDefault="00AF3CE0" w:rsidP="00F225F7">
            <w:pPr>
              <w:numPr>
                <w:ilvl w:val="0"/>
                <w:numId w:val="7"/>
              </w:numPr>
              <w:rPr>
                <w:rFonts w:ascii="Arial" w:hAnsi="Arial" w:cs="Arial"/>
              </w:rPr>
            </w:pPr>
            <w:r w:rsidRPr="007C6410">
              <w:rPr>
                <w:rFonts w:ascii="Arial" w:hAnsi="Arial" w:cs="Arial"/>
              </w:rPr>
              <w:t xml:space="preserve">Commitment to equal opportunities, anti-discriminatory practice and understanding of Equality Act 2010. </w:t>
            </w:r>
          </w:p>
          <w:p w14:paraId="0B6FE20C" w14:textId="77777777" w:rsidR="00AF3CE0" w:rsidRPr="007C6410" w:rsidRDefault="00AF3CE0" w:rsidP="00AF3CE0">
            <w:pPr>
              <w:ind w:left="360" w:firstLine="0"/>
              <w:rPr>
                <w:rFonts w:ascii="Arial" w:hAnsi="Arial" w:cs="Arial"/>
              </w:rPr>
            </w:pPr>
          </w:p>
          <w:p w14:paraId="343B71B5" w14:textId="5E3F8F0B" w:rsidR="00AF3CE0" w:rsidRDefault="00AF3CE0" w:rsidP="00F225F7">
            <w:pPr>
              <w:numPr>
                <w:ilvl w:val="0"/>
                <w:numId w:val="7"/>
              </w:numPr>
              <w:rPr>
                <w:rFonts w:ascii="Arial" w:hAnsi="Arial" w:cs="Arial"/>
              </w:rPr>
            </w:pPr>
            <w:r w:rsidRPr="007C6410">
              <w:rPr>
                <w:rFonts w:ascii="Arial" w:hAnsi="Arial" w:cs="Arial"/>
              </w:rPr>
              <w:t>Ability to work unsociable hours including weekends and bank holidays.</w:t>
            </w:r>
          </w:p>
          <w:p w14:paraId="56D4FE3E" w14:textId="77777777" w:rsidR="00F225F7" w:rsidRDefault="00F225F7" w:rsidP="00F225F7">
            <w:pPr>
              <w:numPr>
                <w:ilvl w:val="0"/>
                <w:numId w:val="7"/>
              </w:numPr>
              <w:spacing w:before="100" w:beforeAutospacing="1" w:after="100" w:afterAutospacing="1"/>
              <w:rPr>
                <w:rFonts w:ascii="Segoe UI" w:eastAsia="Times New Roman" w:hAnsi="Segoe UI" w:cs="Segoe UI"/>
                <w:sz w:val="24"/>
                <w:szCs w:val="24"/>
                <w:lang w:val="en-GB" w:eastAsia="en-GB"/>
              </w:rPr>
            </w:pPr>
            <w:r>
              <w:rPr>
                <w:rFonts w:ascii="Segoe UI" w:eastAsia="Times New Roman" w:hAnsi="Segoe UI" w:cs="Segoe UI"/>
                <w:sz w:val="24"/>
                <w:szCs w:val="24"/>
                <w:lang w:val="en-GB" w:eastAsia="en-GB"/>
              </w:rPr>
              <w:lastRenderedPageBreak/>
              <w:t>Commitment and ability to demonstrate restorative approaches to working with Families and Children.</w:t>
            </w:r>
          </w:p>
          <w:p w14:paraId="1A599651" w14:textId="77777777" w:rsidR="00F225F7" w:rsidRDefault="00F225F7" w:rsidP="00F225F7">
            <w:pPr>
              <w:pStyle w:val="ListParagraph"/>
              <w:rPr>
                <w:rFonts w:cs="Arial"/>
              </w:rPr>
            </w:pPr>
          </w:p>
          <w:p w14:paraId="246CDB46" w14:textId="265A4235" w:rsidR="00AF3CE0" w:rsidRPr="007C6410" w:rsidRDefault="00AF3CE0" w:rsidP="00F225F7">
            <w:pPr>
              <w:ind w:left="0" w:firstLine="0"/>
              <w:rPr>
                <w:rFonts w:ascii="Arial" w:hAnsi="Arial" w:cs="Arial"/>
              </w:rPr>
            </w:pPr>
          </w:p>
          <w:p w14:paraId="1AA3D34F" w14:textId="7F24E597" w:rsidR="00AF3CE0" w:rsidRDefault="00AF3CE0" w:rsidP="00F225F7">
            <w:pPr>
              <w:numPr>
                <w:ilvl w:val="0"/>
                <w:numId w:val="7"/>
              </w:numPr>
              <w:rPr>
                <w:rFonts w:ascii="Arial" w:hAnsi="Arial" w:cs="Arial"/>
              </w:rPr>
            </w:pPr>
            <w:r w:rsidRPr="007C6410">
              <w:rPr>
                <w:rFonts w:ascii="Arial" w:hAnsi="Arial" w:cs="Arial"/>
              </w:rPr>
              <w:t xml:space="preserve">To provide out of hours support and advice. </w:t>
            </w:r>
          </w:p>
          <w:p w14:paraId="2DCF911C" w14:textId="77777777" w:rsidR="00AF3CE0" w:rsidRDefault="00AF3CE0" w:rsidP="00AF3CE0">
            <w:pPr>
              <w:pStyle w:val="ListParagraph"/>
              <w:rPr>
                <w:rFonts w:cs="Arial"/>
              </w:rPr>
            </w:pPr>
          </w:p>
          <w:p w14:paraId="4588D7E7" w14:textId="77777777" w:rsidR="00AF3CE0" w:rsidRPr="007C6410" w:rsidRDefault="00AF3CE0" w:rsidP="00AF3CE0">
            <w:pPr>
              <w:ind w:left="360" w:firstLine="0"/>
              <w:rPr>
                <w:rFonts w:ascii="Arial" w:hAnsi="Arial" w:cs="Arial"/>
              </w:rPr>
            </w:pPr>
          </w:p>
          <w:p w14:paraId="19EE3CB7" w14:textId="0EFEB0FF" w:rsidR="00AF3CE0" w:rsidRDefault="00AF3CE0" w:rsidP="00F225F7">
            <w:pPr>
              <w:numPr>
                <w:ilvl w:val="0"/>
                <w:numId w:val="7"/>
              </w:numPr>
              <w:rPr>
                <w:rFonts w:ascii="Arial" w:hAnsi="Arial" w:cs="Arial"/>
              </w:rPr>
            </w:pPr>
            <w:r w:rsidRPr="007C6410">
              <w:rPr>
                <w:rFonts w:ascii="Arial" w:hAnsi="Arial" w:cs="Arial"/>
              </w:rPr>
              <w:t xml:space="preserve">Commitment to continuous professional development and any relevant training programmes, conferences, etc.  </w:t>
            </w:r>
          </w:p>
          <w:p w14:paraId="5BD8E799" w14:textId="77777777" w:rsidR="00AF3CE0" w:rsidRPr="007C6410" w:rsidRDefault="00AF3CE0" w:rsidP="00AF3CE0">
            <w:pPr>
              <w:ind w:left="360" w:firstLine="0"/>
              <w:rPr>
                <w:rFonts w:ascii="Arial" w:hAnsi="Arial" w:cs="Arial"/>
              </w:rPr>
            </w:pPr>
          </w:p>
          <w:p w14:paraId="639C091A" w14:textId="77777777" w:rsidR="00AF3CE0" w:rsidRDefault="00AF3CE0" w:rsidP="00F225F7">
            <w:pPr>
              <w:numPr>
                <w:ilvl w:val="0"/>
                <w:numId w:val="7"/>
              </w:numPr>
              <w:rPr>
                <w:rFonts w:ascii="Arial" w:hAnsi="Arial" w:cs="Arial"/>
              </w:rPr>
            </w:pPr>
            <w:r w:rsidRPr="007C6410">
              <w:rPr>
                <w:rFonts w:ascii="Arial" w:hAnsi="Arial" w:cs="Arial"/>
              </w:rPr>
              <w:t xml:space="preserve">Must meet statutory requirement of Ofsted in relation to ‘fit person’ interview. </w:t>
            </w:r>
          </w:p>
          <w:p w14:paraId="4F410D72" w14:textId="77777777" w:rsidR="00CE49D4" w:rsidRPr="006F036A" w:rsidRDefault="00CE49D4" w:rsidP="00F225F7">
            <w:pPr>
              <w:pStyle w:val="ListParagraph"/>
              <w:numPr>
                <w:ilvl w:val="0"/>
                <w:numId w:val="7"/>
              </w:numPr>
              <w:mirrorIndents/>
              <w:rPr>
                <w:rFonts w:ascii="Verdana" w:hAnsi="Verdana" w:cs="Avenir Heavy"/>
                <w:color w:val="000000"/>
                <w:szCs w:val="24"/>
              </w:rPr>
            </w:pPr>
            <w:r w:rsidRPr="006F036A">
              <w:rPr>
                <w:rFonts w:ascii="Verdana" w:hAnsi="Verdana" w:cs="Avenir Heavy"/>
                <w:color w:val="000000"/>
                <w:szCs w:val="24"/>
              </w:rPr>
              <w:t>To be part of the o</w:t>
            </w:r>
            <w:r w:rsidRPr="005009C0">
              <w:rPr>
                <w:rFonts w:ascii="Verdana" w:hAnsi="Verdana" w:cs="Avenir Heavy"/>
                <w:color w:val="000000"/>
                <w:szCs w:val="24"/>
              </w:rPr>
              <w:t>n</w:t>
            </w:r>
            <w:r>
              <w:rPr>
                <w:rFonts w:ascii="Verdana" w:hAnsi="Verdana" w:cs="Avenir Heavy"/>
                <w:color w:val="000000"/>
                <w:szCs w:val="24"/>
              </w:rPr>
              <w:t>-</w:t>
            </w:r>
            <w:r w:rsidRPr="006F036A">
              <w:rPr>
                <w:rFonts w:ascii="Verdana" w:hAnsi="Verdana" w:cs="Avenir Heavy"/>
                <w:color w:val="000000"/>
                <w:szCs w:val="24"/>
              </w:rPr>
              <w:t>call rota for</w:t>
            </w:r>
            <w:r>
              <w:rPr>
                <w:rFonts w:ascii="Verdana" w:hAnsi="Verdana" w:cs="Avenir Heavy"/>
                <w:color w:val="000000"/>
                <w:szCs w:val="24"/>
              </w:rPr>
              <w:t xml:space="preserve"> all homes across</w:t>
            </w:r>
            <w:r w:rsidRPr="006F036A">
              <w:rPr>
                <w:rFonts w:ascii="Verdana" w:hAnsi="Verdana" w:cs="Avenir Heavy"/>
                <w:color w:val="000000"/>
                <w:szCs w:val="24"/>
              </w:rPr>
              <w:t xml:space="preserve"> the service.  </w:t>
            </w:r>
          </w:p>
          <w:p w14:paraId="61F8854D" w14:textId="77777777" w:rsidR="00CE49D4" w:rsidRPr="007C6410" w:rsidRDefault="00CE49D4" w:rsidP="00F225F7">
            <w:pPr>
              <w:numPr>
                <w:ilvl w:val="0"/>
                <w:numId w:val="7"/>
              </w:numPr>
              <w:rPr>
                <w:rFonts w:ascii="Arial" w:hAnsi="Arial" w:cs="Arial"/>
              </w:rPr>
            </w:pPr>
          </w:p>
          <w:p w14:paraId="7416155D" w14:textId="77777777" w:rsidR="00AF3CE0" w:rsidRPr="007C6410" w:rsidRDefault="00AF3CE0" w:rsidP="00AF3CE0">
            <w:pPr>
              <w:ind w:left="360"/>
              <w:rPr>
                <w:rFonts w:ascii="Arial" w:hAnsi="Arial" w:cs="Arial"/>
              </w:rPr>
            </w:pPr>
          </w:p>
          <w:p w14:paraId="0EFD44B0" w14:textId="22B7AC28" w:rsidR="00AF3CE0" w:rsidRPr="00DB5D25" w:rsidRDefault="00AF3CE0" w:rsidP="00AF3CE0">
            <w:pPr>
              <w:pStyle w:val="ListParagraph"/>
              <w:ind w:left="1077" w:firstLine="0"/>
              <w:rPr>
                <w:rFonts w:ascii="Gill Sans MT" w:hAnsi="Gill Sans MT"/>
                <w:szCs w:val="24"/>
              </w:rPr>
            </w:pPr>
          </w:p>
        </w:tc>
        <w:tc>
          <w:tcPr>
            <w:tcW w:w="1946" w:type="dxa"/>
          </w:tcPr>
          <w:p w14:paraId="48F4025E" w14:textId="02EEA7D5" w:rsidR="00AF3CE0" w:rsidRPr="0041456C" w:rsidRDefault="00AF3CE0" w:rsidP="00AF3CE0">
            <w:pPr>
              <w:rPr>
                <w:rFonts w:ascii="Gill Sans MT" w:eastAsia="Gill Sans MT" w:hAnsi="Gill Sans MT"/>
              </w:rPr>
            </w:pPr>
          </w:p>
          <w:p w14:paraId="3F4DBA99" w14:textId="01DB7A61" w:rsidR="00AF3CE0" w:rsidRDefault="00AF3CE0" w:rsidP="00AF3CE0">
            <w:pPr>
              <w:rPr>
                <w:rFonts w:ascii="Gill Sans MT" w:eastAsia="Gill Sans MT" w:hAnsi="Gill Sans MT"/>
              </w:rPr>
            </w:pPr>
            <w:r>
              <w:rPr>
                <w:rFonts w:ascii="Gill Sans MT" w:eastAsia="Gill Sans MT" w:hAnsi="Gill Sans MT"/>
              </w:rPr>
              <w:t>A/I/T</w:t>
            </w:r>
          </w:p>
          <w:p w14:paraId="2013F789" w14:textId="77777777" w:rsidR="00AF3CE0" w:rsidRDefault="00AF3CE0" w:rsidP="00AF3CE0">
            <w:pPr>
              <w:rPr>
                <w:rFonts w:ascii="Gill Sans MT" w:eastAsia="Gill Sans MT" w:hAnsi="Gill Sans MT"/>
              </w:rPr>
            </w:pPr>
          </w:p>
          <w:p w14:paraId="1A79E5FE" w14:textId="77777777" w:rsidR="00AF3CE0" w:rsidRDefault="00AF3CE0" w:rsidP="00AF3CE0">
            <w:pPr>
              <w:rPr>
                <w:rFonts w:ascii="Gill Sans MT" w:eastAsia="Gill Sans MT" w:hAnsi="Gill Sans MT"/>
              </w:rPr>
            </w:pPr>
          </w:p>
          <w:p w14:paraId="2B321A51" w14:textId="77777777" w:rsidR="00AF3CE0" w:rsidRDefault="00AF3CE0" w:rsidP="00AF3CE0">
            <w:pPr>
              <w:rPr>
                <w:rFonts w:ascii="Gill Sans MT" w:eastAsia="Gill Sans MT" w:hAnsi="Gill Sans MT"/>
              </w:rPr>
            </w:pPr>
          </w:p>
          <w:p w14:paraId="73503741" w14:textId="77777777" w:rsidR="00AF3CE0" w:rsidRDefault="00AF3CE0" w:rsidP="00AF3CE0">
            <w:pPr>
              <w:rPr>
                <w:rFonts w:ascii="Gill Sans MT" w:eastAsia="Gill Sans MT" w:hAnsi="Gill Sans MT"/>
              </w:rPr>
            </w:pPr>
          </w:p>
          <w:p w14:paraId="52A7E517" w14:textId="77777777" w:rsidR="00AF3CE0" w:rsidRDefault="00AF3CE0" w:rsidP="00AF3CE0">
            <w:pPr>
              <w:rPr>
                <w:rFonts w:ascii="Gill Sans MT" w:eastAsia="Gill Sans MT" w:hAnsi="Gill Sans MT"/>
              </w:rPr>
            </w:pPr>
          </w:p>
          <w:p w14:paraId="0EEF8711" w14:textId="77777777" w:rsidR="00AF3CE0" w:rsidRDefault="00AF3CE0" w:rsidP="00AF3CE0">
            <w:pPr>
              <w:rPr>
                <w:rFonts w:ascii="Gill Sans MT" w:eastAsia="Gill Sans MT" w:hAnsi="Gill Sans MT"/>
              </w:rPr>
            </w:pPr>
          </w:p>
          <w:p w14:paraId="38A6FE0B" w14:textId="645703CB" w:rsidR="00AF3CE0" w:rsidRDefault="00AF3CE0" w:rsidP="00AF3CE0">
            <w:pPr>
              <w:rPr>
                <w:rFonts w:ascii="Gill Sans MT" w:eastAsia="Gill Sans MT" w:hAnsi="Gill Sans MT"/>
              </w:rPr>
            </w:pPr>
          </w:p>
          <w:p w14:paraId="793979A7" w14:textId="77777777" w:rsidR="00AF3CE0" w:rsidRDefault="00AF3CE0" w:rsidP="00AF3CE0">
            <w:pPr>
              <w:rPr>
                <w:rFonts w:ascii="Gill Sans MT" w:eastAsia="Gill Sans MT" w:hAnsi="Gill Sans MT"/>
              </w:rPr>
            </w:pPr>
          </w:p>
          <w:p w14:paraId="5BF45FAA" w14:textId="4906E37C" w:rsidR="00AF3CE0" w:rsidRDefault="00AF3CE0" w:rsidP="00AF3CE0">
            <w:pPr>
              <w:rPr>
                <w:rFonts w:ascii="Gill Sans MT" w:eastAsia="Gill Sans MT" w:hAnsi="Gill Sans MT"/>
              </w:rPr>
            </w:pPr>
          </w:p>
          <w:p w14:paraId="2915353C" w14:textId="77777777" w:rsidR="00AF3CE0" w:rsidRDefault="00AF3CE0" w:rsidP="00AF3CE0">
            <w:pPr>
              <w:rPr>
                <w:rFonts w:ascii="Gill Sans MT" w:eastAsia="Gill Sans MT" w:hAnsi="Gill Sans MT"/>
              </w:rPr>
            </w:pPr>
          </w:p>
          <w:p w14:paraId="2064E953" w14:textId="77777777" w:rsidR="00AF3CE0" w:rsidRDefault="00AF3CE0" w:rsidP="00AF3CE0">
            <w:pPr>
              <w:rPr>
                <w:rFonts w:ascii="Gill Sans MT" w:eastAsia="Gill Sans MT" w:hAnsi="Gill Sans MT"/>
              </w:rPr>
            </w:pPr>
          </w:p>
          <w:p w14:paraId="5D6D42D0" w14:textId="77777777" w:rsidR="00AF3CE0" w:rsidRDefault="00AF3CE0" w:rsidP="00AF3CE0">
            <w:pPr>
              <w:rPr>
                <w:rFonts w:ascii="Gill Sans MT" w:eastAsia="Gill Sans MT" w:hAnsi="Gill Sans MT"/>
              </w:rPr>
            </w:pPr>
          </w:p>
          <w:p w14:paraId="465D9873" w14:textId="77777777" w:rsidR="00AF3CE0" w:rsidRDefault="00AF3CE0" w:rsidP="00AF3CE0">
            <w:pPr>
              <w:rPr>
                <w:rFonts w:ascii="Gill Sans MT" w:eastAsia="Gill Sans MT" w:hAnsi="Gill Sans MT"/>
              </w:rPr>
            </w:pPr>
          </w:p>
          <w:p w14:paraId="2EBBE2DD" w14:textId="77777777" w:rsidR="00AF3CE0" w:rsidRDefault="00AF3CE0" w:rsidP="00AF3CE0">
            <w:pPr>
              <w:rPr>
                <w:rFonts w:ascii="Gill Sans MT" w:eastAsia="Gill Sans MT" w:hAnsi="Gill Sans MT"/>
              </w:rPr>
            </w:pPr>
          </w:p>
          <w:p w14:paraId="2851E703" w14:textId="0FAE59E8" w:rsidR="00AF3CE0" w:rsidRDefault="00AF3CE0" w:rsidP="00AF3CE0">
            <w:pPr>
              <w:rPr>
                <w:rFonts w:ascii="Gill Sans MT" w:eastAsia="Gill Sans MT" w:hAnsi="Gill Sans MT"/>
              </w:rPr>
            </w:pPr>
            <w:r>
              <w:rPr>
                <w:rFonts w:ascii="Gill Sans MT" w:eastAsia="Gill Sans MT" w:hAnsi="Gill Sans MT"/>
              </w:rPr>
              <w:t>A/I/T</w:t>
            </w:r>
          </w:p>
          <w:p w14:paraId="027C7E1E" w14:textId="7CFEF2FA" w:rsidR="00AF3CE0" w:rsidRDefault="00AF3CE0" w:rsidP="00AF3CE0">
            <w:pPr>
              <w:rPr>
                <w:rFonts w:ascii="Gill Sans MT" w:eastAsia="Gill Sans MT" w:hAnsi="Gill Sans MT"/>
              </w:rPr>
            </w:pPr>
          </w:p>
          <w:p w14:paraId="5BBC55DC" w14:textId="6336BF32" w:rsidR="00AF3CE0" w:rsidRDefault="00AF3CE0" w:rsidP="00AF3CE0">
            <w:pPr>
              <w:rPr>
                <w:rFonts w:ascii="Gill Sans MT" w:eastAsia="Gill Sans MT" w:hAnsi="Gill Sans MT"/>
              </w:rPr>
            </w:pPr>
          </w:p>
          <w:p w14:paraId="4651DF0B" w14:textId="4DE688D4" w:rsidR="00AF3CE0" w:rsidRDefault="00AF3CE0" w:rsidP="00AF3CE0">
            <w:pPr>
              <w:rPr>
                <w:rFonts w:ascii="Gill Sans MT" w:eastAsia="Gill Sans MT" w:hAnsi="Gill Sans MT"/>
              </w:rPr>
            </w:pPr>
          </w:p>
          <w:p w14:paraId="201C1312" w14:textId="70145C26" w:rsidR="00AF3CE0" w:rsidRDefault="00AF3CE0" w:rsidP="00AF3CE0">
            <w:pPr>
              <w:rPr>
                <w:rFonts w:ascii="Gill Sans MT" w:eastAsia="Gill Sans MT" w:hAnsi="Gill Sans MT"/>
              </w:rPr>
            </w:pPr>
          </w:p>
          <w:p w14:paraId="58200A00" w14:textId="602C86ED" w:rsidR="00AF3CE0" w:rsidRDefault="00AF3CE0" w:rsidP="00AF3CE0">
            <w:pPr>
              <w:rPr>
                <w:rFonts w:ascii="Gill Sans MT" w:eastAsia="Gill Sans MT" w:hAnsi="Gill Sans MT"/>
              </w:rPr>
            </w:pPr>
          </w:p>
          <w:p w14:paraId="274125A4" w14:textId="094DBB81" w:rsidR="00AF3CE0" w:rsidRDefault="00AF3CE0" w:rsidP="00AF3CE0">
            <w:pPr>
              <w:rPr>
                <w:rFonts w:ascii="Gill Sans MT" w:eastAsia="Gill Sans MT" w:hAnsi="Gill Sans MT"/>
              </w:rPr>
            </w:pPr>
          </w:p>
          <w:p w14:paraId="061EFCD0" w14:textId="6DD56CD6" w:rsidR="00AF3CE0" w:rsidRDefault="00AF3CE0" w:rsidP="00AF3CE0">
            <w:pPr>
              <w:rPr>
                <w:rFonts w:ascii="Gill Sans MT" w:eastAsia="Gill Sans MT" w:hAnsi="Gill Sans MT"/>
              </w:rPr>
            </w:pPr>
          </w:p>
          <w:p w14:paraId="2FBD2D34" w14:textId="077BE741" w:rsidR="00AF3CE0" w:rsidRDefault="00AF3CE0" w:rsidP="00AF3CE0">
            <w:pPr>
              <w:rPr>
                <w:rFonts w:ascii="Gill Sans MT" w:eastAsia="Gill Sans MT" w:hAnsi="Gill Sans MT"/>
              </w:rPr>
            </w:pPr>
          </w:p>
          <w:p w14:paraId="37636767" w14:textId="7B82BC7F" w:rsidR="00AF3CE0" w:rsidRDefault="00AF3CE0" w:rsidP="00AF3CE0">
            <w:pPr>
              <w:rPr>
                <w:rFonts w:ascii="Gill Sans MT" w:eastAsia="Gill Sans MT" w:hAnsi="Gill Sans MT"/>
              </w:rPr>
            </w:pPr>
          </w:p>
          <w:p w14:paraId="148FCDA2" w14:textId="6BD08755" w:rsidR="00AF3CE0" w:rsidRDefault="00AF3CE0" w:rsidP="00AF3CE0">
            <w:pPr>
              <w:ind w:left="0" w:firstLine="0"/>
              <w:rPr>
                <w:rFonts w:ascii="Gill Sans MT" w:eastAsia="Gill Sans MT" w:hAnsi="Gill Sans MT"/>
              </w:rPr>
            </w:pPr>
          </w:p>
          <w:p w14:paraId="39E4ACA8" w14:textId="14C08EB6" w:rsidR="00AF3CE0" w:rsidRDefault="00AF3CE0" w:rsidP="00AF3CE0">
            <w:pPr>
              <w:rPr>
                <w:rFonts w:ascii="Gill Sans MT" w:eastAsia="Gill Sans MT" w:hAnsi="Gill Sans MT"/>
              </w:rPr>
            </w:pPr>
          </w:p>
          <w:p w14:paraId="3A2FA240" w14:textId="50704BB0" w:rsidR="00AF3CE0" w:rsidRDefault="00AF3CE0" w:rsidP="00AF3CE0">
            <w:pPr>
              <w:rPr>
                <w:rFonts w:ascii="Gill Sans MT" w:eastAsia="Gill Sans MT" w:hAnsi="Gill Sans MT"/>
              </w:rPr>
            </w:pPr>
          </w:p>
          <w:p w14:paraId="7F1481FD" w14:textId="50CBCC0F" w:rsidR="00AF3CE0" w:rsidRDefault="00AF3CE0" w:rsidP="00AF3CE0">
            <w:pPr>
              <w:rPr>
                <w:rFonts w:ascii="Gill Sans MT" w:eastAsia="Gill Sans MT" w:hAnsi="Gill Sans MT"/>
              </w:rPr>
            </w:pPr>
          </w:p>
          <w:p w14:paraId="35602CBF" w14:textId="45A1784C" w:rsidR="00AF3CE0" w:rsidRDefault="00AF3CE0" w:rsidP="00AF3CE0">
            <w:pPr>
              <w:rPr>
                <w:rFonts w:ascii="Gill Sans MT" w:eastAsia="Gill Sans MT" w:hAnsi="Gill Sans MT"/>
              </w:rPr>
            </w:pPr>
          </w:p>
          <w:p w14:paraId="5E90DE70" w14:textId="76B25EED" w:rsidR="00AF3CE0" w:rsidRDefault="00AF3CE0" w:rsidP="00AF3CE0">
            <w:pPr>
              <w:rPr>
                <w:rFonts w:ascii="Gill Sans MT" w:eastAsia="Gill Sans MT" w:hAnsi="Gill Sans MT"/>
              </w:rPr>
            </w:pPr>
          </w:p>
          <w:p w14:paraId="33F0AE0C" w14:textId="282A1322" w:rsidR="00AF3CE0" w:rsidRDefault="00AF3CE0" w:rsidP="00AF3CE0">
            <w:pPr>
              <w:rPr>
                <w:rFonts w:ascii="Gill Sans MT" w:eastAsia="Gill Sans MT" w:hAnsi="Gill Sans MT"/>
              </w:rPr>
            </w:pPr>
            <w:r>
              <w:rPr>
                <w:rFonts w:ascii="Gill Sans MT" w:eastAsia="Gill Sans MT" w:hAnsi="Gill Sans MT"/>
              </w:rPr>
              <w:t>A/I/T</w:t>
            </w:r>
          </w:p>
          <w:p w14:paraId="774867E7" w14:textId="2FC6ED79" w:rsidR="00AF3CE0" w:rsidRDefault="00AF3CE0" w:rsidP="00AF3CE0">
            <w:pPr>
              <w:rPr>
                <w:rFonts w:ascii="Gill Sans MT" w:eastAsia="Gill Sans MT" w:hAnsi="Gill Sans MT"/>
              </w:rPr>
            </w:pPr>
          </w:p>
          <w:p w14:paraId="7D910BCD" w14:textId="5FB54D2E" w:rsidR="00AF3CE0" w:rsidRDefault="00AF3CE0" w:rsidP="00AF3CE0">
            <w:pPr>
              <w:rPr>
                <w:rFonts w:ascii="Gill Sans MT" w:eastAsia="Gill Sans MT" w:hAnsi="Gill Sans MT"/>
              </w:rPr>
            </w:pPr>
          </w:p>
          <w:p w14:paraId="41C6BA5A" w14:textId="732C098C" w:rsidR="00AF3CE0" w:rsidRPr="0041456C" w:rsidRDefault="00AF3CE0" w:rsidP="00AF3CE0">
            <w:pPr>
              <w:ind w:left="0" w:firstLine="0"/>
              <w:rPr>
                <w:rFonts w:ascii="Gill Sans MT" w:eastAsia="Gill Sans MT" w:hAnsi="Gill Sans MT"/>
              </w:rPr>
            </w:pPr>
          </w:p>
        </w:tc>
      </w:tr>
      <w:tr w:rsidR="00AF3CE0" w:rsidRPr="0041456C" w14:paraId="6E9625AA" w14:textId="77777777" w:rsidTr="00D540AF">
        <w:trPr>
          <w:jc w:val="center"/>
        </w:trPr>
        <w:tc>
          <w:tcPr>
            <w:tcW w:w="1696" w:type="dxa"/>
          </w:tcPr>
          <w:p w14:paraId="1F061374" w14:textId="77777777" w:rsidR="00AF3CE0" w:rsidRPr="0041456C" w:rsidRDefault="00AF3CE0" w:rsidP="00AF3CE0">
            <w:pPr>
              <w:jc w:val="center"/>
              <w:rPr>
                <w:rFonts w:ascii="Gill Sans MT" w:eastAsia="Gill Sans MT" w:hAnsi="Gill Sans MT"/>
                <w:b/>
              </w:rPr>
            </w:pPr>
          </w:p>
        </w:tc>
        <w:tc>
          <w:tcPr>
            <w:tcW w:w="7019" w:type="dxa"/>
          </w:tcPr>
          <w:p w14:paraId="47250455" w14:textId="1C0E9FDF" w:rsidR="00AF3CE0" w:rsidRPr="00A05D6D" w:rsidRDefault="00AF3CE0" w:rsidP="00AF3CE0">
            <w:pPr>
              <w:ind w:left="1074"/>
              <w:jc w:val="both"/>
              <w:rPr>
                <w:rFonts w:ascii="Gill Sans MT" w:eastAsia="Gill Sans MT" w:hAnsi="Gill Sans MT" w:cs="Arial"/>
                <w:b/>
                <w:sz w:val="24"/>
                <w:szCs w:val="24"/>
                <w:lang w:val="en-GB"/>
              </w:rPr>
            </w:pPr>
          </w:p>
        </w:tc>
        <w:tc>
          <w:tcPr>
            <w:tcW w:w="1946" w:type="dxa"/>
          </w:tcPr>
          <w:p w14:paraId="72241DBF" w14:textId="2B39C4EE" w:rsidR="00AF3CE0" w:rsidRPr="0041456C" w:rsidRDefault="00AF3CE0" w:rsidP="00AF3CE0">
            <w:pPr>
              <w:ind w:left="0" w:firstLine="0"/>
              <w:rPr>
                <w:rFonts w:ascii="Gill Sans MT" w:eastAsia="Gill Sans MT" w:hAnsi="Gill Sans MT"/>
              </w:rPr>
            </w:pPr>
          </w:p>
        </w:tc>
      </w:tr>
    </w:tbl>
    <w:p w14:paraId="66A26FF5" w14:textId="77777777" w:rsidR="0041456C" w:rsidRDefault="0041456C" w:rsidP="0041456C">
      <w:pPr>
        <w:jc w:val="both"/>
        <w:rPr>
          <w:rFonts w:ascii="Gill Sans MT" w:eastAsia="Gill Sans MT" w:hAnsi="Gill Sans MT"/>
          <w:b/>
          <w:szCs w:val="20"/>
        </w:rPr>
      </w:pPr>
    </w:p>
    <w:p w14:paraId="2AD99DD5" w14:textId="38E633C6" w:rsidR="0041456C" w:rsidRPr="0041456C" w:rsidRDefault="0041456C" w:rsidP="00D540AF">
      <w:pPr>
        <w:ind w:left="357" w:firstLine="0"/>
        <w:jc w:val="both"/>
        <w:rPr>
          <w:rFonts w:ascii="Verdana" w:eastAsia="Gill Sans MT" w:hAnsi="Verdana" w:cs="Arial"/>
        </w:rPr>
      </w:pPr>
      <w:r w:rsidRPr="0041456C">
        <w:rPr>
          <w:rFonts w:ascii="Verdana" w:eastAsia="Gill Sans MT" w:hAnsi="Verdana"/>
          <w:b/>
          <w:noProof/>
        </w:rPr>
        <w:drawing>
          <wp:anchor distT="0" distB="0" distL="114300" distR="114300" simplePos="0" relativeHeight="251660288" behindDoc="0" locked="0" layoutInCell="1" allowOverlap="1" wp14:anchorId="62774363" wp14:editId="7D3DAFB8">
            <wp:simplePos x="0" y="0"/>
            <wp:positionH relativeFrom="leftMargin">
              <wp:posOffset>213995</wp:posOffset>
            </wp:positionH>
            <wp:positionV relativeFrom="paragraph">
              <wp:posOffset>12065</wp:posOffset>
            </wp:positionV>
            <wp:extent cx="601345" cy="291465"/>
            <wp:effectExtent l="0" t="0" r="8255" b="0"/>
            <wp:wrapSquare wrapText="bothSides"/>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1345" cy="291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1456C">
        <w:rPr>
          <w:rFonts w:ascii="Verdana" w:eastAsia="Gill Sans MT" w:hAnsi="Verdana" w:cs="Arial"/>
        </w:rPr>
        <w:t>If a disabled person meets the criteria indicated by the Disability Confident</w:t>
      </w:r>
      <w:r w:rsidR="00D540AF">
        <w:rPr>
          <w:rFonts w:ascii="Verdana" w:eastAsia="Gill Sans MT" w:hAnsi="Verdana" w:cs="Arial"/>
        </w:rPr>
        <w:t xml:space="preserve"> </w:t>
      </w:r>
      <w:r w:rsidRPr="0041456C">
        <w:rPr>
          <w:rFonts w:ascii="Verdana" w:eastAsia="Gill Sans MT" w:hAnsi="Verdana" w:cs="Arial"/>
        </w:rPr>
        <w:t xml:space="preserve">scheme symbol and provides evidence of this on their application form, they will be guaranteed an interview. </w:t>
      </w:r>
    </w:p>
    <w:p w14:paraId="7988B198" w14:textId="3D25A9E4" w:rsidR="0041456C" w:rsidRPr="0041456C" w:rsidRDefault="0041456C" w:rsidP="00D540AF">
      <w:pPr>
        <w:pStyle w:val="Header"/>
        <w:ind w:left="357" w:firstLine="0"/>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r w:rsidR="00D540AF" w:rsidRPr="0041456C">
        <w:rPr>
          <w:rFonts w:ascii="Verdana" w:eastAsia="Gill Sans MT" w:hAnsi="Verdana" w:cs="Arial"/>
        </w:rPr>
        <w:t>center</w:t>
      </w:r>
      <w:r w:rsidRPr="0041456C">
        <w:rPr>
          <w:rFonts w:ascii="Verdana" w:eastAsia="Gill Sans MT" w:hAnsi="Verdana" w:cs="Arial"/>
        </w:rPr>
        <w:t xml:space="preserve"> plus to employers who agree to meet specific requirements regarding the recruitment, employment, retention, and career development of disabled people.</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r>
        <w:rPr>
          <w:noProof/>
        </w:rPr>
        <mc:AlternateContent>
          <mc:Choice Requires="wps">
            <w:drawing>
              <wp:anchor distT="0" distB="0" distL="114300" distR="114300" simplePos="0" relativeHeight="251659264" behindDoc="0" locked="0" layoutInCell="1" allowOverlap="1" wp14:anchorId="6D0373D4" wp14:editId="24FCA290">
                <wp:simplePos x="0" y="0"/>
                <wp:positionH relativeFrom="margin">
                  <wp:align>center</wp:align>
                </wp:positionH>
                <wp:positionV relativeFrom="paragraph">
                  <wp:posOffset>7049</wp:posOffset>
                </wp:positionV>
                <wp:extent cx="5486400"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38F4E" w14:textId="75DA046A" w:rsidR="0041456C" w:rsidRPr="00B92DB6" w:rsidRDefault="00B92DB6" w:rsidP="00D540AF">
                            <w:pPr>
                              <w:ind w:left="357"/>
                              <w:jc w:val="center"/>
                              <w:rPr>
                                <w:rFonts w:ascii="Verdana" w:eastAsia="Gill Sans MT" w:hAnsi="Verdana" w:cs="Arial"/>
                                <w:b/>
                                <w:bCs/>
                                <w:sz w:val="28"/>
                                <w:szCs w:val="28"/>
                              </w:rPr>
                            </w:pPr>
                            <w:r w:rsidRPr="00B92DB6">
                              <w:rPr>
                                <w:rFonts w:ascii="Verdana" w:eastAsia="Gill Sans MT" w:hAnsi="Verdana" w:cs="Arial"/>
                                <w:sz w:val="28"/>
                                <w:szCs w:val="28"/>
                              </w:rPr>
                              <w:t xml:space="preserve">If you need a copy of this information in large print, Braille, another language, on cassette or disc, please ask us by contacting the </w:t>
                            </w:r>
                            <w:r w:rsidRPr="00B92DB6">
                              <w:rPr>
                                <w:rFonts w:ascii="Verdana" w:eastAsia="Gill Sans MT" w:hAnsi="Verdana" w:cs="Arial"/>
                                <w:b/>
                                <w:bCs/>
                                <w:sz w:val="28"/>
                                <w:szCs w:val="28"/>
                              </w:rPr>
                              <w:t>HRSSC Recruitment Team on 01785 276480</w:t>
                            </w:r>
                          </w:p>
                          <w:p w14:paraId="02AD7BFB" w14:textId="77777777" w:rsidR="0041456C" w:rsidRPr="0041456C" w:rsidRDefault="0041456C" w:rsidP="00D540AF">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0;margin-top:.55pt;width:6in;height:1in;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" filled="f" stroked="f">
                <v:textbox>
                  <w:txbxContent>
                    <w:p w14:paraId="4A538F4E" w14:textId="75DA046A" w:rsidR="0041456C" w:rsidRPr="00B92DB6" w:rsidRDefault="00B92DB6" w:rsidP="00D540AF">
                      <w:pPr>
                        <w:ind w:left="357"/>
                        <w:jc w:val="center"/>
                        <w:rPr>
                          <w:rFonts w:ascii="Verdana" w:eastAsia="Gill Sans MT" w:hAnsi="Verdana" w:cs="Arial"/>
                          <w:b/>
                          <w:bCs/>
                          <w:sz w:val="28"/>
                          <w:szCs w:val="28"/>
                        </w:rPr>
                      </w:pPr>
                      <w:r w:rsidRPr="00B92DB6">
                        <w:rPr>
                          <w:rFonts w:ascii="Verdana" w:eastAsia="Gill Sans MT" w:hAnsi="Verdana" w:cs="Arial"/>
                          <w:sz w:val="28"/>
                          <w:szCs w:val="28"/>
                        </w:rPr>
                        <w:t xml:space="preserve">If you need a copy of this information in large print, Braille, another language, on cassette or disc, please ask us by contacting the </w:t>
                      </w:r>
                      <w:r w:rsidRPr="00B92DB6">
                        <w:rPr>
                          <w:rFonts w:ascii="Verdana" w:eastAsia="Gill Sans MT" w:hAnsi="Verdana" w:cs="Arial"/>
                          <w:b/>
                          <w:bCs/>
                          <w:sz w:val="28"/>
                          <w:szCs w:val="28"/>
                        </w:rPr>
                        <w:t>HRSSC Recruitment Team on 01785 276480</w:t>
                      </w:r>
                    </w:p>
                    <w:p w14:paraId="02AD7BFB" w14:textId="77777777" w:rsidR="0041456C" w:rsidRPr="0041456C" w:rsidRDefault="0041456C" w:rsidP="00D540AF">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129A0CE5" w14:textId="06584B21" w:rsidR="0041456C" w:rsidRDefault="0041456C" w:rsidP="001F3113">
      <w:pPr>
        <w:pStyle w:val="Body-Bold"/>
        <w:rPr>
          <w:rFonts w:cs="Avenir Roman"/>
        </w:rPr>
      </w:pPr>
    </w:p>
    <w:p w14:paraId="0446E212" w14:textId="2E5B7F0B" w:rsidR="00A05D6D" w:rsidRDefault="00A05D6D" w:rsidP="001F3113">
      <w:pPr>
        <w:pStyle w:val="Body-Bold"/>
        <w:rPr>
          <w:rFonts w:cs="Avenir Roman"/>
        </w:rPr>
      </w:pPr>
    </w:p>
    <w:p w14:paraId="4265C90B" w14:textId="77777777" w:rsidR="00A05D6D" w:rsidRPr="00B92DB6" w:rsidRDefault="00A05D6D" w:rsidP="001F3113">
      <w:pPr>
        <w:pStyle w:val="Body-Bold"/>
        <w:rPr>
          <w:rFonts w:cs="Avenir Roman"/>
          <w:b w:val="0"/>
          <w:bCs w:val="0"/>
        </w:rPr>
      </w:pPr>
    </w:p>
    <w:sectPr w:rsidR="00A05D6D" w:rsidRPr="00B92DB6" w:rsidSect="00816AA1">
      <w:headerReference w:type="default" r:id="rId14"/>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14AE28" w14:textId="77777777" w:rsidR="005D42F4" w:rsidRDefault="005D42F4" w:rsidP="003E7AA3">
      <w:r>
        <w:separator/>
      </w:r>
    </w:p>
  </w:endnote>
  <w:endnote w:type="continuationSeparator" w:id="0">
    <w:p w14:paraId="254EFFDC" w14:textId="77777777" w:rsidR="005D42F4" w:rsidRDefault="005D42F4" w:rsidP="003E7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D69A4B" w14:textId="77777777" w:rsidR="005D42F4" w:rsidRDefault="005D42F4" w:rsidP="003E7AA3">
      <w:r>
        <w:separator/>
      </w:r>
    </w:p>
  </w:footnote>
  <w:footnote w:type="continuationSeparator" w:id="0">
    <w:p w14:paraId="555C80C8" w14:textId="77777777" w:rsidR="005D42F4" w:rsidRDefault="005D42F4" w:rsidP="003E7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BA4F9" w14:textId="4DB84896" w:rsidR="0041456C" w:rsidRDefault="001407A4" w:rsidP="00EE50CC">
    <w:r>
      <w:rPr>
        <w:noProof/>
      </w:rPr>
      <mc:AlternateContent>
        <mc:Choice Requires="wps">
          <w:drawing>
            <wp:anchor distT="45720" distB="45720" distL="114300" distR="114300" simplePos="0" relativeHeight="251661824" behindDoc="0" locked="0" layoutInCell="1" allowOverlap="1" wp14:anchorId="7F3A27DA" wp14:editId="023867F2">
              <wp:simplePos x="0" y="0"/>
              <wp:positionH relativeFrom="column">
                <wp:posOffset>2600960</wp:posOffset>
              </wp:positionH>
              <wp:positionV relativeFrom="paragraph">
                <wp:posOffset>273050</wp:posOffset>
              </wp:positionV>
              <wp:extent cx="3421380" cy="552450"/>
              <wp:effectExtent l="0" t="0" r="762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1380" cy="552450"/>
                      </a:xfrm>
                      <a:prstGeom prst="rect">
                        <a:avLst/>
                      </a:prstGeom>
                      <a:noFill/>
                      <a:ln w="9525">
                        <a:noFill/>
                        <a:miter lim="800000"/>
                        <a:headEnd/>
                        <a:tailEnd/>
                      </a:ln>
                    </wps:spPr>
                    <wps:txbx>
                      <w:txbxContent>
                        <w:p w14:paraId="215F53CB" w14:textId="419BFED4" w:rsidR="00CE49D4" w:rsidRDefault="00CE49D4" w:rsidP="00587287">
                          <w:pPr>
                            <w:pStyle w:val="inner-page-title"/>
                            <w:ind w:left="0" w:firstLine="0"/>
                            <w:jc w:val="left"/>
                          </w:pPr>
                          <w:r>
                            <w:t>Children Social Care</w:t>
                          </w:r>
                          <w:r w:rsidR="00B56913">
                            <w:t xml:space="preserve"> </w:t>
                          </w:r>
                        </w:p>
                        <w:p w14:paraId="53A14F0E" w14:textId="77E84502" w:rsidR="00587287" w:rsidRPr="00587287" w:rsidRDefault="00B56913" w:rsidP="00587287">
                          <w:pPr>
                            <w:pStyle w:val="inner-page-title"/>
                            <w:ind w:left="0" w:firstLine="0"/>
                            <w:jc w:val="left"/>
                          </w:pPr>
                          <w:r>
                            <w:t>Residential Services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left:0;text-align:left;margin-left:204.8pt;margin-top:21.5pt;width:269.4pt;height:43.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" filled="f" stroked="f">
              <v:textbox inset="0,0,0,0">
                <w:txbxContent>
                  <w:p w14:paraId="215F53CB" w14:textId="419BFED4" w:rsidR="00CE49D4" w:rsidRDefault="00CE49D4" w:rsidP="00587287">
                    <w:pPr>
                      <w:pStyle w:val="inner-page-title"/>
                      <w:ind w:left="0" w:firstLine="0"/>
                      <w:jc w:val="left"/>
                    </w:pPr>
                    <w:r>
                      <w:t>Children Social Care</w:t>
                    </w:r>
                    <w:r w:rsidR="00B56913">
                      <w:t xml:space="preserve"> </w:t>
                    </w:r>
                  </w:p>
                  <w:p w14:paraId="53A14F0E" w14:textId="77E84502" w:rsidR="00587287" w:rsidRPr="00587287" w:rsidRDefault="00B56913" w:rsidP="00587287">
                    <w:pPr>
                      <w:pStyle w:val="inner-page-title"/>
                      <w:ind w:left="0" w:firstLine="0"/>
                      <w:jc w:val="left"/>
                    </w:pPr>
                    <w:r>
                      <w:t>Residential Services</w:t>
                    </w:r>
                  </w:p>
                </w:txbxContent>
              </v:textbox>
              <w10:wrap type="square"/>
            </v:shape>
          </w:pict>
        </mc:Fallback>
      </mc:AlternateContent>
    </w:r>
    <w:r w:rsidR="0041456C">
      <w:rPr>
        <w:noProof/>
      </w:rPr>
      <w:drawing>
        <wp:anchor distT="0" distB="0" distL="114300" distR="114300" simplePos="0" relativeHeight="251655680" behindDoc="1" locked="0" layoutInCell="1" allowOverlap="1" wp14:anchorId="7EF2F44E" wp14:editId="22B641D1">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752"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left:0;text-align:left;margin-left:493.7pt;margin-top:20.95pt;width:32.25pt;height:1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15:restartNumberingAfterBreak="0">
    <w:nsid w:val="046E2A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AC5BD9"/>
    <w:multiLevelType w:val="hybridMultilevel"/>
    <w:tmpl w:val="AE5ECC5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053865A1"/>
    <w:multiLevelType w:val="hybridMultilevel"/>
    <w:tmpl w:val="A73AF1C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 w15:restartNumberingAfterBreak="0">
    <w:nsid w:val="063B2502"/>
    <w:multiLevelType w:val="hybridMultilevel"/>
    <w:tmpl w:val="F0D6F37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08265570"/>
    <w:multiLevelType w:val="hybridMultilevel"/>
    <w:tmpl w:val="04B871C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0D1C29B1"/>
    <w:multiLevelType w:val="hybridMultilevel"/>
    <w:tmpl w:val="439E67C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0ED117CC"/>
    <w:multiLevelType w:val="hybridMultilevel"/>
    <w:tmpl w:val="630AF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04090B"/>
    <w:multiLevelType w:val="hybridMultilevel"/>
    <w:tmpl w:val="5210A08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2EB7D29"/>
    <w:multiLevelType w:val="hybridMultilevel"/>
    <w:tmpl w:val="E0E2CFA6"/>
    <w:lvl w:ilvl="0" w:tplc="8B687EA4">
      <w:start w:val="1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FB76C1"/>
    <w:multiLevelType w:val="hybridMultilevel"/>
    <w:tmpl w:val="DCA2E4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CDF4721"/>
    <w:multiLevelType w:val="hybridMultilevel"/>
    <w:tmpl w:val="210E74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A83906"/>
    <w:multiLevelType w:val="hybridMultilevel"/>
    <w:tmpl w:val="B7BEA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8943DC"/>
    <w:multiLevelType w:val="hybridMultilevel"/>
    <w:tmpl w:val="0B5627C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3F02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D8D2DFA"/>
    <w:multiLevelType w:val="hybridMultilevel"/>
    <w:tmpl w:val="0C047262"/>
    <w:lvl w:ilvl="0" w:tplc="08090001">
      <w:start w:val="1"/>
      <w:numFmt w:val="bullet"/>
      <w:lvlText w:val=""/>
      <w:lvlJc w:val="left"/>
      <w:pPr>
        <w:ind w:left="1077" w:hanging="360"/>
      </w:pPr>
      <w:rPr>
        <w:rFonts w:ascii="Symbol" w:hAnsi="Symbol" w:hint="default"/>
      </w:rPr>
    </w:lvl>
    <w:lvl w:ilvl="1" w:tplc="73B0B386">
      <w:numFmt w:val="bullet"/>
      <w:lvlText w:val="•"/>
      <w:lvlJc w:val="left"/>
      <w:pPr>
        <w:ind w:left="1797" w:hanging="360"/>
      </w:pPr>
      <w:rPr>
        <w:rFonts w:ascii="Calibri" w:eastAsiaTheme="minorHAnsi" w:hAnsi="Calibri" w:cs="Calibri"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 w15:restartNumberingAfterBreak="0">
    <w:nsid w:val="2E71559C"/>
    <w:multiLevelType w:val="hybridMultilevel"/>
    <w:tmpl w:val="297CC44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15:restartNumberingAfterBreak="0">
    <w:nsid w:val="2EFC418E"/>
    <w:multiLevelType w:val="hybridMultilevel"/>
    <w:tmpl w:val="F6966CAC"/>
    <w:lvl w:ilvl="0" w:tplc="08090001">
      <w:start w:val="1"/>
      <w:numFmt w:val="bullet"/>
      <w:lvlText w:val=""/>
      <w:lvlJc w:val="left"/>
      <w:pPr>
        <w:ind w:left="1077" w:hanging="360"/>
      </w:pPr>
      <w:rPr>
        <w:rFonts w:ascii="Symbol" w:hAnsi="Symbol" w:hint="default"/>
      </w:rPr>
    </w:lvl>
    <w:lvl w:ilvl="1" w:tplc="5AF267CC">
      <w:numFmt w:val="bullet"/>
      <w:lvlText w:val="•"/>
      <w:lvlJc w:val="left"/>
      <w:pPr>
        <w:ind w:left="1797" w:hanging="360"/>
      </w:pPr>
      <w:rPr>
        <w:rFonts w:ascii="Verdana" w:eastAsiaTheme="minorHAnsi" w:hAnsi="Verdana" w:cs="Avenir Heavy"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9" w15:restartNumberingAfterBreak="0">
    <w:nsid w:val="2FF7627F"/>
    <w:multiLevelType w:val="hybridMultilevel"/>
    <w:tmpl w:val="D53ABA26"/>
    <w:lvl w:ilvl="0" w:tplc="08090001">
      <w:start w:val="1"/>
      <w:numFmt w:val="bullet"/>
      <w:pStyle w:val="Level5"/>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8D3B18"/>
    <w:multiLevelType w:val="hybridMultilevel"/>
    <w:tmpl w:val="A7DE83B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2A825BF"/>
    <w:multiLevelType w:val="hybridMultilevel"/>
    <w:tmpl w:val="BB0A0A9A"/>
    <w:lvl w:ilvl="0" w:tplc="0B480850">
      <w:start w:val="1"/>
      <w:numFmt w:val="decimal"/>
      <w:lvlText w:val="%1."/>
      <w:lvlJc w:val="left"/>
      <w:pPr>
        <w:ind w:left="717" w:hanging="360"/>
      </w:pPr>
      <w:rPr>
        <w:rFonts w:hint="default"/>
      </w:rPr>
    </w:lvl>
    <w:lvl w:ilvl="1" w:tplc="043A603C">
      <w:start w:val="9"/>
      <w:numFmt w:val="bullet"/>
      <w:lvlText w:val="•"/>
      <w:lvlJc w:val="left"/>
      <w:pPr>
        <w:ind w:left="1437" w:hanging="360"/>
      </w:pPr>
      <w:rPr>
        <w:rFonts w:ascii="Verdana" w:eastAsiaTheme="minorHAnsi" w:hAnsi="Verdana" w:cs="Avenir Heavy"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2" w15:restartNumberingAfterBreak="0">
    <w:nsid w:val="362037B9"/>
    <w:multiLevelType w:val="hybridMultilevel"/>
    <w:tmpl w:val="46BC08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3" w15:restartNumberingAfterBreak="0">
    <w:nsid w:val="37FF6FDF"/>
    <w:multiLevelType w:val="hybridMultilevel"/>
    <w:tmpl w:val="12D48C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4" w15:restartNumberingAfterBreak="0">
    <w:nsid w:val="3B527B8D"/>
    <w:multiLevelType w:val="hybridMultilevel"/>
    <w:tmpl w:val="6652DD4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5" w15:restartNumberingAfterBreak="0">
    <w:nsid w:val="3CA72124"/>
    <w:multiLevelType w:val="hybridMultilevel"/>
    <w:tmpl w:val="324C0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C96520"/>
    <w:multiLevelType w:val="hybridMultilevel"/>
    <w:tmpl w:val="A7DE83B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13C6AAE"/>
    <w:multiLevelType w:val="hybridMultilevel"/>
    <w:tmpl w:val="B2003552"/>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8" w15:restartNumberingAfterBreak="0">
    <w:nsid w:val="48104464"/>
    <w:multiLevelType w:val="hybridMultilevel"/>
    <w:tmpl w:val="04B84F0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9"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C47ECF"/>
    <w:multiLevelType w:val="hybridMultilevel"/>
    <w:tmpl w:val="8B281460"/>
    <w:lvl w:ilvl="0" w:tplc="F524EF72">
      <w:start w:val="1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28477A"/>
    <w:multiLevelType w:val="hybridMultilevel"/>
    <w:tmpl w:val="BBC4E8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81450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B7C6134"/>
    <w:multiLevelType w:val="hybridMultilevel"/>
    <w:tmpl w:val="AE5ED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F9269A"/>
    <w:multiLevelType w:val="hybridMultilevel"/>
    <w:tmpl w:val="3026AD0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5" w15:restartNumberingAfterBreak="0">
    <w:nsid w:val="5CA333B3"/>
    <w:multiLevelType w:val="hybridMultilevel"/>
    <w:tmpl w:val="32043B9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E844987"/>
    <w:multiLevelType w:val="hybridMultilevel"/>
    <w:tmpl w:val="C4C66112"/>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7" w15:restartNumberingAfterBreak="0">
    <w:nsid w:val="5FA32A60"/>
    <w:multiLevelType w:val="hybridMultilevel"/>
    <w:tmpl w:val="EF32E962"/>
    <w:lvl w:ilvl="0" w:tplc="08090001">
      <w:start w:val="1"/>
      <w:numFmt w:val="bullet"/>
      <w:lvlText w:val=""/>
      <w:lvlJc w:val="left"/>
      <w:pPr>
        <w:ind w:left="1080" w:hanging="360"/>
      </w:pPr>
      <w:rPr>
        <w:rFonts w:ascii="Symbol" w:hAnsi="Symbol" w:hint="default"/>
      </w:rPr>
    </w:lvl>
    <w:lvl w:ilvl="1" w:tplc="F7B4440C">
      <w:numFmt w:val="bullet"/>
      <w:lvlText w:val="•"/>
      <w:lvlJc w:val="left"/>
      <w:pPr>
        <w:ind w:left="1800" w:hanging="36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FA340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05F6555"/>
    <w:multiLevelType w:val="hybridMultilevel"/>
    <w:tmpl w:val="7CEE2EB0"/>
    <w:lvl w:ilvl="0" w:tplc="F4EC9AA0">
      <w:start w:val="1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41" w15:restartNumberingAfterBreak="0">
    <w:nsid w:val="66866C8D"/>
    <w:multiLevelType w:val="hybridMultilevel"/>
    <w:tmpl w:val="99799372"/>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abstractNum w:abstractNumId="42" w15:restartNumberingAfterBreak="0">
    <w:nsid w:val="66866C8E"/>
    <w:multiLevelType w:val="singleLevel"/>
    <w:tmpl w:val="99799371"/>
    <w:lvl w:ilvl="0">
      <w:start w:val="1"/>
      <w:numFmt w:val="bullet"/>
      <w:lvlText w:val=""/>
      <w:lvlJc w:val="left"/>
      <w:pPr>
        <w:tabs>
          <w:tab w:val="num" w:pos="360"/>
        </w:tabs>
        <w:ind w:left="360" w:hanging="360"/>
      </w:pPr>
      <w:rPr>
        <w:rFonts w:ascii="Symbol" w:eastAsia="Symbol" w:hAnsi="Symbol" w:hint="default"/>
      </w:rPr>
    </w:lvl>
  </w:abstractNum>
  <w:abstractNum w:abstractNumId="43" w15:restartNumberingAfterBreak="0">
    <w:nsid w:val="696C2ACA"/>
    <w:multiLevelType w:val="hybridMultilevel"/>
    <w:tmpl w:val="ECA63B48"/>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44" w15:restartNumberingAfterBreak="0">
    <w:nsid w:val="6B597476"/>
    <w:multiLevelType w:val="hybridMultilevel"/>
    <w:tmpl w:val="253E0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B961F15"/>
    <w:multiLevelType w:val="hybridMultilevel"/>
    <w:tmpl w:val="539272A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6"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890349">
    <w:abstractNumId w:val="29"/>
  </w:num>
  <w:num w:numId="2" w16cid:durableId="781996946">
    <w:abstractNumId w:val="46"/>
  </w:num>
  <w:num w:numId="3" w16cid:durableId="425229522">
    <w:abstractNumId w:val="14"/>
  </w:num>
  <w:num w:numId="4" w16cid:durableId="215288825">
    <w:abstractNumId w:val="19"/>
  </w:num>
  <w:num w:numId="5" w16cid:durableId="311375076">
    <w:abstractNumId w:val="32"/>
  </w:num>
  <w:num w:numId="6" w16cid:durableId="1056204676">
    <w:abstractNumId w:val="1"/>
  </w:num>
  <w:num w:numId="7" w16cid:durableId="1784693249">
    <w:abstractNumId w:val="15"/>
  </w:num>
  <w:num w:numId="8" w16cid:durableId="1851214177">
    <w:abstractNumId w:val="33"/>
  </w:num>
  <w:num w:numId="9" w16cid:durableId="246960843">
    <w:abstractNumId w:val="25"/>
  </w:num>
  <w:num w:numId="10" w16cid:durableId="989409935">
    <w:abstractNumId w:val="35"/>
  </w:num>
  <w:num w:numId="11" w16cid:durableId="83767667">
    <w:abstractNumId w:val="11"/>
  </w:num>
  <w:num w:numId="12" w16cid:durableId="1782411341">
    <w:abstractNumId w:val="40"/>
  </w:num>
  <w:num w:numId="13" w16cid:durableId="688337971">
    <w:abstractNumId w:val="42"/>
  </w:num>
  <w:num w:numId="14" w16cid:durableId="849950796">
    <w:abstractNumId w:val="7"/>
  </w:num>
  <w:num w:numId="15" w16cid:durableId="600115321">
    <w:abstractNumId w:val="41"/>
  </w:num>
  <w:num w:numId="16" w16cid:durableId="374352585">
    <w:abstractNumId w:val="0"/>
  </w:num>
  <w:num w:numId="17" w16cid:durableId="172842281">
    <w:abstractNumId w:val="20"/>
  </w:num>
  <w:num w:numId="18" w16cid:durableId="1463769799">
    <w:abstractNumId w:val="39"/>
  </w:num>
  <w:num w:numId="19" w16cid:durableId="1635869507">
    <w:abstractNumId w:val="9"/>
  </w:num>
  <w:num w:numId="20" w16cid:durableId="597712642">
    <w:abstractNumId w:val="30"/>
  </w:num>
  <w:num w:numId="21" w16cid:durableId="1370177818">
    <w:abstractNumId w:val="26"/>
  </w:num>
  <w:num w:numId="22" w16cid:durableId="429938225">
    <w:abstractNumId w:val="18"/>
  </w:num>
  <w:num w:numId="23" w16cid:durableId="1034575573">
    <w:abstractNumId w:val="5"/>
  </w:num>
  <w:num w:numId="24" w16cid:durableId="815344864">
    <w:abstractNumId w:val="36"/>
  </w:num>
  <w:num w:numId="25" w16cid:durableId="446701209">
    <w:abstractNumId w:val="22"/>
  </w:num>
  <w:num w:numId="26" w16cid:durableId="1541627777">
    <w:abstractNumId w:val="17"/>
  </w:num>
  <w:num w:numId="27" w16cid:durableId="1436362958">
    <w:abstractNumId w:val="16"/>
  </w:num>
  <w:num w:numId="28" w16cid:durableId="709305665">
    <w:abstractNumId w:val="37"/>
  </w:num>
  <w:num w:numId="29" w16cid:durableId="1494301665">
    <w:abstractNumId w:val="6"/>
  </w:num>
  <w:num w:numId="30" w16cid:durableId="1472022261">
    <w:abstractNumId w:val="13"/>
  </w:num>
  <w:num w:numId="31" w16cid:durableId="1241984233">
    <w:abstractNumId w:val="34"/>
  </w:num>
  <w:num w:numId="32" w16cid:durableId="336999888">
    <w:abstractNumId w:val="24"/>
  </w:num>
  <w:num w:numId="33" w16cid:durableId="946960961">
    <w:abstractNumId w:val="8"/>
  </w:num>
  <w:num w:numId="34" w16cid:durableId="1741056716">
    <w:abstractNumId w:val="4"/>
  </w:num>
  <w:num w:numId="35" w16cid:durableId="2127696336">
    <w:abstractNumId w:val="45"/>
  </w:num>
  <w:num w:numId="36" w16cid:durableId="2049330453">
    <w:abstractNumId w:val="2"/>
  </w:num>
  <w:num w:numId="37" w16cid:durableId="525218420">
    <w:abstractNumId w:val="10"/>
  </w:num>
  <w:num w:numId="38" w16cid:durableId="685061994">
    <w:abstractNumId w:val="31"/>
  </w:num>
  <w:num w:numId="39" w16cid:durableId="1846437609">
    <w:abstractNumId w:val="27"/>
  </w:num>
  <w:num w:numId="40" w16cid:durableId="536820826">
    <w:abstractNumId w:val="23"/>
  </w:num>
  <w:num w:numId="41" w16cid:durableId="1268848176">
    <w:abstractNumId w:val="28"/>
  </w:num>
  <w:num w:numId="42" w16cid:durableId="1503814720">
    <w:abstractNumId w:val="12"/>
  </w:num>
  <w:num w:numId="43" w16cid:durableId="1654527106">
    <w:abstractNumId w:val="38"/>
  </w:num>
  <w:num w:numId="44" w16cid:durableId="1484740116">
    <w:abstractNumId w:val="21"/>
  </w:num>
  <w:num w:numId="45" w16cid:durableId="664358809">
    <w:abstractNumId w:val="44"/>
  </w:num>
  <w:num w:numId="46" w16cid:durableId="1648824397">
    <w:abstractNumId w:val="3"/>
  </w:num>
  <w:num w:numId="47" w16cid:durableId="50286430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7D7F"/>
    <w:rsid w:val="00016ACE"/>
    <w:rsid w:val="000203EF"/>
    <w:rsid w:val="000300E2"/>
    <w:rsid w:val="00056D0A"/>
    <w:rsid w:val="00081904"/>
    <w:rsid w:val="000B0C8C"/>
    <w:rsid w:val="000C0FB8"/>
    <w:rsid w:val="00111143"/>
    <w:rsid w:val="001238CE"/>
    <w:rsid w:val="001407A4"/>
    <w:rsid w:val="001667C8"/>
    <w:rsid w:val="00166A88"/>
    <w:rsid w:val="001A15EA"/>
    <w:rsid w:val="001F2245"/>
    <w:rsid w:val="001F3113"/>
    <w:rsid w:val="001F7FC1"/>
    <w:rsid w:val="00226F22"/>
    <w:rsid w:val="00230AC4"/>
    <w:rsid w:val="00261654"/>
    <w:rsid w:val="0027174A"/>
    <w:rsid w:val="00276259"/>
    <w:rsid w:val="0028446B"/>
    <w:rsid w:val="002A7308"/>
    <w:rsid w:val="002B08A2"/>
    <w:rsid w:val="002D3964"/>
    <w:rsid w:val="002D413B"/>
    <w:rsid w:val="002E5CD2"/>
    <w:rsid w:val="0030484D"/>
    <w:rsid w:val="00316CA7"/>
    <w:rsid w:val="00357E5A"/>
    <w:rsid w:val="00361704"/>
    <w:rsid w:val="003712B5"/>
    <w:rsid w:val="003830AF"/>
    <w:rsid w:val="003E7AA3"/>
    <w:rsid w:val="003F5345"/>
    <w:rsid w:val="00405ECC"/>
    <w:rsid w:val="0041456C"/>
    <w:rsid w:val="00442565"/>
    <w:rsid w:val="00444A12"/>
    <w:rsid w:val="00465169"/>
    <w:rsid w:val="00465664"/>
    <w:rsid w:val="00472C49"/>
    <w:rsid w:val="004767D5"/>
    <w:rsid w:val="00484710"/>
    <w:rsid w:val="004C52CE"/>
    <w:rsid w:val="004D45AF"/>
    <w:rsid w:val="004E4D54"/>
    <w:rsid w:val="005009C0"/>
    <w:rsid w:val="00535B0F"/>
    <w:rsid w:val="00563F70"/>
    <w:rsid w:val="00575873"/>
    <w:rsid w:val="00576A31"/>
    <w:rsid w:val="005815A1"/>
    <w:rsid w:val="00581CA0"/>
    <w:rsid w:val="00585EE9"/>
    <w:rsid w:val="00587287"/>
    <w:rsid w:val="005A7BDA"/>
    <w:rsid w:val="005D42F4"/>
    <w:rsid w:val="005E322E"/>
    <w:rsid w:val="005F63E3"/>
    <w:rsid w:val="00671CC9"/>
    <w:rsid w:val="00673A97"/>
    <w:rsid w:val="006A1E6C"/>
    <w:rsid w:val="006C4DBB"/>
    <w:rsid w:val="006C5173"/>
    <w:rsid w:val="006E5BDE"/>
    <w:rsid w:val="006F036A"/>
    <w:rsid w:val="00716057"/>
    <w:rsid w:val="00726241"/>
    <w:rsid w:val="007278AF"/>
    <w:rsid w:val="00733627"/>
    <w:rsid w:val="0074040D"/>
    <w:rsid w:val="00755766"/>
    <w:rsid w:val="00797BFE"/>
    <w:rsid w:val="007A6708"/>
    <w:rsid w:val="007C5F2B"/>
    <w:rsid w:val="007D1BCD"/>
    <w:rsid w:val="007D4E3E"/>
    <w:rsid w:val="007E6364"/>
    <w:rsid w:val="00816AA1"/>
    <w:rsid w:val="00826288"/>
    <w:rsid w:val="00872B70"/>
    <w:rsid w:val="008C093D"/>
    <w:rsid w:val="008E6A9F"/>
    <w:rsid w:val="009156DD"/>
    <w:rsid w:val="00923BEE"/>
    <w:rsid w:val="009446C3"/>
    <w:rsid w:val="0095692B"/>
    <w:rsid w:val="00976C52"/>
    <w:rsid w:val="00977EA1"/>
    <w:rsid w:val="00990478"/>
    <w:rsid w:val="00995442"/>
    <w:rsid w:val="009A02DB"/>
    <w:rsid w:val="009A3773"/>
    <w:rsid w:val="009B1950"/>
    <w:rsid w:val="009B5B10"/>
    <w:rsid w:val="009B6857"/>
    <w:rsid w:val="009D7865"/>
    <w:rsid w:val="009F488F"/>
    <w:rsid w:val="00A05D6D"/>
    <w:rsid w:val="00A45CA6"/>
    <w:rsid w:val="00A645DA"/>
    <w:rsid w:val="00A67D0D"/>
    <w:rsid w:val="00A9286D"/>
    <w:rsid w:val="00AA0236"/>
    <w:rsid w:val="00AB32F7"/>
    <w:rsid w:val="00AD6686"/>
    <w:rsid w:val="00AE32F0"/>
    <w:rsid w:val="00AF3CE0"/>
    <w:rsid w:val="00AF67D6"/>
    <w:rsid w:val="00B14D08"/>
    <w:rsid w:val="00B26E33"/>
    <w:rsid w:val="00B31A08"/>
    <w:rsid w:val="00B56913"/>
    <w:rsid w:val="00B62AA0"/>
    <w:rsid w:val="00B80F9B"/>
    <w:rsid w:val="00B866C0"/>
    <w:rsid w:val="00B9283A"/>
    <w:rsid w:val="00B92DB6"/>
    <w:rsid w:val="00B94851"/>
    <w:rsid w:val="00B9509B"/>
    <w:rsid w:val="00BA14AF"/>
    <w:rsid w:val="00BB233B"/>
    <w:rsid w:val="00BE21D9"/>
    <w:rsid w:val="00BE2491"/>
    <w:rsid w:val="00C2033F"/>
    <w:rsid w:val="00C41442"/>
    <w:rsid w:val="00C56675"/>
    <w:rsid w:val="00C6108A"/>
    <w:rsid w:val="00C86E78"/>
    <w:rsid w:val="00CC1497"/>
    <w:rsid w:val="00CD038B"/>
    <w:rsid w:val="00CE49D4"/>
    <w:rsid w:val="00CE7B6D"/>
    <w:rsid w:val="00CF3B80"/>
    <w:rsid w:val="00D37143"/>
    <w:rsid w:val="00D441FF"/>
    <w:rsid w:val="00D540AF"/>
    <w:rsid w:val="00D74A22"/>
    <w:rsid w:val="00D7782B"/>
    <w:rsid w:val="00D91C38"/>
    <w:rsid w:val="00DA580E"/>
    <w:rsid w:val="00DB5400"/>
    <w:rsid w:val="00DB5D25"/>
    <w:rsid w:val="00DD51CB"/>
    <w:rsid w:val="00DF0A92"/>
    <w:rsid w:val="00DF13F6"/>
    <w:rsid w:val="00E35633"/>
    <w:rsid w:val="00EC030C"/>
    <w:rsid w:val="00EC0C4E"/>
    <w:rsid w:val="00EC2018"/>
    <w:rsid w:val="00EC7E3D"/>
    <w:rsid w:val="00EE50CC"/>
    <w:rsid w:val="00F1467B"/>
    <w:rsid w:val="00F225F7"/>
    <w:rsid w:val="00F22845"/>
    <w:rsid w:val="00F51EAF"/>
    <w:rsid w:val="00F72F3D"/>
    <w:rsid w:val="00FB543C"/>
    <w:rsid w:val="00FC727D"/>
    <w:rsid w:val="00FD189B"/>
    <w:rsid w:val="00FE28F9"/>
    <w:rsid w:val="00FF7BF7"/>
    <w:rsid w:val="0739E74C"/>
    <w:rsid w:val="10F4C3C6"/>
    <w:rsid w:val="44199DF5"/>
    <w:rsid w:val="4AF2F16B"/>
    <w:rsid w:val="58605E87"/>
    <w:rsid w:val="5F5EC7C2"/>
    <w:rsid w:val="66E03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BA5E1A74-8FAD-47DE-B6C2-20FC9DE0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ind w:left="714" w:hanging="357"/>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E7AA3"/>
    <w:pPr>
      <w:tabs>
        <w:tab w:val="center" w:pos="4680"/>
        <w:tab w:val="right" w:pos="9360"/>
      </w:tabs>
    </w:pPr>
  </w:style>
  <w:style w:type="character" w:customStyle="1" w:styleId="HeaderChar">
    <w:name w:val="Header Char"/>
    <w:basedOn w:val="DefaultParagraphFont"/>
    <w:link w:val="Header"/>
    <w:rsid w:val="003E7AA3"/>
  </w:style>
  <w:style w:type="paragraph" w:styleId="Footer">
    <w:name w:val="footer"/>
    <w:basedOn w:val="Normal"/>
    <w:link w:val="FooterChar"/>
    <w:uiPriority w:val="99"/>
    <w:unhideWhenUsed/>
    <w:rsid w:val="003E7AA3"/>
    <w:pPr>
      <w:tabs>
        <w:tab w:val="center" w:pos="4680"/>
        <w:tab w:val="right" w:pos="9360"/>
      </w:tabs>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1"/>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rsid w:val="002D413B"/>
    <w:rPr>
      <w:sz w:val="16"/>
      <w:szCs w:val="16"/>
    </w:rPr>
  </w:style>
  <w:style w:type="paragraph" w:styleId="CommentText">
    <w:name w:val="annotation text"/>
    <w:basedOn w:val="Normal"/>
    <w:link w:val="CommentTextChar"/>
    <w:rsid w:val="002D413B"/>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rsid w:val="00A67D0D"/>
    <w:pPr>
      <w:ind w:left="720"/>
      <w:contextualSpacing/>
    </w:pPr>
    <w:rPr>
      <w:rFonts w:ascii="Arial" w:eastAsia="Calibri" w:hAnsi="Arial" w:cs="Times New Roman"/>
      <w:sz w:val="24"/>
      <w:lang w:val="en-GB"/>
    </w:rPr>
  </w:style>
  <w:style w:type="character" w:customStyle="1" w:styleId="WW8Num11z0">
    <w:name w:val="WW8Num11z0"/>
    <w:rsid w:val="007C5F2B"/>
    <w:rPr>
      <w:rFonts w:ascii="Symbol" w:hAnsi="Symbol"/>
    </w:rPr>
  </w:style>
  <w:style w:type="paragraph" w:customStyle="1" w:styleId="Level5">
    <w:name w:val="Level5"/>
    <w:basedOn w:val="Normal"/>
    <w:rsid w:val="007C5F2B"/>
    <w:pPr>
      <w:numPr>
        <w:numId w:val="4"/>
      </w:numPr>
      <w:suppressAutoHyphens/>
    </w:pPr>
    <w:rPr>
      <w:rFonts w:ascii="Times New Roman" w:eastAsia="Times New Roman" w:hAnsi="Times New Roman" w:cs="Times New Roman"/>
      <w:sz w:val="24"/>
      <w:szCs w:val="24"/>
      <w:lang w:val="en-GB" w:eastAsia="ar-SA"/>
    </w:rPr>
  </w:style>
  <w:style w:type="paragraph" w:styleId="BodyText2">
    <w:name w:val="Body Text 2"/>
    <w:basedOn w:val="Normal"/>
    <w:link w:val="BodyText2Char"/>
    <w:rsid w:val="00E35633"/>
    <w:pPr>
      <w:spacing w:after="120" w:line="480" w:lineRule="auto"/>
      <w:ind w:left="0" w:firstLine="0"/>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E35633"/>
    <w:rPr>
      <w:rFonts w:ascii="Times New Roman" w:eastAsia="Times New Roman" w:hAnsi="Times New Roman" w:cs="Times New Roman"/>
      <w:sz w:val="24"/>
      <w:szCs w:val="24"/>
      <w:lang w:val="en-GB"/>
    </w:rPr>
  </w:style>
  <w:style w:type="paragraph" w:styleId="Revision">
    <w:name w:val="Revision"/>
    <w:hidden/>
    <w:uiPriority w:val="99"/>
    <w:semiHidden/>
    <w:rsid w:val="00716057"/>
    <w:pPr>
      <w:ind w:left="0" w:firstLine="0"/>
    </w:pPr>
  </w:style>
  <w:style w:type="paragraph" w:styleId="NormalWeb">
    <w:name w:val="Normal (Web)"/>
    <w:basedOn w:val="Normal"/>
    <w:uiPriority w:val="99"/>
    <w:semiHidden/>
    <w:unhideWhenUsed/>
    <w:rsid w:val="00826288"/>
    <w:pPr>
      <w:spacing w:before="100" w:beforeAutospacing="1" w:after="100" w:afterAutospacing="1"/>
      <w:ind w:left="0" w:firstLine="0"/>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826288"/>
    <w:rPr>
      <w:b/>
      <w:bCs/>
    </w:rPr>
  </w:style>
  <w:style w:type="character" w:customStyle="1" w:styleId="ui-provider">
    <w:name w:val="ui-provider"/>
    <w:basedOn w:val="DefaultParagraphFont"/>
    <w:rsid w:val="00826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549236">
      <w:bodyDiv w:val="1"/>
      <w:marLeft w:val="0"/>
      <w:marRight w:val="0"/>
      <w:marTop w:val="0"/>
      <w:marBottom w:val="0"/>
      <w:divBdr>
        <w:top w:val="none" w:sz="0" w:space="0" w:color="auto"/>
        <w:left w:val="none" w:sz="0" w:space="0" w:color="auto"/>
        <w:bottom w:val="none" w:sz="0" w:space="0" w:color="auto"/>
        <w:right w:val="none" w:sz="0" w:space="0" w:color="auto"/>
      </w:divBdr>
    </w:div>
    <w:div w:id="95945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AA6A95CD3B074AA1836A531D24C6B0" ma:contentTypeVersion="10" ma:contentTypeDescription="Create a new document." ma:contentTypeScope="" ma:versionID="baf10a4106d61fda3e2d409cca4a214e">
  <xsd:schema xmlns:xsd="http://www.w3.org/2001/XMLSchema" xmlns:xs="http://www.w3.org/2001/XMLSchema" xmlns:p="http://schemas.microsoft.com/office/2006/metadata/properties" xmlns:ns2="57baa0b3-adee-4420-83c6-570571b4905e" targetNamespace="http://schemas.microsoft.com/office/2006/metadata/properties" ma:root="true" ma:fieldsID="5f92cb060b3f710a8d489d9f980ae0b0" ns2:_="">
    <xsd:import namespace="57baa0b3-adee-4420-83c6-570571b490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aa0b3-adee-4420-83c6-570571b49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124B0FE5-A3AB-4ADB-91EB-E31FD7113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aa0b3-adee-4420-83c6-570571b49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4.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1559</Words>
  <Characters>8887</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10426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Manning, Joanne (Corporate)</cp:lastModifiedBy>
  <cp:revision>2</cp:revision>
  <dcterms:created xsi:type="dcterms:W3CDTF">2024-06-25T10:48:00Z</dcterms:created>
  <dcterms:modified xsi:type="dcterms:W3CDTF">2024-06-25T10:48:00Z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0x010100DDAA6A95CD3B074AA1836A531D24C6B0</vt:lpwstr>
  </property>
</Properties>
</file>