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D760" w14:textId="77777777" w:rsidR="00FA3E46" w:rsidRPr="00DC654B" w:rsidRDefault="001F3113" w:rsidP="00FA3E46">
      <w:pPr>
        <w:pStyle w:val="JobTitle"/>
        <w:tabs>
          <w:tab w:val="left" w:pos="2385"/>
        </w:tabs>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1D1AE737" w14:textId="77777777" w:rsidR="00256D33" w:rsidRDefault="00E30B0A" w:rsidP="00FA3E46">
      <w:pPr>
        <w:pStyle w:val="JobTitle"/>
        <w:tabs>
          <w:tab w:val="left" w:pos="2385"/>
        </w:tabs>
        <w:rPr>
          <w:sz w:val="36"/>
          <w:szCs w:val="36"/>
        </w:rPr>
      </w:pPr>
      <w:r w:rsidRPr="00DC654B">
        <w:rPr>
          <w:sz w:val="36"/>
          <w:szCs w:val="36"/>
        </w:rPr>
        <w:t>Legal Executive</w:t>
      </w:r>
      <w:r>
        <w:rPr>
          <w:sz w:val="36"/>
          <w:szCs w:val="36"/>
        </w:rPr>
        <w:t>/</w:t>
      </w:r>
      <w:r w:rsidR="005A5B11" w:rsidRPr="00DC654B">
        <w:rPr>
          <w:sz w:val="36"/>
          <w:szCs w:val="36"/>
        </w:rPr>
        <w:t>Solicitor/</w:t>
      </w:r>
      <w:r w:rsidR="00DC654B" w:rsidRPr="00DC654B">
        <w:rPr>
          <w:sz w:val="36"/>
          <w:szCs w:val="36"/>
        </w:rPr>
        <w:t xml:space="preserve">Barrister (Level </w:t>
      </w:r>
      <w:r w:rsidR="009D774D">
        <w:rPr>
          <w:sz w:val="36"/>
          <w:szCs w:val="36"/>
        </w:rPr>
        <w:t>2</w:t>
      </w:r>
      <w:r w:rsidR="00DC654B" w:rsidRPr="00DC654B">
        <w:rPr>
          <w:sz w:val="36"/>
          <w:szCs w:val="36"/>
        </w:rPr>
        <w:t>)</w:t>
      </w:r>
      <w:r w:rsidR="005A5B11" w:rsidRPr="00DC654B">
        <w:rPr>
          <w:sz w:val="36"/>
          <w:szCs w:val="36"/>
        </w:rPr>
        <w:t xml:space="preserve"> </w:t>
      </w:r>
    </w:p>
    <w:p w14:paraId="3151C0DC" w14:textId="7693BF32" w:rsidR="00816AA1" w:rsidRPr="00DC654B" w:rsidRDefault="10F4C3C6" w:rsidP="00FA3E46">
      <w:pPr>
        <w:pStyle w:val="JobTitle"/>
        <w:tabs>
          <w:tab w:val="left" w:pos="2385"/>
        </w:tabs>
        <w:rPr>
          <w:sz w:val="36"/>
          <w:szCs w:val="36"/>
        </w:rPr>
      </w:pPr>
      <w:r w:rsidRPr="00DC654B">
        <w:rPr>
          <w:sz w:val="36"/>
          <w:szCs w:val="36"/>
        </w:rPr>
        <w:t>Grade</w:t>
      </w:r>
      <w:r w:rsidR="60B7468B" w:rsidRPr="00DC654B">
        <w:rPr>
          <w:sz w:val="36"/>
          <w:szCs w:val="36"/>
        </w:rPr>
        <w:t>:</w:t>
      </w:r>
      <w:r w:rsidR="005A5B11" w:rsidRPr="00DC654B">
        <w:rPr>
          <w:sz w:val="36"/>
          <w:szCs w:val="36"/>
        </w:rPr>
        <w:t xml:space="preserve"> </w:t>
      </w:r>
      <w:r w:rsidR="009D774D">
        <w:rPr>
          <w:sz w:val="36"/>
          <w:szCs w:val="36"/>
        </w:rPr>
        <w:t>10</w:t>
      </w:r>
      <w:r w:rsidR="60B7468B" w:rsidRPr="00DC654B">
        <w:rPr>
          <w:sz w:val="36"/>
          <w:szCs w:val="36"/>
        </w:rPr>
        <w:t xml:space="preserve"> </w:t>
      </w:r>
    </w:p>
    <w:p w14:paraId="6DCB4DCB" w14:textId="77777777" w:rsidR="00FA3E46" w:rsidRPr="00816AA1" w:rsidRDefault="00FA3E46" w:rsidP="00FA3E46">
      <w:pPr>
        <w:pStyle w:val="JobTitle"/>
        <w:tabs>
          <w:tab w:val="left" w:pos="2385"/>
        </w:tabs>
      </w:pPr>
    </w:p>
    <w:p w14:paraId="05EF42B5" w14:textId="77777777" w:rsidR="001F3113" w:rsidRPr="001F3113" w:rsidRDefault="00816AA1" w:rsidP="001F3113">
      <w:pPr>
        <w:pStyle w:val="Body-Bold"/>
      </w:pPr>
      <w:r w:rsidRPr="001F3113">
        <w:t>Our Vision</w:t>
      </w:r>
    </w:p>
    <w:p w14:paraId="43756648" w14:textId="2EC603CB" w:rsidR="00816AA1" w:rsidRPr="00816AA1" w:rsidRDefault="00816AA1" w:rsidP="001F3113">
      <w:pPr>
        <w:pStyle w:val="Body-text"/>
      </w:pPr>
      <w:r>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8092D88" w14:textId="67822314" w:rsidR="00FA3E46" w:rsidRPr="00FA3E46" w:rsidRDefault="00FA3E46" w:rsidP="00FA3E46">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FA3E46">
      <w:pPr>
        <w:jc w:val="both"/>
        <w:rPr>
          <w:rFonts w:ascii="Verdana" w:eastAsia="Gill Sans MT" w:hAnsi="Verdana"/>
          <w:sz w:val="24"/>
          <w:szCs w:val="24"/>
        </w:rPr>
      </w:pPr>
      <w:r w:rsidRPr="00FA3E46">
        <w:rPr>
          <w:rFonts w:ascii="Verdana" w:eastAsia="Gill Sans MT" w:hAnsi="Verdana"/>
          <w:sz w:val="24"/>
          <w:szCs w:val="24"/>
        </w:rPr>
        <w:t>Staffordshire Legal Services also provides services to a range of external clients which are effective, customer friendly and provide value for money.</w:t>
      </w:r>
    </w:p>
    <w:p w14:paraId="50A54C86" w14:textId="77777777" w:rsidR="00FA3E46" w:rsidRPr="00FA3E46" w:rsidRDefault="00FA3E46" w:rsidP="00FA3E46">
      <w:pPr>
        <w:jc w:val="both"/>
        <w:rPr>
          <w:rFonts w:ascii="Verdana" w:eastAsia="Gill Sans MT" w:hAnsi="Verdana"/>
          <w:sz w:val="24"/>
          <w:szCs w:val="24"/>
        </w:rPr>
      </w:pPr>
      <w:r w:rsidRPr="00FA3E46">
        <w:rPr>
          <w:rFonts w:ascii="Verdana" w:eastAsia="Gill Sans MT" w:hAnsi="Verdana"/>
          <w:sz w:val="24"/>
          <w:szCs w:val="24"/>
        </w:rPr>
        <w:lastRenderedPageBreak/>
        <w:t>We endeavour to deliver by taking into account our customer commitments, our values and our individual targets.</w:t>
      </w:r>
    </w:p>
    <w:p w14:paraId="1FC3286B" w14:textId="77777777" w:rsidR="00816AA1" w:rsidRPr="00816AA1" w:rsidRDefault="00816AA1" w:rsidP="001F3113">
      <w:pPr>
        <w:pStyle w:val="Body-Bold"/>
      </w:pPr>
      <w:r w:rsidRPr="00816AA1">
        <w:t>Reporting Relationships</w:t>
      </w:r>
    </w:p>
    <w:p w14:paraId="2B539B2F" w14:textId="61EE5755" w:rsidR="003C51D2" w:rsidRPr="005E4A97" w:rsidRDefault="00816AA1" w:rsidP="55AAF8B7">
      <w:pPr>
        <w:pStyle w:val="Body-Bold"/>
        <w:rPr>
          <w:rFonts w:eastAsia="Calibri"/>
          <w:b w:val="0"/>
          <w:bCs w:val="0"/>
          <w:color w:val="000000" w:themeColor="text1"/>
        </w:rPr>
      </w:pPr>
      <w:r>
        <w:t xml:space="preserve">Responsible to: </w:t>
      </w:r>
      <w:r w:rsidR="4AC544A3">
        <w:t xml:space="preserve"> </w:t>
      </w:r>
      <w:r w:rsidR="003C51D2" w:rsidRPr="00382F17">
        <w:rPr>
          <w:rFonts w:cs="Arial"/>
          <w:b w:val="0"/>
          <w:bCs w:val="0"/>
        </w:rPr>
        <w:t>Team Senior / Deputy Legal Services Manager</w:t>
      </w:r>
      <w:r w:rsidR="003C51D2" w:rsidRPr="79EE954F">
        <w:rPr>
          <w:rFonts w:eastAsia="Calibri"/>
          <w:color w:val="000000" w:themeColor="text1"/>
        </w:rPr>
        <w:t xml:space="preserve"> </w:t>
      </w:r>
      <w:r w:rsidR="005E4A97">
        <w:rPr>
          <w:rFonts w:eastAsia="Calibri"/>
          <w:b w:val="0"/>
          <w:bCs w:val="0"/>
          <w:color w:val="000000" w:themeColor="text1"/>
        </w:rPr>
        <w:t>(Contentious)</w:t>
      </w:r>
    </w:p>
    <w:p w14:paraId="4AE6A17E" w14:textId="2B60F72B" w:rsidR="725E4267" w:rsidRDefault="725E4267" w:rsidP="003C51D2">
      <w:pPr>
        <w:pStyle w:val="Body-Bold"/>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5E4A97">
        <w:rPr>
          <w:rFonts w:eastAsia="Calibri"/>
          <w:b w:val="0"/>
          <w:bCs w:val="0"/>
          <w:color w:val="000000" w:themeColor="text1"/>
        </w:rPr>
        <w:t>Supervision of more junior members of staff</w:t>
      </w:r>
    </w:p>
    <w:p w14:paraId="2C858D00" w14:textId="41F6EAD0" w:rsidR="003C51D2" w:rsidRPr="00382F17" w:rsidRDefault="003C51D2" w:rsidP="003C51D2">
      <w:pPr>
        <w:spacing w:line="360" w:lineRule="auto"/>
        <w:rPr>
          <w:rFonts w:ascii="Verdana" w:hAnsi="Verdana"/>
          <w:sz w:val="24"/>
          <w:szCs w:val="24"/>
        </w:rPr>
      </w:pPr>
      <w:r w:rsidRPr="00382F17">
        <w:rPr>
          <w:rFonts w:ascii="Verdana" w:hAnsi="Verdana"/>
          <w:sz w:val="24"/>
          <w:szCs w:val="24"/>
        </w:rPr>
        <w:t>The post holder must have a comprehensive understanding of the law relating to the post and whilst no previous local government experience is necessary, they must be able to demonstrate an in</w:t>
      </w:r>
      <w:r w:rsidR="005E4A97">
        <w:rPr>
          <w:rFonts w:ascii="Verdana" w:hAnsi="Verdana"/>
          <w:sz w:val="24"/>
          <w:szCs w:val="24"/>
        </w:rPr>
        <w:t xml:space="preserve"> </w:t>
      </w:r>
      <w:r w:rsidRPr="00382F17">
        <w:rPr>
          <w:rFonts w:ascii="Verdana" w:hAnsi="Verdana"/>
          <w:sz w:val="24"/>
          <w:szCs w:val="24"/>
        </w:rPr>
        <w:t>depth understanding of the work done by this Council.</w:t>
      </w:r>
    </w:p>
    <w:p w14:paraId="1A7F0F18" w14:textId="77777777" w:rsidR="003C51D2" w:rsidRPr="00382F17" w:rsidRDefault="003C51D2" w:rsidP="003C51D2">
      <w:pPr>
        <w:spacing w:after="0" w:line="360" w:lineRule="auto"/>
        <w:rPr>
          <w:rFonts w:ascii="Verdana" w:hAnsi="Verdana" w:cs="Arial"/>
          <w:sz w:val="24"/>
          <w:szCs w:val="24"/>
        </w:rPr>
      </w:pPr>
      <w:r w:rsidRPr="00382F17">
        <w:rPr>
          <w:rFonts w:ascii="Verdana" w:hAnsi="Verdana"/>
          <w:sz w:val="24"/>
          <w:szCs w:val="24"/>
        </w:rPr>
        <w:t xml:space="preserve">The post holder will be responsible for progressing moderately complex legal cases, </w:t>
      </w:r>
      <w:r w:rsidRPr="00382F17">
        <w:rPr>
          <w:rFonts w:ascii="Verdana" w:hAnsi="Verdana" w:cs="Arial"/>
          <w:sz w:val="24"/>
          <w:szCs w:val="24"/>
        </w:rPr>
        <w:t xml:space="preserve">using own initiative and must work well under pressure, meeting competing demands, and consistently maintaining a high standard of work. </w:t>
      </w:r>
    </w:p>
    <w:p w14:paraId="1772DA3F" w14:textId="61058700" w:rsidR="003C51D2" w:rsidRPr="00382F17" w:rsidRDefault="003C51D2" w:rsidP="003C51D2">
      <w:pPr>
        <w:spacing w:after="0" w:line="360" w:lineRule="auto"/>
        <w:rPr>
          <w:rFonts w:ascii="Verdana" w:hAnsi="Verdana"/>
          <w:sz w:val="24"/>
          <w:szCs w:val="24"/>
        </w:rPr>
      </w:pPr>
      <w:r w:rsidRPr="00382F17">
        <w:rPr>
          <w:rFonts w:ascii="Verdana" w:hAnsi="Verdana" w:cs="Arial"/>
          <w:sz w:val="24"/>
          <w:szCs w:val="24"/>
        </w:rPr>
        <w:t xml:space="preserve">The post holder will represent </w:t>
      </w:r>
      <w:r w:rsidR="005E4A97">
        <w:rPr>
          <w:rFonts w:ascii="Verdana" w:hAnsi="Verdana" w:cs="Arial"/>
          <w:sz w:val="24"/>
          <w:szCs w:val="24"/>
        </w:rPr>
        <w:t xml:space="preserve">and advise </w:t>
      </w:r>
      <w:r w:rsidRPr="00382F17">
        <w:rPr>
          <w:rFonts w:ascii="Verdana" w:hAnsi="Verdana" w:cs="Arial"/>
          <w:sz w:val="24"/>
          <w:szCs w:val="24"/>
        </w:rPr>
        <w:t xml:space="preserve">the relevant client department, both internal and external. They will conduct advocacy for all court hearings, including contested hearings for Litigation and prepare and present reports to committees, tribunals, inquiries and panels. They must </w:t>
      </w:r>
      <w:r w:rsidRPr="00382F17">
        <w:rPr>
          <w:rFonts w:ascii="Verdana" w:hAnsi="Verdana"/>
          <w:sz w:val="24"/>
          <w:szCs w:val="24"/>
        </w:rPr>
        <w:t xml:space="preserve">have excellent verbal and written communication skills and have meticulous attention for detail.  They must have a good standard of computer literacy and be confident to use IT and case management systems. They must be confident in handling sensitive data in accordance with policy and guidance. The post holder will appraise the work and professional development of more junior staff members. </w:t>
      </w:r>
    </w:p>
    <w:p w14:paraId="2163A07B" w14:textId="77777777" w:rsidR="003C51D2" w:rsidRDefault="003C51D2" w:rsidP="009D774D">
      <w:pPr>
        <w:jc w:val="both"/>
        <w:rPr>
          <w:rFonts w:ascii="Verdana" w:eastAsia="Gill Sans MT" w:hAnsi="Verdana"/>
          <w:b/>
          <w:sz w:val="24"/>
          <w:szCs w:val="24"/>
        </w:rPr>
      </w:pPr>
    </w:p>
    <w:p w14:paraId="5BFEA18A" w14:textId="3049FC5F" w:rsidR="009D774D" w:rsidRDefault="009D774D" w:rsidP="009D774D">
      <w:pPr>
        <w:jc w:val="both"/>
        <w:rPr>
          <w:rFonts w:ascii="Verdana" w:eastAsia="Gill Sans MT" w:hAnsi="Verdana"/>
          <w:b/>
          <w:sz w:val="24"/>
          <w:szCs w:val="24"/>
        </w:rPr>
      </w:pPr>
      <w:r w:rsidRPr="009D774D">
        <w:rPr>
          <w:rFonts w:ascii="Verdana" w:eastAsia="Gill Sans MT" w:hAnsi="Verdana"/>
          <w:b/>
          <w:sz w:val="24"/>
          <w:szCs w:val="24"/>
        </w:rPr>
        <w:t>Key Accountabilities</w:t>
      </w:r>
    </w:p>
    <w:p w14:paraId="30DBEFFF" w14:textId="77777777" w:rsidR="009824F2" w:rsidRPr="009D774D" w:rsidRDefault="009824F2" w:rsidP="009D774D">
      <w:pPr>
        <w:jc w:val="both"/>
        <w:rPr>
          <w:rFonts w:ascii="Verdana" w:eastAsia="Gill Sans MT" w:hAnsi="Verdana"/>
          <w:b/>
          <w:sz w:val="24"/>
          <w:szCs w:val="24"/>
        </w:rPr>
      </w:pPr>
    </w:p>
    <w:p w14:paraId="199274F0" w14:textId="77777777" w:rsidR="009824F2" w:rsidRPr="009824F2" w:rsidRDefault="003C51D2" w:rsidP="009824F2">
      <w:pPr>
        <w:pStyle w:val="ListParagraph"/>
        <w:numPr>
          <w:ilvl w:val="0"/>
          <w:numId w:val="19"/>
        </w:numPr>
        <w:spacing w:line="360" w:lineRule="auto"/>
        <w:rPr>
          <w:rFonts w:ascii="Verdana" w:eastAsia="Gill Sans MT" w:hAnsi="Verdana" w:cs="Arial"/>
          <w:bCs/>
          <w:sz w:val="24"/>
          <w:szCs w:val="24"/>
        </w:rPr>
      </w:pPr>
      <w:r w:rsidRPr="00382F17">
        <w:rPr>
          <w:rFonts w:ascii="Verdana" w:eastAsia="Gill Sans MT" w:hAnsi="Verdana" w:cs="Arial"/>
          <w:bCs/>
          <w:sz w:val="24"/>
          <w:szCs w:val="24"/>
        </w:rPr>
        <w:t xml:space="preserve">Responsible for </w:t>
      </w:r>
      <w:r w:rsidRPr="00382F17">
        <w:rPr>
          <w:rFonts w:ascii="Verdana" w:hAnsi="Verdana"/>
          <w:bCs/>
          <w:sz w:val="24"/>
          <w:szCs w:val="24"/>
        </w:rPr>
        <w:t>completing all aspects of moderately complex legal casework</w:t>
      </w:r>
      <w:r w:rsidRPr="00382F17">
        <w:rPr>
          <w:rFonts w:ascii="Arial" w:hAnsi="Arial"/>
        </w:rPr>
        <w:t xml:space="preserve"> </w:t>
      </w:r>
      <w:r w:rsidRPr="00382F17">
        <w:rPr>
          <w:rFonts w:ascii="Verdana" w:hAnsi="Verdana"/>
          <w:sz w:val="24"/>
          <w:szCs w:val="24"/>
        </w:rPr>
        <w:t>including drafting and negotiating complex documents</w:t>
      </w:r>
      <w:r w:rsidRPr="00382F17">
        <w:rPr>
          <w:rFonts w:ascii="Verdana" w:hAnsi="Verdana"/>
          <w:bCs/>
          <w:sz w:val="24"/>
          <w:szCs w:val="24"/>
        </w:rPr>
        <w:t xml:space="preserve"> relevant to skills, qualification, and experience, with limited supervision </w:t>
      </w:r>
      <w:r w:rsidRPr="00382F17">
        <w:rPr>
          <w:rFonts w:ascii="Verdana" w:eastAsia="Gill Sans MT" w:hAnsi="Verdana" w:cs="Arial"/>
          <w:bCs/>
          <w:sz w:val="24"/>
          <w:szCs w:val="24"/>
        </w:rPr>
        <w:t>in order to contribute to the service delivery outcomes.</w:t>
      </w:r>
      <w:r w:rsidR="009824F2" w:rsidRPr="009824F2">
        <w:rPr>
          <w:rFonts w:ascii="Verdana" w:hAnsi="Verdana"/>
          <w:sz w:val="24"/>
          <w:szCs w:val="24"/>
        </w:rPr>
        <w:t xml:space="preserve"> </w:t>
      </w:r>
    </w:p>
    <w:p w14:paraId="4E99EB6F" w14:textId="77777777" w:rsidR="009824F2" w:rsidRPr="009824F2" w:rsidRDefault="009824F2" w:rsidP="009824F2">
      <w:pPr>
        <w:pStyle w:val="ListParagraph"/>
        <w:spacing w:line="360" w:lineRule="auto"/>
        <w:rPr>
          <w:rFonts w:ascii="Verdana" w:eastAsia="Gill Sans MT" w:hAnsi="Verdana" w:cs="Arial"/>
          <w:bCs/>
          <w:sz w:val="24"/>
          <w:szCs w:val="24"/>
        </w:rPr>
      </w:pPr>
    </w:p>
    <w:p w14:paraId="02E3C7F1" w14:textId="7D574F84" w:rsidR="009824F2" w:rsidRPr="009824F2" w:rsidRDefault="009824F2" w:rsidP="009824F2">
      <w:pPr>
        <w:pStyle w:val="ListParagraph"/>
        <w:numPr>
          <w:ilvl w:val="0"/>
          <w:numId w:val="19"/>
        </w:numPr>
        <w:spacing w:line="360" w:lineRule="auto"/>
        <w:rPr>
          <w:rFonts w:ascii="Verdana" w:eastAsia="Gill Sans MT" w:hAnsi="Verdana" w:cs="Arial"/>
          <w:bCs/>
          <w:sz w:val="24"/>
          <w:szCs w:val="24"/>
        </w:rPr>
      </w:pPr>
      <w:r w:rsidRPr="009824F2">
        <w:rPr>
          <w:rFonts w:ascii="Verdana" w:eastAsia="Gill Sans MT" w:hAnsi="Verdana" w:cs="Arial"/>
          <w:bCs/>
          <w:sz w:val="24"/>
          <w:szCs w:val="24"/>
        </w:rPr>
        <w:t>To undertake other legal work as may be reasonably required.</w:t>
      </w:r>
    </w:p>
    <w:p w14:paraId="32FBD9EB" w14:textId="77777777" w:rsidR="009824F2" w:rsidRPr="00382F17" w:rsidRDefault="009824F2" w:rsidP="009824F2">
      <w:pPr>
        <w:pStyle w:val="ListParagraph"/>
        <w:spacing w:line="360" w:lineRule="auto"/>
        <w:jc w:val="both"/>
        <w:rPr>
          <w:rFonts w:ascii="Verdana" w:eastAsia="Gill Sans MT" w:hAnsi="Verdana"/>
          <w:b/>
          <w:sz w:val="24"/>
          <w:szCs w:val="24"/>
        </w:rPr>
      </w:pPr>
    </w:p>
    <w:p w14:paraId="1E7A6F7B" w14:textId="03B53A1F" w:rsidR="003C51D2" w:rsidRPr="009824F2" w:rsidRDefault="003C51D2" w:rsidP="003C51D2">
      <w:pPr>
        <w:pStyle w:val="ListParagraph"/>
        <w:numPr>
          <w:ilvl w:val="0"/>
          <w:numId w:val="19"/>
        </w:numPr>
        <w:spacing w:line="360" w:lineRule="auto"/>
        <w:jc w:val="both"/>
        <w:rPr>
          <w:rFonts w:ascii="Verdana" w:eastAsia="Gill Sans MT" w:hAnsi="Verdana"/>
          <w:b/>
          <w:sz w:val="24"/>
          <w:szCs w:val="24"/>
        </w:rPr>
      </w:pPr>
      <w:r w:rsidRPr="00382F17">
        <w:rPr>
          <w:rFonts w:ascii="Verdana" w:hAnsi="Verdana"/>
          <w:bCs/>
          <w:sz w:val="24"/>
          <w:szCs w:val="24"/>
        </w:rPr>
        <w:t>Represent the relevant client at all case related meetings, conduct advocacy in court, prepare and present reports for all committees, tribunals, inquiries and panels.</w:t>
      </w:r>
    </w:p>
    <w:p w14:paraId="03D46892" w14:textId="77777777" w:rsidR="009824F2" w:rsidRPr="00382F17" w:rsidRDefault="009824F2" w:rsidP="009824F2">
      <w:pPr>
        <w:pStyle w:val="ListParagraph"/>
        <w:spacing w:line="360" w:lineRule="auto"/>
        <w:jc w:val="both"/>
        <w:rPr>
          <w:rFonts w:ascii="Verdana" w:eastAsia="Gill Sans MT" w:hAnsi="Verdana"/>
          <w:b/>
          <w:sz w:val="24"/>
          <w:szCs w:val="24"/>
        </w:rPr>
      </w:pPr>
    </w:p>
    <w:p w14:paraId="5A13736F" w14:textId="6EB79916" w:rsidR="003C51D2" w:rsidRPr="009824F2" w:rsidRDefault="003C51D2" w:rsidP="003C51D2">
      <w:pPr>
        <w:pStyle w:val="ListParagraph"/>
        <w:numPr>
          <w:ilvl w:val="0"/>
          <w:numId w:val="19"/>
        </w:numPr>
        <w:spacing w:line="360" w:lineRule="auto"/>
        <w:jc w:val="both"/>
        <w:rPr>
          <w:rFonts w:ascii="Verdana" w:eastAsia="Gill Sans MT" w:hAnsi="Verdana"/>
          <w:b/>
          <w:sz w:val="24"/>
          <w:szCs w:val="24"/>
        </w:rPr>
      </w:pPr>
      <w:r w:rsidRPr="00382F17">
        <w:rPr>
          <w:rFonts w:ascii="Verdana" w:hAnsi="Verdana"/>
          <w:sz w:val="24"/>
          <w:szCs w:val="24"/>
        </w:rPr>
        <w:t>Support the wider areas of the Legal Services Unit (LSU) with moderately complex casework with the required training and appropriate supervision, in order to help achieve the objectives of the LSU.</w:t>
      </w:r>
    </w:p>
    <w:p w14:paraId="55C9B47E" w14:textId="64C3C685" w:rsidR="009824F2" w:rsidRDefault="009824F2" w:rsidP="009824F2">
      <w:pPr>
        <w:numPr>
          <w:ilvl w:val="0"/>
          <w:numId w:val="19"/>
        </w:numPr>
        <w:spacing w:after="0" w:line="360" w:lineRule="auto"/>
        <w:jc w:val="both"/>
        <w:rPr>
          <w:rFonts w:ascii="Verdana" w:hAnsi="Verdana"/>
          <w:sz w:val="24"/>
          <w:szCs w:val="24"/>
        </w:rPr>
      </w:pPr>
      <w:r w:rsidRPr="0008136F">
        <w:rPr>
          <w:rFonts w:ascii="Verdana" w:hAnsi="Verdana"/>
          <w:sz w:val="24"/>
          <w:szCs w:val="24"/>
        </w:rPr>
        <w:t xml:space="preserve">Supervision of junior staff (upon request) including by way of formal supervision as requested.  </w:t>
      </w:r>
    </w:p>
    <w:p w14:paraId="37DFE80E" w14:textId="77777777" w:rsidR="009824F2" w:rsidRPr="009824F2" w:rsidRDefault="009824F2" w:rsidP="009824F2">
      <w:pPr>
        <w:spacing w:after="0" w:line="240" w:lineRule="auto"/>
        <w:ind w:left="720"/>
        <w:jc w:val="both"/>
        <w:rPr>
          <w:rFonts w:ascii="Verdana" w:hAnsi="Verdana"/>
          <w:sz w:val="24"/>
          <w:szCs w:val="24"/>
        </w:rPr>
      </w:pPr>
    </w:p>
    <w:p w14:paraId="593481DC" w14:textId="2943D48A" w:rsidR="009824F2" w:rsidRPr="009824F2" w:rsidRDefault="003C51D2" w:rsidP="009824F2">
      <w:pPr>
        <w:pStyle w:val="ListParagraph"/>
        <w:numPr>
          <w:ilvl w:val="0"/>
          <w:numId w:val="19"/>
        </w:numPr>
        <w:spacing w:line="360" w:lineRule="auto"/>
        <w:jc w:val="both"/>
        <w:rPr>
          <w:rFonts w:ascii="Verdana" w:eastAsia="Gill Sans MT" w:hAnsi="Verdana"/>
          <w:b/>
          <w:sz w:val="24"/>
          <w:szCs w:val="24"/>
        </w:rPr>
      </w:pPr>
      <w:bookmarkStart w:id="0" w:name="_Hlk135923902"/>
      <w:r w:rsidRPr="00382F17">
        <w:rPr>
          <w:rFonts w:ascii="Verdana" w:hAnsi="Verdana"/>
          <w:sz w:val="24"/>
          <w:szCs w:val="24"/>
        </w:rPr>
        <w:t xml:space="preserve">Deliver on </w:t>
      </w:r>
      <w:r w:rsidRPr="00382F17">
        <w:rPr>
          <w:rFonts w:ascii="Verdana" w:eastAsia="Gill Sans MT" w:hAnsi="Verdana" w:cs="Arial"/>
          <w:sz w:val="24"/>
          <w:szCs w:val="24"/>
        </w:rPr>
        <w:t xml:space="preserve">key projects in order to meet the objectives of the respective team.  </w:t>
      </w:r>
    </w:p>
    <w:bookmarkEnd w:id="0"/>
    <w:p w14:paraId="3ADE4B95" w14:textId="6A975FAD" w:rsidR="003C51D2" w:rsidRPr="00382F17" w:rsidRDefault="003C51D2" w:rsidP="003C51D2">
      <w:pPr>
        <w:pStyle w:val="ListParagraph"/>
        <w:numPr>
          <w:ilvl w:val="0"/>
          <w:numId w:val="19"/>
        </w:numPr>
        <w:spacing w:after="0" w:line="360" w:lineRule="auto"/>
        <w:jc w:val="both"/>
        <w:rPr>
          <w:rFonts w:ascii="Verdana" w:eastAsia="Gill Sans MT" w:hAnsi="Verdana" w:cs="Arial"/>
          <w:sz w:val="24"/>
          <w:szCs w:val="24"/>
        </w:rPr>
      </w:pPr>
      <w:r w:rsidRPr="00382F17">
        <w:rPr>
          <w:rFonts w:ascii="Verdana" w:hAnsi="Verdana"/>
          <w:sz w:val="24"/>
          <w:szCs w:val="24"/>
        </w:rPr>
        <w:t>Ensure adherence to the Legal Service Unit</w:t>
      </w:r>
      <w:r w:rsidR="009824F2">
        <w:rPr>
          <w:rFonts w:ascii="Verdana" w:hAnsi="Verdana"/>
          <w:sz w:val="24"/>
          <w:szCs w:val="24"/>
        </w:rPr>
        <w:t>’</w:t>
      </w:r>
      <w:r w:rsidRPr="00382F17">
        <w:rPr>
          <w:rFonts w:ascii="Verdana" w:hAnsi="Verdana"/>
          <w:sz w:val="24"/>
          <w:szCs w:val="24"/>
        </w:rPr>
        <w:t>s quality standards (Lexcel) including time-recording, in order to maintain the professional standards and contribute to the process of securing re-accreditation as and when required.</w:t>
      </w:r>
    </w:p>
    <w:p w14:paraId="7D0658BC" w14:textId="77777777" w:rsidR="003C51D2" w:rsidRPr="00382F17" w:rsidRDefault="003C51D2" w:rsidP="003C51D2">
      <w:pPr>
        <w:pStyle w:val="ListParagraph"/>
        <w:numPr>
          <w:ilvl w:val="0"/>
          <w:numId w:val="19"/>
        </w:numPr>
        <w:spacing w:after="0" w:line="360" w:lineRule="auto"/>
        <w:jc w:val="both"/>
        <w:rPr>
          <w:rFonts w:ascii="Verdana" w:eastAsia="Gill Sans MT" w:hAnsi="Verdana" w:cs="Arial"/>
          <w:sz w:val="24"/>
          <w:szCs w:val="24"/>
        </w:rPr>
      </w:pPr>
      <w:r w:rsidRPr="00382F17">
        <w:rPr>
          <w:rFonts w:ascii="Verdana" w:hAnsi="Verdana"/>
          <w:sz w:val="24"/>
          <w:szCs w:val="24"/>
        </w:rPr>
        <w:t xml:space="preserve">Undertake training as required by the training plan and deliver in-service training to the client department. </w:t>
      </w:r>
    </w:p>
    <w:p w14:paraId="001A5A88" w14:textId="77777777" w:rsidR="009824F2" w:rsidRPr="009824F2" w:rsidRDefault="003C51D2" w:rsidP="009824F2">
      <w:pPr>
        <w:pStyle w:val="ListParagraph"/>
        <w:numPr>
          <w:ilvl w:val="0"/>
          <w:numId w:val="19"/>
        </w:numPr>
        <w:spacing w:after="0" w:line="360" w:lineRule="auto"/>
        <w:jc w:val="both"/>
        <w:rPr>
          <w:rFonts w:ascii="Verdana" w:eastAsia="Gill Sans MT" w:hAnsi="Verdana" w:cs="Arial"/>
          <w:sz w:val="24"/>
          <w:szCs w:val="24"/>
        </w:rPr>
      </w:pPr>
      <w:r w:rsidRPr="00382F17">
        <w:rPr>
          <w:rFonts w:ascii="Verdana" w:hAnsi="Verdana"/>
          <w:sz w:val="24"/>
          <w:szCs w:val="24"/>
        </w:rPr>
        <w:t>Handle confidential data sensitively and securely in accordance with policy and statutory requirements.</w:t>
      </w:r>
    </w:p>
    <w:p w14:paraId="6BE82E03" w14:textId="77777777" w:rsidR="009824F2" w:rsidRDefault="003C51D2" w:rsidP="009824F2">
      <w:pPr>
        <w:pStyle w:val="ListParagraph"/>
        <w:numPr>
          <w:ilvl w:val="0"/>
          <w:numId w:val="22"/>
        </w:numPr>
        <w:spacing w:after="0" w:line="360" w:lineRule="auto"/>
        <w:jc w:val="both"/>
        <w:rPr>
          <w:rFonts w:ascii="Verdana" w:eastAsia="Gill Sans MT" w:hAnsi="Verdana" w:cs="Arial"/>
          <w:sz w:val="24"/>
          <w:szCs w:val="24"/>
        </w:rPr>
      </w:pPr>
      <w:r w:rsidRPr="009824F2">
        <w:rPr>
          <w:rFonts w:ascii="Verdana" w:hAnsi="Verdana"/>
          <w:sz w:val="24"/>
          <w:szCs w:val="24"/>
        </w:rPr>
        <w:t xml:space="preserve">Contribute positively to the Legal Services Unit’s marketing and selling services commercial activities when required, </w:t>
      </w:r>
      <w:r w:rsidRPr="009824F2">
        <w:rPr>
          <w:rFonts w:ascii="Verdana" w:eastAsia="Gill Sans MT" w:hAnsi="Verdana" w:cs="Arial"/>
          <w:sz w:val="24"/>
          <w:szCs w:val="24"/>
        </w:rPr>
        <w:t>in order to support the wider business objectives.</w:t>
      </w:r>
      <w:r w:rsidR="009824F2">
        <w:rPr>
          <w:rFonts w:ascii="Verdana" w:eastAsia="Gill Sans MT" w:hAnsi="Verdana" w:cs="Arial"/>
          <w:sz w:val="24"/>
          <w:szCs w:val="24"/>
        </w:rPr>
        <w:t xml:space="preserve"> </w:t>
      </w:r>
    </w:p>
    <w:p w14:paraId="425A85C6" w14:textId="34138528" w:rsidR="003C51D2" w:rsidRPr="009824F2" w:rsidRDefault="003C51D2" w:rsidP="009824F2">
      <w:pPr>
        <w:pStyle w:val="ListParagraph"/>
        <w:numPr>
          <w:ilvl w:val="0"/>
          <w:numId w:val="23"/>
        </w:numPr>
        <w:spacing w:after="0" w:line="360" w:lineRule="auto"/>
        <w:jc w:val="both"/>
        <w:rPr>
          <w:rFonts w:ascii="Verdana" w:eastAsia="Gill Sans MT" w:hAnsi="Verdana" w:cs="Arial"/>
          <w:sz w:val="24"/>
          <w:szCs w:val="24"/>
        </w:rPr>
      </w:pPr>
      <w:r w:rsidRPr="009824F2">
        <w:rPr>
          <w:rFonts w:ascii="Verdana" w:eastAsia="Gill Sans MT" w:hAnsi="Verdana" w:cs="Arial"/>
          <w:sz w:val="24"/>
          <w:szCs w:val="24"/>
        </w:rPr>
        <w:t>Appraise the work and professional development of designated staff as required.</w:t>
      </w:r>
    </w:p>
    <w:p w14:paraId="25CAC769" w14:textId="328843C2" w:rsidR="003C51D2" w:rsidRPr="00382F17" w:rsidRDefault="009824F2" w:rsidP="009824F2">
      <w:pPr>
        <w:pStyle w:val="ListParagraph"/>
        <w:numPr>
          <w:ilvl w:val="0"/>
          <w:numId w:val="24"/>
        </w:numPr>
        <w:spacing w:after="0" w:line="360" w:lineRule="auto"/>
        <w:jc w:val="both"/>
        <w:rPr>
          <w:rFonts w:ascii="Verdana" w:hAnsi="Verdana"/>
          <w:sz w:val="24"/>
          <w:szCs w:val="24"/>
        </w:rPr>
      </w:pPr>
      <w:r>
        <w:rPr>
          <w:rFonts w:ascii="Verdana" w:eastAsia="Gill Sans MT" w:hAnsi="Verdana" w:cs="Arial"/>
          <w:sz w:val="24"/>
          <w:szCs w:val="24"/>
        </w:rPr>
        <w:t xml:space="preserve"> </w:t>
      </w:r>
      <w:r w:rsidR="003C51D2" w:rsidRPr="00382F17">
        <w:rPr>
          <w:rFonts w:ascii="Verdana" w:eastAsia="Gill Sans MT" w:hAnsi="Verdana" w:cs="Arial"/>
          <w:sz w:val="24"/>
          <w:szCs w:val="24"/>
        </w:rPr>
        <w:t xml:space="preserve">Develop an understanding of the overall financial picture </w:t>
      </w:r>
      <w:r w:rsidR="003C51D2" w:rsidRPr="00382F17">
        <w:rPr>
          <w:rFonts w:ascii="Verdana" w:hAnsi="Verdana"/>
          <w:sz w:val="24"/>
          <w:szCs w:val="24"/>
        </w:rPr>
        <w:t>in order to help achieve the financial objectives of the LSU</w:t>
      </w:r>
      <w:r w:rsidR="003C51D2">
        <w:rPr>
          <w:rFonts w:ascii="Verdana" w:hAnsi="Verdana"/>
          <w:sz w:val="24"/>
          <w:szCs w:val="24"/>
        </w:rPr>
        <w:t>.</w:t>
      </w:r>
    </w:p>
    <w:p w14:paraId="6F50CFBF" w14:textId="77777777" w:rsidR="003C51D2" w:rsidRPr="00382F17" w:rsidRDefault="003C51D2" w:rsidP="009824F2">
      <w:pPr>
        <w:numPr>
          <w:ilvl w:val="0"/>
          <w:numId w:val="25"/>
        </w:numPr>
        <w:spacing w:after="0" w:line="360" w:lineRule="auto"/>
        <w:jc w:val="both"/>
        <w:rPr>
          <w:rFonts w:ascii="Verdana" w:hAnsi="Verdana"/>
          <w:sz w:val="24"/>
          <w:szCs w:val="24"/>
        </w:rPr>
      </w:pPr>
      <w:r w:rsidRPr="00382F17">
        <w:rPr>
          <w:rFonts w:ascii="Verdana" w:hAnsi="Verdana" w:cs="Arial"/>
          <w:sz w:val="24"/>
          <w:szCs w:val="24"/>
        </w:rPr>
        <w:lastRenderedPageBreak/>
        <w:t>Responsible for carrying out such other duties as may reasonably be required.</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7F2CA01F" w14:textId="77777777" w:rsidR="003C51D2" w:rsidRDefault="003C51D2" w:rsidP="0041456C">
      <w:pPr>
        <w:jc w:val="both"/>
        <w:rPr>
          <w:rFonts w:ascii="Verdana" w:hAnsi="Verdana" w:cs="Avenir Heavy"/>
          <w:b/>
          <w:bCs/>
          <w:color w:val="000000"/>
          <w:sz w:val="24"/>
          <w:szCs w:val="24"/>
          <w:lang w:val="en-GB"/>
        </w:rPr>
      </w:pPr>
    </w:p>
    <w:p w14:paraId="3A38031A" w14:textId="77777777" w:rsidR="003C51D2" w:rsidRDefault="003C51D2" w:rsidP="0041456C">
      <w:pPr>
        <w:jc w:val="both"/>
        <w:rPr>
          <w:rFonts w:ascii="Verdana" w:hAnsi="Verdana" w:cs="Avenir Heavy"/>
          <w:b/>
          <w:bCs/>
          <w:color w:val="000000"/>
          <w:sz w:val="24"/>
          <w:szCs w:val="24"/>
          <w:lang w:val="en-GB"/>
        </w:rPr>
      </w:pPr>
    </w:p>
    <w:p w14:paraId="37663F20" w14:textId="6E07BF05"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2A3D7BCA" w:rsidR="0041456C" w:rsidRDefault="0041456C">
      <w:pPr>
        <w:rPr>
          <w:rFonts w:ascii="Verdana" w:eastAsia="Calibri" w:hAnsi="Verdana" w:cs="Avenir Roman"/>
          <w:color w:val="000000"/>
          <w:sz w:val="24"/>
          <w:szCs w:val="24"/>
          <w:lang w:val="en-GB"/>
        </w:rPr>
      </w:pPr>
    </w:p>
    <w:p w14:paraId="7F3BC7C9" w14:textId="77777777" w:rsidR="0041456C" w:rsidRPr="004F3AA7" w:rsidRDefault="0041456C" w:rsidP="0041456C">
      <w:pPr>
        <w:pStyle w:val="Default"/>
        <w:rPr>
          <w:rFonts w:ascii="Verdana" w:eastAsiaTheme="minorHAnsi" w:hAnsi="Verdana"/>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eastAsiaTheme="minorHAnsi" w:hAnsi="Verdana"/>
          <w:lang w:val="en-GB"/>
        </w:rPr>
        <w:t xml:space="preserve">A = Assessed at Application </w:t>
      </w:r>
    </w:p>
    <w:p w14:paraId="1208F236" w14:textId="77777777"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509"/>
        <w:gridCol w:w="1877"/>
      </w:tblGrid>
      <w:tr w:rsidR="0041456C" w:rsidRPr="0041456C" w14:paraId="2B37F757" w14:textId="77777777" w:rsidTr="00D50B4D">
        <w:trPr>
          <w:trHeight w:val="1261"/>
          <w:jc w:val="center"/>
        </w:trPr>
        <w:tc>
          <w:tcPr>
            <w:tcW w:w="1275" w:type="dxa"/>
            <w:shd w:val="clear" w:color="auto" w:fill="FFFFFF" w:themeFill="background1"/>
          </w:tcPr>
          <w:p w14:paraId="57556026" w14:textId="584CCBC0" w:rsidR="0041456C" w:rsidRPr="0041456C" w:rsidRDefault="0041456C" w:rsidP="004F3AA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509"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877"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0B4D">
        <w:trPr>
          <w:trHeight w:val="1195"/>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58F36CCF" w14:textId="77777777" w:rsidR="0041456C" w:rsidRPr="00E30B0A" w:rsidRDefault="2AE77744" w:rsidP="79EE954F">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1CE0ACFA" w14:textId="77777777" w:rsidR="003C51D2" w:rsidRPr="003C51D2" w:rsidRDefault="003C51D2" w:rsidP="003C51D2">
            <w:pPr>
              <w:numPr>
                <w:ilvl w:val="0"/>
                <w:numId w:val="11"/>
              </w:numPr>
              <w:tabs>
                <w:tab w:val="left" w:pos="372"/>
              </w:tabs>
              <w:spacing w:after="0" w:line="240" w:lineRule="auto"/>
              <w:rPr>
                <w:rFonts w:ascii="Verdana" w:hAnsi="Verdana"/>
              </w:rPr>
            </w:pPr>
            <w:r w:rsidRPr="003C51D2">
              <w:rPr>
                <w:rFonts w:ascii="Verdana" w:hAnsi="Verdana"/>
              </w:rPr>
              <w:t>Qualified solicitor, Fellow of CILEX or a qualified Barrister with practicing certificate.</w:t>
            </w:r>
          </w:p>
          <w:p w14:paraId="74AB4191" w14:textId="0DA2362A" w:rsidR="00FA3E46" w:rsidRPr="0041456C" w:rsidRDefault="00FA3E46" w:rsidP="003C51D2">
            <w:pPr>
              <w:tabs>
                <w:tab w:val="left" w:pos="372"/>
              </w:tabs>
              <w:spacing w:after="0" w:line="240" w:lineRule="auto"/>
              <w:ind w:left="720"/>
              <w:rPr>
                <w:rFonts w:ascii="Gill Sans MT" w:eastAsia="Gill Sans MT" w:hAnsi="Gill Sans MT" w:cs="Gill Sans MT"/>
                <w:b/>
                <w:bCs/>
              </w:rPr>
            </w:pPr>
          </w:p>
        </w:tc>
        <w:tc>
          <w:tcPr>
            <w:tcW w:w="1877" w:type="dxa"/>
          </w:tcPr>
          <w:p w14:paraId="68FF5ED8" w14:textId="2A9EFC33" w:rsidR="0041456C" w:rsidRDefault="0041456C" w:rsidP="0041456C">
            <w:pPr>
              <w:rPr>
                <w:rFonts w:ascii="Gill Sans MT" w:eastAsia="Gill Sans MT" w:hAnsi="Gill Sans MT"/>
              </w:rPr>
            </w:pPr>
          </w:p>
          <w:p w14:paraId="4FA5215D" w14:textId="3A20A1B8" w:rsidR="0041456C" w:rsidRPr="0041456C" w:rsidRDefault="00FA3E46" w:rsidP="003C51D2">
            <w:pPr>
              <w:rPr>
                <w:rFonts w:ascii="Gill Sans MT" w:eastAsia="Gill Sans MT" w:hAnsi="Gill Sans MT"/>
              </w:rPr>
            </w:pPr>
            <w:r>
              <w:rPr>
                <w:rFonts w:ascii="Gill Sans MT" w:eastAsia="Gill Sans MT" w:hAnsi="Gill Sans MT"/>
              </w:rPr>
              <w:t>A</w:t>
            </w:r>
          </w:p>
        </w:tc>
      </w:tr>
      <w:tr w:rsidR="0041456C" w:rsidRPr="0041456C" w14:paraId="4FFAC253" w14:textId="77777777" w:rsidTr="00D50B4D">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59067C5E" w14:textId="0A01C543" w:rsidR="000930A6" w:rsidRDefault="0041456C" w:rsidP="000930A6">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F95C4F" w14:textId="67A5A16B" w:rsidR="000930A6" w:rsidRDefault="000930A6" w:rsidP="000930A6">
            <w:pPr>
              <w:jc w:val="center"/>
              <w:rPr>
                <w:rFonts w:ascii="Gill Sans MT" w:eastAsia="Gill Sans MT" w:hAnsi="Gill Sans MT"/>
              </w:rPr>
            </w:pPr>
          </w:p>
          <w:p w14:paraId="2A40B1B5" w14:textId="0EEE3703" w:rsidR="000930A6" w:rsidRPr="0041456C" w:rsidRDefault="000930A6"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41456C">
            <w:pPr>
              <w:jc w:val="center"/>
              <w:rPr>
                <w:rFonts w:ascii="Gill Sans MT" w:eastAsia="Gill Sans MT" w:hAnsi="Gill Sans MT"/>
              </w:rPr>
            </w:pPr>
          </w:p>
          <w:p w14:paraId="27B379E6" w14:textId="77777777" w:rsidR="00E076BC" w:rsidRDefault="00E076BC" w:rsidP="0041456C">
            <w:pPr>
              <w:jc w:val="center"/>
              <w:rPr>
                <w:rFonts w:ascii="Gill Sans MT" w:eastAsia="Gill Sans MT" w:hAnsi="Gill Sans MT"/>
              </w:rPr>
            </w:pPr>
          </w:p>
          <w:p w14:paraId="71FC401B" w14:textId="77777777" w:rsidR="00E076BC" w:rsidRDefault="00E076BC" w:rsidP="0041456C">
            <w:pPr>
              <w:jc w:val="center"/>
              <w:rPr>
                <w:rFonts w:ascii="Gill Sans MT" w:eastAsia="Gill Sans MT" w:hAnsi="Gill Sans MT"/>
              </w:rPr>
            </w:pPr>
          </w:p>
          <w:p w14:paraId="70947502" w14:textId="77777777" w:rsidR="00E076BC" w:rsidRDefault="00E076BC" w:rsidP="0041456C">
            <w:pPr>
              <w:jc w:val="center"/>
              <w:rPr>
                <w:rFonts w:ascii="Gill Sans MT" w:eastAsia="Gill Sans MT" w:hAnsi="Gill Sans MT"/>
              </w:rPr>
            </w:pPr>
          </w:p>
          <w:p w14:paraId="4F4EB34B" w14:textId="77777777" w:rsidR="003C51D2" w:rsidRDefault="003C51D2" w:rsidP="0041456C">
            <w:pPr>
              <w:jc w:val="center"/>
              <w:rPr>
                <w:rFonts w:ascii="Gill Sans MT" w:eastAsia="Gill Sans MT" w:hAnsi="Gill Sans MT"/>
              </w:rPr>
            </w:pPr>
          </w:p>
          <w:p w14:paraId="6D2C4BB0" w14:textId="43E856AA" w:rsidR="00E076BC" w:rsidRPr="0041456C" w:rsidRDefault="003C51D2"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3519BF0" wp14:editId="2CD81A69">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551CEF27" w14:textId="77777777" w:rsidR="00E30B0A" w:rsidRPr="003C51D2" w:rsidRDefault="00E30B0A" w:rsidP="00E30B0A">
            <w:pPr>
              <w:jc w:val="both"/>
              <w:rPr>
                <w:rFonts w:ascii="Verdana" w:hAnsi="Verdana"/>
              </w:rPr>
            </w:pPr>
            <w:r w:rsidRPr="003C51D2">
              <w:rPr>
                <w:rFonts w:ascii="Verdana" w:hAnsi="Verdana"/>
                <w:b/>
              </w:rPr>
              <w:t>Knowledge and Experience</w:t>
            </w:r>
          </w:p>
          <w:p w14:paraId="7387C506" w14:textId="77777777" w:rsidR="003C51D2" w:rsidRPr="003C51D2" w:rsidRDefault="003C51D2" w:rsidP="003C51D2">
            <w:pPr>
              <w:numPr>
                <w:ilvl w:val="0"/>
                <w:numId w:val="12"/>
              </w:numPr>
              <w:spacing w:after="0" w:line="240" w:lineRule="auto"/>
              <w:rPr>
                <w:rFonts w:ascii="Verdana" w:hAnsi="Verdana"/>
              </w:rPr>
            </w:pPr>
            <w:r w:rsidRPr="003C51D2">
              <w:rPr>
                <w:rFonts w:ascii="Verdana" w:hAnsi="Verdana"/>
              </w:rPr>
              <w:t xml:space="preserve">Proven experience in the relevant field in a legal environment </w:t>
            </w:r>
          </w:p>
          <w:p w14:paraId="68856851"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Demonstrate a comprehensive understanding of the law relating to the role </w:t>
            </w:r>
          </w:p>
          <w:p w14:paraId="533C0577"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Whilst no previous local government experience is necessary, must demonstrate an in depth understanding of the work done by the council and a general awareness of the political make-up of the council </w:t>
            </w:r>
          </w:p>
          <w:p w14:paraId="67286DE9"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Demonstrable experience of completing all aspects of  moderately complex legal casework with appropriate supervision</w:t>
            </w:r>
          </w:p>
          <w:p w14:paraId="3D0A4CBF"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Represent the relevant client department at all case related meetings</w:t>
            </w:r>
          </w:p>
          <w:p w14:paraId="598823AF"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Represent the relevant client department and conduct advocacy at court hearings, </w:t>
            </w:r>
            <w:r w:rsidRPr="003C51D2">
              <w:rPr>
                <w:rFonts w:ascii="Verdana" w:hAnsi="Verdana"/>
                <w:bCs/>
              </w:rPr>
              <w:t>prepare and present reports and evidence for all court hearings, committees, tribunals, inquiries and panels.</w:t>
            </w:r>
            <w:r w:rsidRPr="003C51D2">
              <w:rPr>
                <w:rFonts w:ascii="Verdana" w:hAnsi="Verdana"/>
              </w:rPr>
              <w:t xml:space="preserve"> </w:t>
            </w:r>
          </w:p>
          <w:p w14:paraId="32DA93A7" w14:textId="77777777" w:rsid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Demonstrable experience of working under pressure, meeting competing demands, and consistently maintaining a high standard of work</w:t>
            </w:r>
          </w:p>
          <w:p w14:paraId="7977006A" w14:textId="28C6DB39" w:rsidR="00BE1078" w:rsidRPr="00BE1078" w:rsidRDefault="00BE1078" w:rsidP="00BE1078">
            <w:pPr>
              <w:numPr>
                <w:ilvl w:val="0"/>
                <w:numId w:val="10"/>
              </w:numPr>
              <w:tabs>
                <w:tab w:val="clear" w:pos="720"/>
                <w:tab w:val="num" w:pos="360"/>
              </w:tabs>
              <w:spacing w:after="0" w:line="240" w:lineRule="auto"/>
              <w:ind w:left="307" w:hanging="307"/>
              <w:rPr>
                <w:rFonts w:ascii="Verdana" w:hAnsi="Verdana" w:cs="Arial"/>
              </w:rPr>
            </w:pPr>
            <w:r w:rsidRPr="00250F5C">
              <w:rPr>
                <w:rFonts w:ascii="Verdana" w:hAnsi="Verdana" w:cs="Arial"/>
              </w:rPr>
              <w:t xml:space="preserve">Ability to analyse situations, determine problems and identify appropriate solutions. </w:t>
            </w:r>
          </w:p>
          <w:p w14:paraId="74C185C5"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Experience of handling and processing sensitive data in accordance with policy and guidance</w:t>
            </w:r>
          </w:p>
          <w:p w14:paraId="0FCD91B2"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Experience of using IT, with the ability to work all elements of Microsoft Office and a case management system</w:t>
            </w:r>
          </w:p>
          <w:p w14:paraId="5C5B135C" w14:textId="77777777" w:rsidR="003C51D2" w:rsidRPr="003C51D2" w:rsidRDefault="003C51D2" w:rsidP="003C51D2">
            <w:pPr>
              <w:numPr>
                <w:ilvl w:val="0"/>
                <w:numId w:val="12"/>
              </w:numPr>
              <w:spacing w:after="0" w:line="240" w:lineRule="auto"/>
              <w:rPr>
                <w:rFonts w:ascii="Verdana" w:hAnsi="Verdana" w:cs="Arial"/>
              </w:rPr>
            </w:pPr>
            <w:r w:rsidRPr="003C51D2">
              <w:rPr>
                <w:rFonts w:ascii="Verdana" w:hAnsi="Verdana" w:cs="Arial"/>
              </w:rPr>
              <w:t xml:space="preserve">Experience of supervising and mentoring more junior staff members </w:t>
            </w:r>
          </w:p>
          <w:p w14:paraId="2D028504" w14:textId="44CB6CF5" w:rsidR="003C51D2" w:rsidRPr="003C51D2" w:rsidRDefault="003C51D2" w:rsidP="003C51D2">
            <w:pPr>
              <w:numPr>
                <w:ilvl w:val="0"/>
                <w:numId w:val="12"/>
              </w:numPr>
              <w:spacing w:after="0" w:line="240" w:lineRule="auto"/>
              <w:rPr>
                <w:rFonts w:ascii="Arial" w:hAnsi="Arial" w:cs="Arial"/>
              </w:rPr>
            </w:pPr>
            <w:r w:rsidRPr="003C51D2">
              <w:rPr>
                <w:rFonts w:ascii="Verdana" w:hAnsi="Verdana" w:cs="Arial"/>
              </w:rPr>
              <w:t xml:space="preserve">Experience of working within set budgetary </w:t>
            </w:r>
            <w:r w:rsidR="00166189">
              <w:rPr>
                <w:rFonts w:ascii="Verdana" w:hAnsi="Verdana" w:cs="Arial"/>
              </w:rPr>
              <w:t>cons</w:t>
            </w:r>
            <w:r w:rsidRPr="003C51D2">
              <w:rPr>
                <w:rFonts w:ascii="Verdana" w:hAnsi="Verdana" w:cs="Arial"/>
              </w:rPr>
              <w:t xml:space="preserve">traints </w:t>
            </w:r>
          </w:p>
          <w:p w14:paraId="186B0F1C" w14:textId="54B5C710" w:rsidR="00FA3E46" w:rsidRPr="003C51D2" w:rsidRDefault="003C51D2" w:rsidP="003C51D2">
            <w:pPr>
              <w:numPr>
                <w:ilvl w:val="0"/>
                <w:numId w:val="12"/>
              </w:numPr>
              <w:spacing w:after="0" w:line="240" w:lineRule="auto"/>
              <w:rPr>
                <w:rFonts w:ascii="Arial" w:hAnsi="Arial" w:cs="Arial"/>
              </w:rPr>
            </w:pPr>
            <w:r w:rsidRPr="003C51D2">
              <w:rPr>
                <w:rFonts w:ascii="Verdana" w:hAnsi="Verdana" w:cs="Arial"/>
              </w:rPr>
              <w:t>To consistently meet chargeable hour targets</w:t>
            </w:r>
          </w:p>
        </w:tc>
        <w:tc>
          <w:tcPr>
            <w:tcW w:w="1877" w:type="dxa"/>
          </w:tcPr>
          <w:p w14:paraId="0EB5AE74" w14:textId="64220807" w:rsidR="0041456C" w:rsidRPr="0041456C" w:rsidRDefault="0041456C" w:rsidP="11053D4C">
            <w:pPr>
              <w:rPr>
                <w:rFonts w:ascii="Gill Sans MT" w:eastAsia="Gill Sans MT" w:hAnsi="Gill Sans MT"/>
              </w:rPr>
            </w:pPr>
          </w:p>
          <w:p w14:paraId="73459890" w14:textId="072E90CF" w:rsidR="0041456C" w:rsidRPr="0041456C" w:rsidRDefault="00E30B0A" w:rsidP="000930A6">
            <w:pPr>
              <w:spacing w:line="240" w:lineRule="auto"/>
              <w:rPr>
                <w:rFonts w:ascii="Gill Sans MT" w:eastAsia="Gill Sans MT" w:hAnsi="Gill Sans MT"/>
              </w:rPr>
            </w:pPr>
            <w:r>
              <w:rPr>
                <w:rFonts w:ascii="Gill Sans MT" w:eastAsia="Gill Sans MT" w:hAnsi="Gill Sans MT"/>
              </w:rPr>
              <w:t>All by A/I</w:t>
            </w:r>
          </w:p>
        </w:tc>
      </w:tr>
      <w:tr w:rsidR="0041456C" w:rsidRPr="0041456C" w14:paraId="7FE7E04A" w14:textId="77777777" w:rsidTr="00D50B4D">
        <w:trPr>
          <w:jc w:val="center"/>
        </w:trPr>
        <w:tc>
          <w:tcPr>
            <w:tcW w:w="1275" w:type="dxa"/>
          </w:tcPr>
          <w:p w14:paraId="61FDC749" w14:textId="3F7D2639" w:rsidR="0041456C" w:rsidRPr="0041456C" w:rsidRDefault="0041456C" w:rsidP="0041456C">
            <w:pPr>
              <w:jc w:val="center"/>
              <w:rPr>
                <w:rFonts w:ascii="Gill Sans MT" w:eastAsia="Gill Sans MT" w:hAnsi="Gill Sans MT"/>
                <w:b/>
              </w:rPr>
            </w:pPr>
          </w:p>
          <w:p w14:paraId="5FD33341" w14:textId="5F60EFC8" w:rsidR="0041456C" w:rsidRPr="0041456C" w:rsidRDefault="00FB11C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509" w:type="dxa"/>
          </w:tcPr>
          <w:p w14:paraId="3A824E1C" w14:textId="15070096" w:rsidR="00FB11CC" w:rsidRPr="00FB11CC" w:rsidRDefault="00FB11CC" w:rsidP="00FB11CC">
            <w:pPr>
              <w:spacing w:after="0" w:line="240" w:lineRule="auto"/>
              <w:rPr>
                <w:rFonts w:ascii="Verdana" w:hAnsi="Verdana"/>
                <w:b/>
                <w:bCs/>
              </w:rPr>
            </w:pPr>
            <w:r w:rsidRPr="00FB11CC">
              <w:rPr>
                <w:rFonts w:ascii="Verdana" w:hAnsi="Verdana"/>
                <w:b/>
                <w:bCs/>
              </w:rPr>
              <w:t>Skills</w:t>
            </w:r>
          </w:p>
          <w:p w14:paraId="19EE3FE6"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Ability to clearly, confidently, and effectively communicate in all media forms; verbally, digitally and in writing</w:t>
            </w:r>
          </w:p>
          <w:p w14:paraId="64161E33"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Ability to draft moderately complex legal documents </w:t>
            </w:r>
          </w:p>
          <w:p w14:paraId="3F9174AA"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lastRenderedPageBreak/>
              <w:t xml:space="preserve">Ability to work effectively both as a team member and independently </w:t>
            </w:r>
          </w:p>
          <w:p w14:paraId="4A356FBB"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Able to use own initiative </w:t>
            </w:r>
          </w:p>
          <w:p w14:paraId="7F0C27D4"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Flexible and able to adapt to change and aim to achieve continuous improvement </w:t>
            </w:r>
          </w:p>
          <w:p w14:paraId="1060FA7D"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 xml:space="preserve">Effective time management and prioritisation skills </w:t>
            </w:r>
          </w:p>
          <w:p w14:paraId="7376344C" w14:textId="77777777" w:rsidR="003C51D2" w:rsidRPr="003C51D2" w:rsidRDefault="003C51D2" w:rsidP="003C51D2">
            <w:pPr>
              <w:numPr>
                <w:ilvl w:val="0"/>
                <w:numId w:val="12"/>
              </w:numPr>
              <w:spacing w:after="0" w:line="240" w:lineRule="auto"/>
              <w:jc w:val="both"/>
              <w:rPr>
                <w:rFonts w:ascii="Verdana" w:hAnsi="Verdana" w:cs="Arial"/>
              </w:rPr>
            </w:pPr>
            <w:r w:rsidRPr="003C51D2">
              <w:rPr>
                <w:rFonts w:ascii="Verdana" w:hAnsi="Verdana"/>
              </w:rPr>
              <w:t xml:space="preserve">Meticulous attention to detail </w:t>
            </w:r>
          </w:p>
          <w:p w14:paraId="18C12BDE" w14:textId="06104B9B" w:rsidR="003C51D2" w:rsidRDefault="003C51D2" w:rsidP="003C51D2">
            <w:pPr>
              <w:numPr>
                <w:ilvl w:val="0"/>
                <w:numId w:val="12"/>
              </w:numPr>
              <w:spacing w:after="0" w:line="240" w:lineRule="auto"/>
              <w:jc w:val="both"/>
              <w:rPr>
                <w:rFonts w:ascii="Verdana" w:hAnsi="Verdana" w:cs="Arial"/>
              </w:rPr>
            </w:pPr>
            <w:r w:rsidRPr="003C51D2">
              <w:rPr>
                <w:rFonts w:ascii="Verdana" w:hAnsi="Verdana" w:cs="Arial"/>
              </w:rPr>
              <w:t>Ability to delegate work in order to create capacity</w:t>
            </w:r>
            <w:r>
              <w:rPr>
                <w:rFonts w:ascii="Verdana" w:hAnsi="Verdana" w:cs="Arial"/>
              </w:rPr>
              <w:t>.</w:t>
            </w:r>
            <w:r w:rsidRPr="003C51D2">
              <w:rPr>
                <w:rFonts w:ascii="Verdana" w:hAnsi="Verdana" w:cs="Arial"/>
              </w:rPr>
              <w:t xml:space="preserve"> </w:t>
            </w:r>
          </w:p>
          <w:p w14:paraId="70F952F3" w14:textId="77777777" w:rsidR="00321BE4" w:rsidRDefault="00321BE4" w:rsidP="00321BE4">
            <w:pPr>
              <w:spacing w:after="0" w:line="240" w:lineRule="auto"/>
              <w:jc w:val="both"/>
              <w:rPr>
                <w:rFonts w:ascii="Verdana" w:hAnsi="Verdana" w:cs="Arial"/>
              </w:rPr>
            </w:pPr>
          </w:p>
          <w:p w14:paraId="43D5531F" w14:textId="7E7390A3" w:rsidR="00321BE4" w:rsidRPr="003C51D2" w:rsidRDefault="00321BE4" w:rsidP="00321BE4">
            <w:pPr>
              <w:spacing w:after="0" w:line="240" w:lineRule="auto"/>
              <w:jc w:val="both"/>
              <w:rPr>
                <w:rFonts w:ascii="Verdana" w:hAnsi="Verdana" w:cs="Arial"/>
              </w:rPr>
            </w:pPr>
            <w:r w:rsidRPr="00321BE4">
              <w:rPr>
                <w:rFonts w:ascii="Verdana" w:hAnsi="Verdana" w:cs="Arial"/>
              </w:rPr>
              <w:t>This post is designated as a casual car user</w:t>
            </w:r>
            <w:r>
              <w:rPr>
                <w:rFonts w:ascii="Verdana" w:hAnsi="Verdana" w:cs="Arial"/>
              </w:rPr>
              <w:t>.</w:t>
            </w:r>
          </w:p>
          <w:p w14:paraId="0EFD44B0" w14:textId="03E8ED8F" w:rsidR="0041456C" w:rsidRPr="0041456C" w:rsidRDefault="0041456C" w:rsidP="003C51D2">
            <w:pPr>
              <w:spacing w:after="0" w:line="240" w:lineRule="auto"/>
              <w:ind w:left="360"/>
              <w:rPr>
                <w:rFonts w:ascii="Arial" w:eastAsia="Arial" w:hAnsi="Arial" w:cs="Arial"/>
              </w:rPr>
            </w:pPr>
          </w:p>
        </w:tc>
        <w:tc>
          <w:tcPr>
            <w:tcW w:w="1877" w:type="dxa"/>
          </w:tcPr>
          <w:p w14:paraId="41C6BA5A" w14:textId="672FE21A" w:rsidR="0041456C" w:rsidRPr="0041456C" w:rsidRDefault="00FB11CC" w:rsidP="000930A6">
            <w:pPr>
              <w:rPr>
                <w:rFonts w:ascii="Gill Sans MT" w:eastAsia="Gill Sans MT" w:hAnsi="Gill Sans MT"/>
              </w:rPr>
            </w:pPr>
            <w:r>
              <w:rPr>
                <w:rFonts w:ascii="Gill Sans MT" w:eastAsia="Gill Sans MT" w:hAnsi="Gill Sans MT"/>
              </w:rPr>
              <w:lastRenderedPageBreak/>
              <w:t>A/I</w:t>
            </w: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26B051FD"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w:t>
      </w:r>
      <w:r w:rsidR="00D231EB">
        <w:rPr>
          <w:rFonts w:ascii="Verdana" w:eastAsia="Gill Sans MT" w:hAnsi="Verdana" w:cs="Arial"/>
        </w:rPr>
        <w:t xml:space="preserve"> </w:t>
      </w:r>
      <w:r w:rsidRPr="0041456C">
        <w:rPr>
          <w:rFonts w:ascii="Verdana" w:eastAsia="Gill Sans MT" w:hAnsi="Verdana" w:cs="Arial"/>
        </w:rPr>
        <w:t>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3BDD05E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62913">
                              <w:rPr>
                                <w:rFonts w:ascii="Verdana" w:eastAsia="Gill Sans MT" w:hAnsi="Verdana" w:cs="Arial"/>
                                <w:b/>
                                <w:sz w:val="28"/>
                                <w:szCs w:val="28"/>
                              </w:rPr>
                              <w:t xml:space="preserve">Shared </w:t>
                            </w:r>
                            <w:r w:rsidR="00FE537E" w:rsidRPr="00FE537E">
                              <w:rPr>
                                <w:rFonts w:ascii="Verdana" w:eastAsia="Gill Sans MT" w:hAnsi="Verdana" w:cs="Arial"/>
                                <w:b/>
                                <w:sz w:val="28"/>
                                <w:szCs w:val="28"/>
                              </w:rPr>
                              <w:t xml:space="preserve">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3BDD05E5"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362913">
                        <w:rPr>
                          <w:rFonts w:ascii="Verdana" w:eastAsia="Gill Sans MT" w:hAnsi="Verdana" w:cs="Arial"/>
                          <w:b/>
                          <w:sz w:val="28"/>
                          <w:szCs w:val="28"/>
                        </w:rPr>
                        <w:t xml:space="preserve">Shared </w:t>
                      </w:r>
                      <w:r w:rsidR="00FE537E" w:rsidRPr="00FE537E">
                        <w:rPr>
                          <w:rFonts w:ascii="Verdana" w:eastAsia="Gill Sans MT" w:hAnsi="Verdana" w:cs="Arial"/>
                          <w:b/>
                          <w:sz w:val="28"/>
                          <w:szCs w:val="28"/>
                        </w:rPr>
                        <w:t xml:space="preserve">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D231EB" w:rsidRDefault="0041456C" w:rsidP="001F3113">
      <w:pPr>
        <w:pStyle w:val="Body-Bold"/>
        <w:rPr>
          <w:rFonts w:cs="Avenir Roman"/>
          <w:lang w:val="en-US"/>
        </w:rPr>
      </w:pPr>
    </w:p>
    <w:sectPr w:rsidR="0041456C" w:rsidRPr="00D231EB"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4"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5"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6"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9"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2"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D824AF7"/>
    <w:multiLevelType w:val="hybridMultilevel"/>
    <w:tmpl w:val="F364C3E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6F11A3"/>
    <w:multiLevelType w:val="hybridMultilevel"/>
    <w:tmpl w:val="E17AC98C"/>
    <w:lvl w:ilvl="0" w:tplc="B45A90B4">
      <w:start w:val="10"/>
      <w:numFmt w:val="decimal"/>
      <w:lvlText w:val="%1"/>
      <w:lvlJc w:val="left"/>
      <w:pPr>
        <w:ind w:left="720" w:hanging="360"/>
      </w:pPr>
      <w:rPr>
        <w:rFonts w:eastAsia="Gill Sans MT"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2E1707"/>
    <w:multiLevelType w:val="hybridMultilevel"/>
    <w:tmpl w:val="7E6C72AA"/>
    <w:lvl w:ilvl="0" w:tplc="8D80C92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3"/>
  </w:num>
  <w:num w:numId="2" w16cid:durableId="1645158399">
    <w:abstractNumId w:val="8"/>
  </w:num>
  <w:num w:numId="3" w16cid:durableId="1755127746">
    <w:abstractNumId w:val="11"/>
  </w:num>
  <w:num w:numId="4" w16cid:durableId="1344475097">
    <w:abstractNumId w:val="4"/>
  </w:num>
  <w:num w:numId="5" w16cid:durableId="1139416454">
    <w:abstractNumId w:val="5"/>
  </w:num>
  <w:num w:numId="6" w16cid:durableId="21323084">
    <w:abstractNumId w:val="14"/>
  </w:num>
  <w:num w:numId="7" w16cid:durableId="1315137153">
    <w:abstractNumId w:val="18"/>
  </w:num>
  <w:num w:numId="8" w16cid:durableId="1468281517">
    <w:abstractNumId w:val="6"/>
  </w:num>
  <w:num w:numId="9" w16cid:durableId="1384594314">
    <w:abstractNumId w:val="17"/>
  </w:num>
  <w:num w:numId="10" w16cid:durableId="1525513185">
    <w:abstractNumId w:val="20"/>
  </w:num>
  <w:num w:numId="11" w16cid:durableId="460193951">
    <w:abstractNumId w:val="0"/>
  </w:num>
  <w:num w:numId="12" w16cid:durableId="1792628982">
    <w:abstractNumId w:val="12"/>
  </w:num>
  <w:num w:numId="13" w16cid:durableId="610480397">
    <w:abstractNumId w:val="15"/>
  </w:num>
  <w:num w:numId="14" w16cid:durableId="1081676249">
    <w:abstractNumId w:val="9"/>
  </w:num>
  <w:num w:numId="15" w16cid:durableId="735708129">
    <w:abstractNumId w:val="10"/>
  </w:num>
  <w:num w:numId="16" w16cid:durableId="179322830">
    <w:abstractNumId w:val="2"/>
  </w:num>
  <w:num w:numId="17" w16cid:durableId="1099175067">
    <w:abstractNumId w:val="1"/>
  </w:num>
  <w:num w:numId="18" w16cid:durableId="1977489553">
    <w:abstractNumId w:val="7"/>
  </w:num>
  <w:num w:numId="19" w16cid:durableId="300353352">
    <w:abstractNumId w:val="19"/>
  </w:num>
  <w:num w:numId="20" w16cid:durableId="2038389896">
    <w:abstractNumId w:val="16"/>
  </w:num>
  <w:num w:numId="21" w16cid:durableId="1746024626">
    <w:abstractNumId w:val="13"/>
  </w:num>
  <w:num w:numId="22" w16cid:durableId="194317377">
    <w:abstractNumId w:val="19"/>
    <w:lvlOverride w:ilvl="0">
      <w:lvl w:ilvl="0" w:tplc="8D80C92A">
        <w:start w:val="1"/>
        <w:numFmt w:val="decimal"/>
        <w:suff w:val="space"/>
        <w:lvlText w:val="%1."/>
        <w:lvlJc w:val="left"/>
        <w:pPr>
          <w:ind w:left="720" w:hanging="360"/>
        </w:pPr>
        <w:rPr>
          <w:rFonts w:hint="default"/>
          <w:b w:val="0"/>
          <w:bCs/>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3" w16cid:durableId="1857960522">
    <w:abstractNumId w:val="19"/>
    <w:lvlOverride w:ilvl="0">
      <w:lvl w:ilvl="0" w:tplc="8D80C92A">
        <w:start w:val="1"/>
        <w:numFmt w:val="decimal"/>
        <w:suff w:val="space"/>
        <w:lvlText w:val="%1."/>
        <w:lvlJc w:val="left"/>
        <w:pPr>
          <w:ind w:left="720" w:hanging="360"/>
        </w:pPr>
        <w:rPr>
          <w:rFonts w:hint="default"/>
          <w:b w:val="0"/>
          <w:bCs/>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4" w16cid:durableId="478613512">
    <w:abstractNumId w:val="19"/>
    <w:lvlOverride w:ilvl="0">
      <w:lvl w:ilvl="0" w:tplc="8D80C92A">
        <w:start w:val="1"/>
        <w:numFmt w:val="decimal"/>
        <w:suff w:val="nothing"/>
        <w:lvlText w:val="%1."/>
        <w:lvlJc w:val="left"/>
        <w:pPr>
          <w:ind w:left="720" w:hanging="360"/>
        </w:pPr>
        <w:rPr>
          <w:rFonts w:hint="default"/>
          <w:b w:val="0"/>
          <w:bCs/>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25" w16cid:durableId="1907647970">
    <w:abstractNumId w:val="19"/>
    <w:lvlOverride w:ilvl="0">
      <w:lvl w:ilvl="0" w:tplc="8D80C92A">
        <w:start w:val="1"/>
        <w:numFmt w:val="decimal"/>
        <w:suff w:val="space"/>
        <w:lvlText w:val="%1."/>
        <w:lvlJc w:val="left"/>
        <w:pPr>
          <w:ind w:left="720" w:hanging="360"/>
        </w:pPr>
        <w:rPr>
          <w:rFonts w:hint="default"/>
          <w:b w:val="0"/>
          <w:bCs/>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930A6"/>
    <w:rsid w:val="000A6B3A"/>
    <w:rsid w:val="00131E71"/>
    <w:rsid w:val="00141D89"/>
    <w:rsid w:val="00166189"/>
    <w:rsid w:val="001667C8"/>
    <w:rsid w:val="001A15EA"/>
    <w:rsid w:val="001F3113"/>
    <w:rsid w:val="00205A57"/>
    <w:rsid w:val="00231B51"/>
    <w:rsid w:val="00256D33"/>
    <w:rsid w:val="00261654"/>
    <w:rsid w:val="00265281"/>
    <w:rsid w:val="002D413B"/>
    <w:rsid w:val="00316CA7"/>
    <w:rsid w:val="00321BE4"/>
    <w:rsid w:val="00362913"/>
    <w:rsid w:val="003C51D2"/>
    <w:rsid w:val="003E7AA3"/>
    <w:rsid w:val="003F50AB"/>
    <w:rsid w:val="0041456C"/>
    <w:rsid w:val="00432270"/>
    <w:rsid w:val="00465664"/>
    <w:rsid w:val="004F3AA7"/>
    <w:rsid w:val="00535B0F"/>
    <w:rsid w:val="005A5B11"/>
    <w:rsid w:val="005E4A97"/>
    <w:rsid w:val="00671CC9"/>
    <w:rsid w:val="007444B6"/>
    <w:rsid w:val="00770B6C"/>
    <w:rsid w:val="00797BFE"/>
    <w:rsid w:val="007A6708"/>
    <w:rsid w:val="0080309F"/>
    <w:rsid w:val="00816AA1"/>
    <w:rsid w:val="00872B70"/>
    <w:rsid w:val="009446C3"/>
    <w:rsid w:val="0096580A"/>
    <w:rsid w:val="00977EA1"/>
    <w:rsid w:val="009824F2"/>
    <w:rsid w:val="0099470D"/>
    <w:rsid w:val="009D774D"/>
    <w:rsid w:val="00A34FE9"/>
    <w:rsid w:val="00A645DA"/>
    <w:rsid w:val="00AD6686"/>
    <w:rsid w:val="00B9509B"/>
    <w:rsid w:val="00BB233B"/>
    <w:rsid w:val="00BE1078"/>
    <w:rsid w:val="00C20BE9"/>
    <w:rsid w:val="00C86E78"/>
    <w:rsid w:val="00CD038B"/>
    <w:rsid w:val="00CF33CD"/>
    <w:rsid w:val="00D231EB"/>
    <w:rsid w:val="00D50B4D"/>
    <w:rsid w:val="00DC654B"/>
    <w:rsid w:val="00DF0A92"/>
    <w:rsid w:val="00E076BC"/>
    <w:rsid w:val="00E30B0A"/>
    <w:rsid w:val="00E87760"/>
    <w:rsid w:val="00EC0C4E"/>
    <w:rsid w:val="00EE50CC"/>
    <w:rsid w:val="00F72F3D"/>
    <w:rsid w:val="00FA3E46"/>
    <w:rsid w:val="00FB11CC"/>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Daniels, Lucy (Corporate)</cp:lastModifiedBy>
  <cp:revision>15</cp:revision>
  <dcterms:created xsi:type="dcterms:W3CDTF">2023-06-15T10:59:00Z</dcterms:created>
  <dcterms:modified xsi:type="dcterms:W3CDTF">2023-09-13T13:08:00Z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