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B1F7" w14:textId="27F998E3"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44577">
        <w:t>Senior Registration Officer</w:t>
      </w:r>
    </w:p>
    <w:p w14:paraId="4F20251A" w14:textId="66AF9FB6" w:rsidR="00161FE8" w:rsidRPr="001F3113" w:rsidRDefault="00161FE8" w:rsidP="001F3113">
      <w:pPr>
        <w:pStyle w:val="JobTitle"/>
      </w:pPr>
      <w:r>
        <w:t>Grade</w:t>
      </w:r>
      <w:r w:rsidR="00705E7C">
        <w:t xml:space="preserve"> </w:t>
      </w:r>
      <w:r w:rsidR="00C03A83">
        <w:t>8</w:t>
      </w:r>
    </w:p>
    <w:p w14:paraId="3151C0DC" w14:textId="5C8A5127" w:rsidR="00816AA1" w:rsidRPr="00816AA1" w:rsidRDefault="00816AA1" w:rsidP="4D3618BE">
      <w:pPr>
        <w:pStyle w:val="JobTitle"/>
      </w:pPr>
    </w:p>
    <w:p w14:paraId="43E17CBB" w14:textId="77777777" w:rsidR="0070768A" w:rsidRDefault="0070768A" w:rsidP="006F48C1">
      <w:pPr>
        <w:pStyle w:val="Body-Bold"/>
        <w:jc w:val="both"/>
      </w:pPr>
      <w:r>
        <w:t>Our Vision</w:t>
      </w:r>
    </w:p>
    <w:p w14:paraId="3C7AFAAF" w14:textId="77777777" w:rsidR="0070768A" w:rsidRPr="006B423F" w:rsidRDefault="0070768A" w:rsidP="006F48C1">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54EFE2DD" w14:textId="77777777" w:rsidR="0070768A" w:rsidRDefault="0070768A" w:rsidP="006F48C1">
      <w:pPr>
        <w:pStyle w:val="Body-Bold"/>
        <w:jc w:val="both"/>
        <w:rPr>
          <w:rFonts w:cs="Avenir Roman"/>
        </w:rPr>
      </w:pPr>
      <w:r>
        <w:t>Our Outcomes</w:t>
      </w:r>
    </w:p>
    <w:p w14:paraId="11DF2994" w14:textId="77777777" w:rsidR="0070768A" w:rsidRDefault="0070768A" w:rsidP="006F48C1">
      <w:pPr>
        <w:pStyle w:val="Bullets"/>
        <w:numPr>
          <w:ilvl w:val="0"/>
          <w:numId w:val="0"/>
        </w:numPr>
        <w:jc w:val="both"/>
      </w:pPr>
      <w:r w:rsidRPr="2B77B527">
        <w:rPr>
          <w:rFonts w:eastAsia="Verdana" w:cs="Verdana"/>
          <w:color w:val="000000" w:themeColor="text1"/>
          <w:lang w:val="en-US"/>
        </w:rPr>
        <w:t>We want everyone in Staffordshire to:</w:t>
      </w:r>
    </w:p>
    <w:p w14:paraId="394ADED2" w14:textId="77777777" w:rsidR="0070768A" w:rsidRDefault="0070768A" w:rsidP="006F48C1">
      <w:pPr>
        <w:pStyle w:val="ListParagraph"/>
        <w:numPr>
          <w:ilvl w:val="0"/>
          <w:numId w:val="16"/>
        </w:numPr>
        <w:spacing w:line="288" w:lineRule="auto"/>
        <w:jc w:val="both"/>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0852DFC8" w14:textId="77777777" w:rsidR="0070768A" w:rsidRDefault="0070768A" w:rsidP="006F48C1">
      <w:pPr>
        <w:pStyle w:val="ListParagraph"/>
        <w:numPr>
          <w:ilvl w:val="0"/>
          <w:numId w:val="16"/>
        </w:numPr>
        <w:spacing w:line="288" w:lineRule="auto"/>
        <w:jc w:val="both"/>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6E5FA5B0" w14:textId="77777777" w:rsidR="0070768A" w:rsidRPr="006B423F" w:rsidRDefault="0070768A" w:rsidP="006F48C1">
      <w:pPr>
        <w:pStyle w:val="ListParagraph"/>
        <w:numPr>
          <w:ilvl w:val="0"/>
          <w:numId w:val="16"/>
        </w:numPr>
        <w:spacing w:line="288" w:lineRule="auto"/>
        <w:jc w:val="both"/>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6644D51" w14:textId="77777777" w:rsidR="0070768A" w:rsidRDefault="0070768A" w:rsidP="006F48C1">
      <w:pPr>
        <w:pStyle w:val="Body-Bold"/>
        <w:jc w:val="both"/>
        <w:rPr>
          <w:rFonts w:cs="Avenir Roman"/>
        </w:rPr>
      </w:pPr>
      <w:r w:rsidRPr="00816AA1">
        <w:t>Our Values</w:t>
      </w:r>
    </w:p>
    <w:p w14:paraId="30F70A59" w14:textId="77777777" w:rsidR="0070768A" w:rsidRPr="00816AA1" w:rsidRDefault="0070768A" w:rsidP="006F48C1">
      <w:pPr>
        <w:pStyle w:val="Body-text"/>
        <w:jc w:val="both"/>
      </w:pPr>
      <w:r>
        <w:t>Our People Strategy sets out what we all need to do to make Staffordshire County Council a great place to work, where people are supported to develop,</w:t>
      </w:r>
      <w:r w:rsidRPr="45275101">
        <w:rPr>
          <w:rFonts w:ascii="Calibri" w:eastAsia="Calibri" w:hAnsi="Calibri" w:cs="Calibri"/>
          <w:sz w:val="22"/>
          <w:szCs w:val="22"/>
          <w:lang w:val="en-US"/>
        </w:rPr>
        <w:t xml:space="preserve"> </w:t>
      </w:r>
      <w:r w:rsidRPr="45275101">
        <w:rPr>
          <w:rFonts w:eastAsiaTheme="minorEastAsia"/>
          <w:color w:val="000000" w:themeColor="text1"/>
          <w:lang w:val="en-US"/>
        </w:rPr>
        <w:t>flourish and contribute to our ambitious plans.  Our values are at the heart of</w:t>
      </w:r>
      <w:r w:rsidRPr="45275101">
        <w:rPr>
          <w:rFonts w:eastAsiaTheme="minorEastAsia"/>
          <w:color w:val="000000" w:themeColor="text1"/>
        </w:rPr>
        <w:t xml:space="preserve"> </w:t>
      </w:r>
      <w:r>
        <w:t>the Strategy to ensure that the focus is on what is important to the organisation and the people it serves:</w:t>
      </w:r>
    </w:p>
    <w:p w14:paraId="1054BDB8" w14:textId="77777777" w:rsidR="0070768A" w:rsidRPr="001F3113" w:rsidRDefault="0070768A" w:rsidP="006F48C1">
      <w:pPr>
        <w:pStyle w:val="Bullets"/>
        <w:spacing w:before="240"/>
        <w:jc w:val="both"/>
      </w:pPr>
      <w:r>
        <w:t>Ambitious – We are ambitious for our communities and citizens</w:t>
      </w:r>
    </w:p>
    <w:p w14:paraId="1DFEF6F7" w14:textId="77777777" w:rsidR="0070768A" w:rsidRPr="001F3113" w:rsidRDefault="0070768A" w:rsidP="006F48C1">
      <w:pPr>
        <w:pStyle w:val="Bullets"/>
        <w:jc w:val="both"/>
      </w:pPr>
      <w:r>
        <w:t xml:space="preserve">Courageous – We recognise our challenges and are prepared to make </w:t>
      </w:r>
      <w:r>
        <w:br/>
        <w:t>courageous decisions</w:t>
      </w:r>
    </w:p>
    <w:p w14:paraId="59552145" w14:textId="77777777" w:rsidR="0070768A" w:rsidRPr="001F3113" w:rsidRDefault="0070768A" w:rsidP="006F48C1">
      <w:pPr>
        <w:pStyle w:val="Bullets"/>
        <w:jc w:val="both"/>
      </w:pPr>
      <w:r>
        <w:t xml:space="preserve">Empowering – We empower and support our people by giving them </w:t>
      </w:r>
      <w:r>
        <w:br/>
        <w:t>the opportunity to do their jobs well.</w:t>
      </w:r>
    </w:p>
    <w:p w14:paraId="31EA2F1B" w14:textId="77777777" w:rsidR="0070768A" w:rsidRPr="001F3113" w:rsidRDefault="0070768A" w:rsidP="006F48C1">
      <w:pPr>
        <w:pStyle w:val="Body-Bold"/>
        <w:jc w:val="both"/>
      </w:pPr>
      <w:r>
        <w:t>About the Service</w:t>
      </w:r>
    </w:p>
    <w:p w14:paraId="001DECE3" w14:textId="77777777" w:rsidR="0070768A" w:rsidRDefault="0070768A" w:rsidP="006F48C1">
      <w:pPr>
        <w:pStyle w:val="Body-text"/>
        <w:jc w:val="both"/>
      </w:pPr>
      <w:r w:rsidRPr="00B924DC">
        <w:t xml:space="preserve">Our aim is to </w:t>
      </w:r>
      <w:r>
        <w:t xml:space="preserve">provide a comprehensive customer-focused service for the registration of births, deaths, marriages and civil partnerships and services relating to citizenship and nationality. </w:t>
      </w:r>
    </w:p>
    <w:p w14:paraId="17157E49" w14:textId="77777777" w:rsidR="0070768A" w:rsidRPr="00B924DC" w:rsidRDefault="0070768A" w:rsidP="006F48C1">
      <w:pPr>
        <w:pStyle w:val="Body-text"/>
        <w:jc w:val="both"/>
      </w:pPr>
      <w:r>
        <w:t>Ensuring high quality services that are accurate, efficient, satisfy all statutory requirements of the Registrar General and balances both customer needs and ensures best value.</w:t>
      </w:r>
    </w:p>
    <w:p w14:paraId="179E5090" w14:textId="77777777" w:rsidR="0070768A" w:rsidRPr="00816AA1" w:rsidRDefault="0070768A" w:rsidP="0070768A">
      <w:pPr>
        <w:pStyle w:val="Body-Bold"/>
      </w:pPr>
      <w:r w:rsidRPr="00816AA1">
        <w:lastRenderedPageBreak/>
        <w:t>Reporting Relationships</w:t>
      </w:r>
    </w:p>
    <w:p w14:paraId="2F855A30" w14:textId="563A1C55" w:rsidR="0070768A" w:rsidRPr="001962EA" w:rsidRDefault="0070768A" w:rsidP="0070768A">
      <w:pPr>
        <w:pStyle w:val="Body-Bold"/>
        <w:rPr>
          <w:b w:val="0"/>
          <w:bCs w:val="0"/>
        </w:rPr>
      </w:pPr>
      <w:r>
        <w:t xml:space="preserve">Responsible to: </w:t>
      </w:r>
      <w:r w:rsidR="00BE3EC6">
        <w:rPr>
          <w:b w:val="0"/>
          <w:bCs w:val="0"/>
        </w:rPr>
        <w:t>Ceremony</w:t>
      </w:r>
      <w:r>
        <w:rPr>
          <w:b w:val="0"/>
          <w:bCs w:val="0"/>
        </w:rPr>
        <w:t xml:space="preserve"> Team Leader</w:t>
      </w:r>
    </w:p>
    <w:p w14:paraId="29E1ADEB" w14:textId="77777777" w:rsidR="0070768A" w:rsidRDefault="0070768A" w:rsidP="0070768A">
      <w:pPr>
        <w:pStyle w:val="Body-Bold"/>
        <w:rPr>
          <w:b w:val="0"/>
          <w:bCs w:val="0"/>
        </w:rPr>
      </w:pPr>
      <w:r>
        <w:t xml:space="preserve">Responsible for: </w:t>
      </w:r>
      <w:r>
        <w:rPr>
          <w:b w:val="0"/>
          <w:bCs w:val="0"/>
        </w:rPr>
        <w:t>Registration Officers</w:t>
      </w:r>
    </w:p>
    <w:p w14:paraId="6C60A55C" w14:textId="77777777" w:rsidR="0070768A" w:rsidRDefault="0070768A" w:rsidP="0070768A">
      <w:pPr>
        <w:pStyle w:val="Body-Bold"/>
      </w:pPr>
    </w:p>
    <w:p w14:paraId="55108EF3" w14:textId="5033C02F" w:rsidR="0070768A" w:rsidRPr="00816AA1" w:rsidRDefault="0070768A" w:rsidP="006F48C1">
      <w:pPr>
        <w:pStyle w:val="Body-Bold"/>
        <w:jc w:val="both"/>
      </w:pPr>
      <w:r>
        <w:t>About the Role</w:t>
      </w:r>
    </w:p>
    <w:p w14:paraId="7748E56D" w14:textId="4C1870F2" w:rsidR="0070768A" w:rsidRPr="00B10B96" w:rsidRDefault="0070768A" w:rsidP="006F48C1">
      <w:pPr>
        <w:pStyle w:val="Body-Bold"/>
        <w:jc w:val="both"/>
        <w:rPr>
          <w:b w:val="0"/>
          <w:bCs w:val="0"/>
        </w:rPr>
      </w:pPr>
      <w:r w:rsidRPr="00B10B96">
        <w:rPr>
          <w:b w:val="0"/>
          <w:bCs w:val="0"/>
        </w:rPr>
        <w:t xml:space="preserve">This role is </w:t>
      </w:r>
      <w:r w:rsidR="005268A1" w:rsidRPr="005268A1">
        <w:rPr>
          <w:b w:val="0"/>
          <w:bCs w:val="0"/>
          <w:lang w:val="en-US"/>
        </w:rPr>
        <w:t>responsible for the efficient operation of the Registration operational function and ensuring the highest quality standards are adhered to; that best value is incorporated to all areas of work and contribute to the strategic way forward for the development and continuation of the service. </w:t>
      </w:r>
    </w:p>
    <w:p w14:paraId="711DCE8F" w14:textId="77777777" w:rsidR="006F48C1" w:rsidRPr="00B10B96" w:rsidRDefault="006F48C1" w:rsidP="006F48C1">
      <w:pPr>
        <w:pStyle w:val="Body-Bold"/>
        <w:spacing w:line="240" w:lineRule="auto"/>
        <w:ind w:left="714"/>
        <w:jc w:val="both"/>
        <w:rPr>
          <w:b w:val="0"/>
          <w:bCs w:val="0"/>
        </w:rPr>
      </w:pPr>
    </w:p>
    <w:p w14:paraId="0ADF243F" w14:textId="4F1C7E94" w:rsidR="0041456C" w:rsidRPr="00FA1413" w:rsidRDefault="0041456C" w:rsidP="0041456C">
      <w:pPr>
        <w:pStyle w:val="Body-Bold"/>
        <w:spacing w:line="240" w:lineRule="auto"/>
      </w:pPr>
      <w:r w:rsidRPr="00FA1413">
        <w:t xml:space="preserve">Key Accountabilities: </w:t>
      </w:r>
    </w:p>
    <w:p w14:paraId="30AA58DD" w14:textId="7C664868" w:rsidR="00C17D04" w:rsidRPr="00C17D04" w:rsidRDefault="001962EA" w:rsidP="00C17D04">
      <w:pPr>
        <w:pStyle w:val="Body-Bold"/>
        <w:numPr>
          <w:ilvl w:val="0"/>
          <w:numId w:val="17"/>
        </w:numPr>
        <w:ind w:left="426"/>
        <w:jc w:val="both"/>
        <w:rPr>
          <w:b w:val="0"/>
          <w:bCs w:val="0"/>
        </w:rPr>
      </w:pPr>
      <w:r w:rsidRPr="00675813">
        <w:rPr>
          <w:rFonts w:cs="Avenir Roman"/>
          <w:b w:val="0"/>
          <w:bCs w:val="0"/>
        </w:rPr>
        <w:t>Manage</w:t>
      </w:r>
      <w:r w:rsidRPr="00FA1413">
        <w:rPr>
          <w:rFonts w:cs="Avenir Roman"/>
          <w:b w:val="0"/>
          <w:bCs w:val="0"/>
        </w:rPr>
        <w:t xml:space="preserve"> the </w:t>
      </w:r>
      <w:r w:rsidR="00F924B4">
        <w:rPr>
          <w:rFonts w:cs="Avenir Roman"/>
          <w:b w:val="0"/>
          <w:bCs w:val="0"/>
        </w:rPr>
        <w:t>Registration Officer</w:t>
      </w:r>
      <w:r w:rsidRPr="00FA1413">
        <w:rPr>
          <w:rFonts w:cs="Avenir Roman"/>
          <w:b w:val="0"/>
          <w:bCs w:val="0"/>
        </w:rPr>
        <w:t xml:space="preserve"> team</w:t>
      </w:r>
      <w:r w:rsidR="0037288F">
        <w:rPr>
          <w:rFonts w:cs="Avenir Roman"/>
          <w:b w:val="0"/>
          <w:bCs w:val="0"/>
        </w:rPr>
        <w:t xml:space="preserve"> </w:t>
      </w:r>
      <w:r w:rsidRPr="00FA1413">
        <w:rPr>
          <w:rFonts w:cs="Avenir Roman"/>
          <w:b w:val="0"/>
          <w:bCs w:val="0"/>
        </w:rPr>
        <w:t xml:space="preserve">to provide </w:t>
      </w:r>
      <w:r w:rsidR="0037288F">
        <w:rPr>
          <w:rFonts w:cs="Avenir Roman"/>
          <w:b w:val="0"/>
          <w:bCs w:val="0"/>
        </w:rPr>
        <w:t>registration</w:t>
      </w:r>
      <w:r w:rsidRPr="00FA1413">
        <w:rPr>
          <w:rFonts w:cs="Avenir Roman"/>
          <w:b w:val="0"/>
          <w:bCs w:val="0"/>
        </w:rPr>
        <w:t xml:space="preserve"> services</w:t>
      </w:r>
      <w:r w:rsidR="00675813">
        <w:rPr>
          <w:rFonts w:cs="Avenir Roman"/>
          <w:b w:val="0"/>
          <w:bCs w:val="0"/>
        </w:rPr>
        <w:t xml:space="preserve"> </w:t>
      </w:r>
      <w:r w:rsidRPr="00FA1413">
        <w:rPr>
          <w:rFonts w:cs="Avenir Roman"/>
          <w:b w:val="0"/>
          <w:bCs w:val="0"/>
        </w:rPr>
        <w:t xml:space="preserve">and </w:t>
      </w:r>
      <w:r w:rsidR="0037288F">
        <w:rPr>
          <w:rFonts w:cs="Avenir Roman"/>
          <w:b w:val="0"/>
          <w:bCs w:val="0"/>
        </w:rPr>
        <w:t>ceremonies</w:t>
      </w:r>
      <w:r w:rsidRPr="00FA1413">
        <w:rPr>
          <w:rFonts w:cs="Avenir Roman"/>
          <w:b w:val="0"/>
          <w:bCs w:val="0"/>
        </w:rPr>
        <w:t>; making operational management decisions and</w:t>
      </w:r>
      <w:r w:rsidR="000C6A57">
        <w:rPr>
          <w:rFonts w:cs="Avenir Roman"/>
          <w:b w:val="0"/>
          <w:bCs w:val="0"/>
        </w:rPr>
        <w:t xml:space="preserve"> developing and i</w:t>
      </w:r>
      <w:r w:rsidRPr="00FA1413">
        <w:rPr>
          <w:rFonts w:cs="Avenir Roman"/>
          <w:b w:val="0"/>
          <w:bCs w:val="0"/>
        </w:rPr>
        <w:t>mplementing new processes and procedures as required</w:t>
      </w:r>
      <w:r w:rsidRPr="00FA1413">
        <w:rPr>
          <w:rFonts w:cs="Avenir Roman"/>
          <w:b w:val="0"/>
          <w:bCs w:val="0"/>
          <w:i/>
          <w:iCs/>
          <w:color w:val="0070C0"/>
          <w:sz w:val="20"/>
          <w:szCs w:val="20"/>
        </w:rPr>
        <w:t>.</w:t>
      </w:r>
      <w:r w:rsidRPr="00FA1413">
        <w:rPr>
          <w:b w:val="0"/>
          <w:bCs w:val="0"/>
          <w:i/>
          <w:iCs/>
          <w:color w:val="0070C0"/>
          <w:sz w:val="20"/>
          <w:szCs w:val="20"/>
        </w:rPr>
        <w:t xml:space="preserve"> </w:t>
      </w:r>
    </w:p>
    <w:p w14:paraId="05A6813C" w14:textId="0373613E" w:rsidR="00C17D04" w:rsidRPr="00B86F00" w:rsidRDefault="00C17D04" w:rsidP="00B86F00">
      <w:pPr>
        <w:pStyle w:val="Body-Bold"/>
        <w:numPr>
          <w:ilvl w:val="0"/>
          <w:numId w:val="17"/>
        </w:numPr>
        <w:ind w:left="426"/>
        <w:jc w:val="both"/>
        <w:rPr>
          <w:b w:val="0"/>
          <w:bCs w:val="0"/>
        </w:rPr>
      </w:pPr>
      <w:r w:rsidRPr="00C17D04">
        <w:rPr>
          <w:b w:val="0"/>
          <w:bCs w:val="0"/>
        </w:rPr>
        <w:t xml:space="preserve">Assist the service management </w:t>
      </w:r>
      <w:r>
        <w:rPr>
          <w:b w:val="0"/>
          <w:bCs w:val="0"/>
        </w:rPr>
        <w:t>with</w:t>
      </w:r>
      <w:r w:rsidRPr="00C17D04">
        <w:rPr>
          <w:b w:val="0"/>
          <w:bCs w:val="0"/>
        </w:rPr>
        <w:t xml:space="preserve"> the delivery of the marketing, communication and product development strategy by </w:t>
      </w:r>
      <w:r w:rsidR="009C4F51">
        <w:rPr>
          <w:b w:val="0"/>
          <w:bCs w:val="0"/>
        </w:rPr>
        <w:t>assisting with internal and external communications</w:t>
      </w:r>
      <w:r w:rsidR="00B86F00">
        <w:rPr>
          <w:b w:val="0"/>
          <w:bCs w:val="0"/>
        </w:rPr>
        <w:t>, contributing to planning and attenda</w:t>
      </w:r>
      <w:r w:rsidR="008A5437">
        <w:rPr>
          <w:b w:val="0"/>
          <w:bCs w:val="0"/>
        </w:rPr>
        <w:t>nc</w:t>
      </w:r>
      <w:r w:rsidR="00B86F00">
        <w:rPr>
          <w:b w:val="0"/>
          <w:bCs w:val="0"/>
        </w:rPr>
        <w:t xml:space="preserve">e at local events, </w:t>
      </w:r>
      <w:r w:rsidR="00B86F00" w:rsidRPr="00C17D04">
        <w:rPr>
          <w:b w:val="0"/>
          <w:bCs w:val="0"/>
        </w:rPr>
        <w:t xml:space="preserve">ensuring information is up to date, relevant, in line with policy and helps promote the service positively.  </w:t>
      </w:r>
    </w:p>
    <w:p w14:paraId="0B135749" w14:textId="0ED7AF79" w:rsidR="001962EA" w:rsidRDefault="001962EA" w:rsidP="004006F2">
      <w:pPr>
        <w:pStyle w:val="Body-Bold"/>
        <w:numPr>
          <w:ilvl w:val="0"/>
          <w:numId w:val="17"/>
        </w:numPr>
        <w:ind w:left="426"/>
        <w:jc w:val="both"/>
        <w:rPr>
          <w:rFonts w:cs="Avenir Roman"/>
          <w:b w:val="0"/>
          <w:bCs w:val="0"/>
          <w:color w:val="auto"/>
        </w:rPr>
      </w:pPr>
      <w:r w:rsidRPr="001962EA">
        <w:rPr>
          <w:rFonts w:cs="Avenir Roman"/>
          <w:b w:val="0"/>
          <w:bCs w:val="0"/>
          <w:color w:val="auto"/>
        </w:rPr>
        <w:t xml:space="preserve">Allocate and assign workloads to </w:t>
      </w:r>
      <w:r w:rsidR="00F10253">
        <w:rPr>
          <w:rFonts w:cs="Avenir Roman"/>
          <w:b w:val="0"/>
          <w:bCs w:val="0"/>
          <w:color w:val="auto"/>
        </w:rPr>
        <w:t>registration</w:t>
      </w:r>
      <w:r w:rsidR="00E1006F">
        <w:rPr>
          <w:rFonts w:cs="Avenir Roman"/>
          <w:b w:val="0"/>
          <w:bCs w:val="0"/>
          <w:color w:val="auto"/>
        </w:rPr>
        <w:t>s</w:t>
      </w:r>
      <w:r w:rsidR="00083DAC">
        <w:rPr>
          <w:rFonts w:cs="Avenir Roman"/>
          <w:b w:val="0"/>
          <w:bCs w:val="0"/>
          <w:color w:val="auto"/>
        </w:rPr>
        <w:t xml:space="preserve"> officer</w:t>
      </w:r>
      <w:r w:rsidRPr="001962EA">
        <w:rPr>
          <w:rFonts w:cs="Avenir Roman"/>
          <w:b w:val="0"/>
          <w:bCs w:val="0"/>
          <w:color w:val="auto"/>
        </w:rPr>
        <w:t xml:space="preserve"> to ensure there is adequate resource to deliver a range of </w:t>
      </w:r>
      <w:r w:rsidR="00083DAC">
        <w:rPr>
          <w:rFonts w:cs="Avenir Roman"/>
          <w:b w:val="0"/>
          <w:bCs w:val="0"/>
          <w:color w:val="auto"/>
        </w:rPr>
        <w:t>services</w:t>
      </w:r>
      <w:r w:rsidR="000D53B2">
        <w:rPr>
          <w:rFonts w:cs="Avenir Roman"/>
          <w:b w:val="0"/>
          <w:bCs w:val="0"/>
          <w:color w:val="auto"/>
        </w:rPr>
        <w:t xml:space="preserve"> including facilitating appointments </w:t>
      </w:r>
      <w:r w:rsidR="004006F2">
        <w:rPr>
          <w:rFonts w:cs="Avenir Roman"/>
          <w:b w:val="0"/>
          <w:bCs w:val="0"/>
          <w:color w:val="auto"/>
        </w:rPr>
        <w:t>and ceremonies.</w:t>
      </w:r>
    </w:p>
    <w:p w14:paraId="4D245E63" w14:textId="2A2CAC38" w:rsidR="001962EA" w:rsidRDefault="001962EA" w:rsidP="004006F2">
      <w:pPr>
        <w:pStyle w:val="Body-Bold"/>
        <w:numPr>
          <w:ilvl w:val="0"/>
          <w:numId w:val="17"/>
        </w:numPr>
        <w:ind w:left="426"/>
        <w:jc w:val="both"/>
        <w:rPr>
          <w:rFonts w:cs="Avenir Roman"/>
          <w:b w:val="0"/>
          <w:bCs w:val="0"/>
          <w:color w:val="auto"/>
        </w:rPr>
      </w:pPr>
      <w:r w:rsidRPr="001962EA">
        <w:rPr>
          <w:rFonts w:cs="Avenir Roman"/>
          <w:b w:val="0"/>
          <w:bCs w:val="0"/>
          <w:color w:val="auto"/>
        </w:rPr>
        <w:t xml:space="preserve">Ensure </w:t>
      </w:r>
      <w:r w:rsidR="00B7426A">
        <w:rPr>
          <w:rFonts w:cs="Avenir Roman"/>
          <w:b w:val="0"/>
          <w:bCs w:val="0"/>
          <w:color w:val="auto"/>
        </w:rPr>
        <w:t>registration officers</w:t>
      </w:r>
      <w:r w:rsidRPr="001962EA">
        <w:rPr>
          <w:rFonts w:cs="Avenir Roman"/>
          <w:b w:val="0"/>
          <w:bCs w:val="0"/>
          <w:color w:val="auto"/>
        </w:rPr>
        <w:t xml:space="preserve"> meet the required criteria for delivering </w:t>
      </w:r>
      <w:r w:rsidR="00B7426A">
        <w:rPr>
          <w:rFonts w:cs="Avenir Roman"/>
          <w:b w:val="0"/>
          <w:bCs w:val="0"/>
          <w:color w:val="auto"/>
        </w:rPr>
        <w:t>ceremonies and services</w:t>
      </w:r>
      <w:r w:rsidRPr="001962EA">
        <w:rPr>
          <w:rFonts w:cs="Avenir Roman"/>
          <w:b w:val="0"/>
          <w:bCs w:val="0"/>
          <w:color w:val="auto"/>
        </w:rPr>
        <w:t xml:space="preserve"> by arranging internal and external assessments.</w:t>
      </w:r>
    </w:p>
    <w:p w14:paraId="790269DB" w14:textId="20C11418" w:rsidR="008668D5" w:rsidRPr="008668D5" w:rsidRDefault="008668D5" w:rsidP="009469A7">
      <w:pPr>
        <w:pStyle w:val="Body-Bold"/>
        <w:numPr>
          <w:ilvl w:val="0"/>
          <w:numId w:val="17"/>
        </w:numPr>
        <w:ind w:left="426"/>
        <w:jc w:val="both"/>
        <w:rPr>
          <w:rFonts w:cs="Avenir Roman"/>
          <w:b w:val="0"/>
          <w:bCs w:val="0"/>
          <w:color w:val="auto"/>
        </w:rPr>
      </w:pPr>
      <w:r>
        <w:rPr>
          <w:rFonts w:cs="Avenir Roman"/>
          <w:b w:val="0"/>
          <w:bCs w:val="0"/>
          <w:color w:val="auto"/>
        </w:rPr>
        <w:t>E</w:t>
      </w:r>
      <w:r w:rsidRPr="008668D5">
        <w:rPr>
          <w:rFonts w:cs="Avenir Roman"/>
          <w:b w:val="0"/>
          <w:bCs w:val="0"/>
          <w:color w:val="auto"/>
        </w:rPr>
        <w:t xml:space="preserve">nsure </w:t>
      </w:r>
      <w:r w:rsidR="00B7426A">
        <w:rPr>
          <w:rFonts w:cs="Avenir Roman"/>
          <w:b w:val="0"/>
          <w:bCs w:val="0"/>
          <w:color w:val="auto"/>
        </w:rPr>
        <w:t>licenced</w:t>
      </w:r>
      <w:r>
        <w:rPr>
          <w:rFonts w:cs="Avenir Roman"/>
          <w:b w:val="0"/>
          <w:bCs w:val="0"/>
          <w:color w:val="auto"/>
        </w:rPr>
        <w:t xml:space="preserve"> </w:t>
      </w:r>
      <w:r w:rsidRPr="008668D5">
        <w:rPr>
          <w:rFonts w:cs="Avenir Roman"/>
          <w:b w:val="0"/>
          <w:bCs w:val="0"/>
          <w:color w:val="auto"/>
        </w:rPr>
        <w:t xml:space="preserve">venues comply with </w:t>
      </w:r>
      <w:r w:rsidR="00B7426A">
        <w:rPr>
          <w:rFonts w:cs="Avenir Roman"/>
          <w:b w:val="0"/>
          <w:bCs w:val="0"/>
          <w:color w:val="auto"/>
        </w:rPr>
        <w:t>legislative</w:t>
      </w:r>
      <w:r w:rsidRPr="008668D5">
        <w:rPr>
          <w:rFonts w:cs="Avenir Roman"/>
          <w:b w:val="0"/>
          <w:bCs w:val="0"/>
          <w:color w:val="auto"/>
        </w:rPr>
        <w:t xml:space="preserve"> requirements by undertaking periodic reviews and audits</w:t>
      </w:r>
      <w:r w:rsidR="009469A7">
        <w:rPr>
          <w:rFonts w:cs="Avenir Roman"/>
          <w:b w:val="0"/>
          <w:bCs w:val="0"/>
          <w:color w:val="auto"/>
        </w:rPr>
        <w:t>, dev</w:t>
      </w:r>
      <w:r w:rsidR="008A5437">
        <w:rPr>
          <w:rFonts w:cs="Avenir Roman"/>
          <w:b w:val="0"/>
          <w:bCs w:val="0"/>
          <w:color w:val="auto"/>
        </w:rPr>
        <w:t>e</w:t>
      </w:r>
      <w:r w:rsidR="009469A7">
        <w:rPr>
          <w:rFonts w:cs="Avenir Roman"/>
          <w:b w:val="0"/>
          <w:bCs w:val="0"/>
          <w:color w:val="auto"/>
        </w:rPr>
        <w:t xml:space="preserve">loping and maintaining </w:t>
      </w:r>
      <w:r w:rsidR="009469A7" w:rsidRPr="001962EA">
        <w:rPr>
          <w:rFonts w:cs="Avenir Roman"/>
          <w:b w:val="0"/>
          <w:bCs w:val="0"/>
          <w:color w:val="auto"/>
        </w:rPr>
        <w:t xml:space="preserve">effective relationships with </w:t>
      </w:r>
      <w:r w:rsidR="009469A7">
        <w:rPr>
          <w:rFonts w:cs="Avenir Roman"/>
          <w:b w:val="0"/>
          <w:bCs w:val="0"/>
          <w:color w:val="auto"/>
        </w:rPr>
        <w:t>licenced venues</w:t>
      </w:r>
      <w:r w:rsidR="009469A7" w:rsidRPr="001962EA">
        <w:rPr>
          <w:rFonts w:cs="Avenir Roman"/>
          <w:b w:val="0"/>
          <w:bCs w:val="0"/>
          <w:color w:val="auto"/>
        </w:rPr>
        <w:t xml:space="preserve">, </w:t>
      </w:r>
      <w:r w:rsidR="009469A7">
        <w:rPr>
          <w:rFonts w:cs="Avenir Roman"/>
          <w:b w:val="0"/>
          <w:bCs w:val="0"/>
          <w:color w:val="auto"/>
        </w:rPr>
        <w:t>celebrants,</w:t>
      </w:r>
      <w:r w:rsidR="009469A7" w:rsidRPr="001962EA">
        <w:rPr>
          <w:rFonts w:cs="Avenir Roman"/>
          <w:b w:val="0"/>
          <w:bCs w:val="0"/>
          <w:color w:val="auto"/>
        </w:rPr>
        <w:t xml:space="preserve"> </w:t>
      </w:r>
      <w:r w:rsidR="009469A7">
        <w:rPr>
          <w:rFonts w:cs="Avenir Roman"/>
          <w:b w:val="0"/>
          <w:bCs w:val="0"/>
          <w:color w:val="auto"/>
        </w:rPr>
        <w:t xml:space="preserve">other local authorities </w:t>
      </w:r>
      <w:r w:rsidR="009469A7" w:rsidRPr="001962EA">
        <w:rPr>
          <w:rFonts w:cs="Avenir Roman"/>
          <w:b w:val="0"/>
          <w:bCs w:val="0"/>
          <w:color w:val="auto"/>
        </w:rPr>
        <w:t>and other associated professional organisations.</w:t>
      </w:r>
      <w:r w:rsidRPr="008668D5">
        <w:rPr>
          <w:rFonts w:cs="Avenir Roman"/>
          <w:b w:val="0"/>
          <w:bCs w:val="0"/>
          <w:color w:val="auto"/>
        </w:rPr>
        <w:t xml:space="preserve">  </w:t>
      </w:r>
    </w:p>
    <w:p w14:paraId="6E8891C6" w14:textId="42A5411E" w:rsidR="00F5016E" w:rsidRDefault="001962EA" w:rsidP="002A11CC">
      <w:pPr>
        <w:pStyle w:val="Body-Bold"/>
        <w:numPr>
          <w:ilvl w:val="0"/>
          <w:numId w:val="17"/>
        </w:numPr>
        <w:ind w:left="426"/>
        <w:jc w:val="both"/>
        <w:rPr>
          <w:rFonts w:cs="Avenir Roman"/>
          <w:b w:val="0"/>
          <w:bCs w:val="0"/>
          <w:color w:val="auto"/>
        </w:rPr>
      </w:pPr>
      <w:r w:rsidRPr="001962EA">
        <w:rPr>
          <w:rFonts w:cs="Avenir Roman"/>
          <w:b w:val="0"/>
          <w:bCs w:val="0"/>
          <w:color w:val="auto"/>
        </w:rPr>
        <w:lastRenderedPageBreak/>
        <w:t xml:space="preserve">Ensure the operational delivery of </w:t>
      </w:r>
      <w:r w:rsidR="00701B64">
        <w:rPr>
          <w:rFonts w:cs="Avenir Roman"/>
          <w:b w:val="0"/>
          <w:bCs w:val="0"/>
          <w:color w:val="auto"/>
        </w:rPr>
        <w:t>services</w:t>
      </w:r>
      <w:r w:rsidRPr="001962EA">
        <w:rPr>
          <w:rFonts w:cs="Avenir Roman"/>
          <w:b w:val="0"/>
          <w:bCs w:val="0"/>
          <w:color w:val="auto"/>
        </w:rPr>
        <w:t xml:space="preserve"> complies with any associated </w:t>
      </w:r>
      <w:r w:rsidR="00CF43BF">
        <w:rPr>
          <w:rFonts w:cs="Avenir Roman"/>
          <w:b w:val="0"/>
          <w:bCs w:val="0"/>
          <w:color w:val="auto"/>
        </w:rPr>
        <w:t>legislation</w:t>
      </w:r>
      <w:r w:rsidRPr="00B0427E">
        <w:rPr>
          <w:rFonts w:cs="Avenir Roman"/>
          <w:b w:val="0"/>
          <w:bCs w:val="0"/>
          <w:color w:val="auto"/>
        </w:rPr>
        <w:t xml:space="preserve"> and County Council governance </w:t>
      </w:r>
      <w:r w:rsidR="00057FEA" w:rsidRPr="00B0427E">
        <w:rPr>
          <w:rFonts w:cs="Avenir Roman"/>
          <w:b w:val="0"/>
          <w:bCs w:val="0"/>
          <w:color w:val="auto"/>
        </w:rPr>
        <w:t>requirements</w:t>
      </w:r>
      <w:r w:rsidR="00057FEA">
        <w:rPr>
          <w:rFonts w:cs="Avenir Roman"/>
          <w:b w:val="0"/>
          <w:bCs w:val="0"/>
          <w:color w:val="auto"/>
        </w:rPr>
        <w:t xml:space="preserve"> and</w:t>
      </w:r>
      <w:r w:rsidRPr="00B0427E">
        <w:rPr>
          <w:rFonts w:cs="Avenir Roman"/>
          <w:b w:val="0"/>
          <w:bCs w:val="0"/>
          <w:color w:val="auto"/>
        </w:rPr>
        <w:t xml:space="preserve"> </w:t>
      </w:r>
      <w:r w:rsidR="00CF43BF">
        <w:rPr>
          <w:rFonts w:cs="Avenir Roman"/>
          <w:b w:val="0"/>
          <w:bCs w:val="0"/>
          <w:color w:val="auto"/>
        </w:rPr>
        <w:t xml:space="preserve">contribute </w:t>
      </w:r>
      <w:r w:rsidR="00F5016E">
        <w:rPr>
          <w:rFonts w:cs="Avenir Roman"/>
          <w:b w:val="0"/>
          <w:bCs w:val="0"/>
          <w:color w:val="auto"/>
        </w:rPr>
        <w:t>to</w:t>
      </w:r>
      <w:r w:rsidRPr="00B0427E">
        <w:rPr>
          <w:rFonts w:cs="Avenir Roman"/>
          <w:b w:val="0"/>
          <w:bCs w:val="0"/>
          <w:color w:val="auto"/>
        </w:rPr>
        <w:t xml:space="preserve"> any required internal and external audits/reviews.</w:t>
      </w:r>
    </w:p>
    <w:p w14:paraId="6B088273" w14:textId="56269222" w:rsidR="00415E3F" w:rsidRPr="00F5016E" w:rsidRDefault="00415E3F" w:rsidP="002A11CC">
      <w:pPr>
        <w:pStyle w:val="Body-Bold"/>
        <w:numPr>
          <w:ilvl w:val="0"/>
          <w:numId w:val="17"/>
        </w:numPr>
        <w:ind w:left="426"/>
        <w:jc w:val="both"/>
        <w:rPr>
          <w:rFonts w:cs="Avenir Roman"/>
          <w:b w:val="0"/>
          <w:bCs w:val="0"/>
          <w:color w:val="auto"/>
        </w:rPr>
      </w:pPr>
      <w:r w:rsidRPr="00F5016E">
        <w:rPr>
          <w:b w:val="0"/>
          <w:bCs w:val="0"/>
        </w:rPr>
        <w:t xml:space="preserve">Maintain a working knowledge of relevant legislation; </w:t>
      </w:r>
      <w:r w:rsidR="00057FEA" w:rsidRPr="00F5016E">
        <w:rPr>
          <w:b w:val="0"/>
          <w:bCs w:val="0"/>
        </w:rPr>
        <w:t>always comply</w:t>
      </w:r>
      <w:r w:rsidRPr="00F5016E">
        <w:rPr>
          <w:b w:val="0"/>
          <w:bCs w:val="0"/>
        </w:rPr>
        <w:t xml:space="preserve"> with the national standards, service standards and best practices.</w:t>
      </w:r>
    </w:p>
    <w:p w14:paraId="2918544B" w14:textId="639ED01E" w:rsidR="001962EA" w:rsidRPr="00B0427E" w:rsidRDefault="00D50AB2" w:rsidP="002A11CC">
      <w:pPr>
        <w:pStyle w:val="Body-Bold"/>
        <w:numPr>
          <w:ilvl w:val="0"/>
          <w:numId w:val="17"/>
        </w:numPr>
        <w:ind w:left="426"/>
        <w:jc w:val="both"/>
        <w:rPr>
          <w:rFonts w:cs="Avenir Roman"/>
          <w:b w:val="0"/>
          <w:bCs w:val="0"/>
          <w:color w:val="auto"/>
        </w:rPr>
      </w:pPr>
      <w:r>
        <w:rPr>
          <w:rFonts w:cs="Avenir Roman"/>
          <w:b w:val="0"/>
          <w:bCs w:val="0"/>
          <w:color w:val="auto"/>
        </w:rPr>
        <w:t>Assist service management in o</w:t>
      </w:r>
      <w:r w:rsidR="001962EA" w:rsidRPr="00B0427E">
        <w:rPr>
          <w:rFonts w:cs="Avenir Roman"/>
          <w:b w:val="0"/>
          <w:bCs w:val="0"/>
          <w:color w:val="auto"/>
        </w:rPr>
        <w:t>versee</w:t>
      </w:r>
      <w:r>
        <w:rPr>
          <w:rFonts w:cs="Avenir Roman"/>
          <w:b w:val="0"/>
          <w:bCs w:val="0"/>
          <w:color w:val="auto"/>
        </w:rPr>
        <w:t>ing</w:t>
      </w:r>
      <w:r w:rsidR="001962EA" w:rsidRPr="00B0427E">
        <w:rPr>
          <w:rFonts w:cs="Avenir Roman"/>
          <w:b w:val="0"/>
          <w:bCs w:val="0"/>
          <w:color w:val="auto"/>
        </w:rPr>
        <w:t xml:space="preserve"> the management of the </w:t>
      </w:r>
      <w:r>
        <w:rPr>
          <w:rFonts w:cs="Avenir Roman"/>
          <w:b w:val="0"/>
          <w:bCs w:val="0"/>
          <w:color w:val="auto"/>
        </w:rPr>
        <w:t>customer</w:t>
      </w:r>
      <w:r w:rsidR="001962EA" w:rsidRPr="00B0427E">
        <w:rPr>
          <w:rFonts w:cs="Avenir Roman"/>
          <w:b w:val="0"/>
          <w:bCs w:val="0"/>
          <w:color w:val="auto"/>
        </w:rPr>
        <w:t xml:space="preserve"> booking systems</w:t>
      </w:r>
      <w:r w:rsidR="00E32745">
        <w:rPr>
          <w:rFonts w:cs="Avenir Roman"/>
          <w:b w:val="0"/>
          <w:bCs w:val="0"/>
          <w:color w:val="auto"/>
        </w:rPr>
        <w:t xml:space="preserve"> and information </w:t>
      </w:r>
      <w:r w:rsidR="002A11CC">
        <w:rPr>
          <w:rFonts w:cs="Avenir Roman"/>
          <w:b w:val="0"/>
          <w:bCs w:val="0"/>
          <w:color w:val="auto"/>
        </w:rPr>
        <w:t>portals</w:t>
      </w:r>
      <w:r w:rsidR="001962EA" w:rsidRPr="00B0427E">
        <w:rPr>
          <w:rFonts w:cs="Avenir Roman"/>
          <w:b w:val="0"/>
          <w:bCs w:val="0"/>
          <w:color w:val="auto"/>
        </w:rPr>
        <w:t xml:space="preserve">, maintaining and updating any published information for </w:t>
      </w:r>
      <w:r w:rsidR="00EE50BF">
        <w:rPr>
          <w:rFonts w:cs="Avenir Roman"/>
          <w:b w:val="0"/>
          <w:bCs w:val="0"/>
          <w:color w:val="auto"/>
        </w:rPr>
        <w:t>customers</w:t>
      </w:r>
      <w:r w:rsidR="001962EA" w:rsidRPr="00B0427E">
        <w:rPr>
          <w:rFonts w:cs="Avenir Roman"/>
          <w:b w:val="0"/>
          <w:bCs w:val="0"/>
          <w:color w:val="auto"/>
        </w:rPr>
        <w:t xml:space="preserve"> in liaison with other stakeholders.  </w:t>
      </w:r>
    </w:p>
    <w:p w14:paraId="7A3ADD95" w14:textId="24080B1B" w:rsidR="001962EA" w:rsidRDefault="001962EA" w:rsidP="002A11CC">
      <w:pPr>
        <w:pStyle w:val="Body-Bold"/>
        <w:numPr>
          <w:ilvl w:val="0"/>
          <w:numId w:val="17"/>
        </w:numPr>
        <w:ind w:left="426"/>
        <w:jc w:val="both"/>
        <w:rPr>
          <w:rFonts w:cs="Avenir Roman"/>
          <w:b w:val="0"/>
          <w:bCs w:val="0"/>
          <w:color w:val="auto"/>
        </w:rPr>
      </w:pPr>
      <w:r w:rsidRPr="00B0427E">
        <w:rPr>
          <w:rFonts w:cs="Avenir Roman"/>
          <w:b w:val="0"/>
          <w:bCs w:val="0"/>
          <w:color w:val="auto"/>
        </w:rPr>
        <w:t xml:space="preserve">Provide excellent customer service, responding appropriately </w:t>
      </w:r>
      <w:r w:rsidRPr="001962EA">
        <w:rPr>
          <w:rFonts w:cs="Avenir Roman"/>
          <w:b w:val="0"/>
          <w:bCs w:val="0"/>
          <w:color w:val="auto"/>
        </w:rPr>
        <w:t xml:space="preserve">to all correspondence and instigating appropriate action </w:t>
      </w:r>
      <w:proofErr w:type="gramStart"/>
      <w:r w:rsidRPr="001962EA">
        <w:rPr>
          <w:rFonts w:cs="Avenir Roman"/>
          <w:b w:val="0"/>
          <w:bCs w:val="0"/>
          <w:color w:val="auto"/>
        </w:rPr>
        <w:t>in light of</w:t>
      </w:r>
      <w:proofErr w:type="gramEnd"/>
      <w:r w:rsidRPr="001962EA">
        <w:rPr>
          <w:rFonts w:cs="Avenir Roman"/>
          <w:b w:val="0"/>
          <w:bCs w:val="0"/>
          <w:color w:val="auto"/>
        </w:rPr>
        <w:t xml:space="preserve"> any feedback.</w:t>
      </w:r>
    </w:p>
    <w:p w14:paraId="4A7F0123" w14:textId="20A9900D" w:rsidR="00AA1D40" w:rsidRDefault="001962EA" w:rsidP="00AA1D40">
      <w:pPr>
        <w:pStyle w:val="Body-Bold"/>
        <w:numPr>
          <w:ilvl w:val="0"/>
          <w:numId w:val="17"/>
        </w:numPr>
        <w:ind w:left="426"/>
        <w:jc w:val="both"/>
        <w:rPr>
          <w:rFonts w:cs="Avenir Roman"/>
          <w:b w:val="0"/>
          <w:bCs w:val="0"/>
          <w:color w:val="auto"/>
        </w:rPr>
      </w:pPr>
      <w:r w:rsidRPr="001962EA">
        <w:rPr>
          <w:rFonts w:cs="Avenir Roman"/>
          <w:b w:val="0"/>
          <w:bCs w:val="0"/>
          <w:color w:val="auto"/>
        </w:rPr>
        <w:t xml:space="preserve">Administer budgets associated with the </w:t>
      </w:r>
      <w:r w:rsidR="002A11CC">
        <w:rPr>
          <w:rFonts w:cs="Avenir Roman"/>
          <w:b w:val="0"/>
          <w:bCs w:val="0"/>
          <w:color w:val="auto"/>
        </w:rPr>
        <w:t>delivery of services</w:t>
      </w:r>
      <w:r w:rsidR="006216FA">
        <w:rPr>
          <w:rFonts w:cs="Avenir Roman"/>
          <w:b w:val="0"/>
          <w:bCs w:val="0"/>
          <w:color w:val="auto"/>
        </w:rPr>
        <w:t xml:space="preserve"> and management of licence</w:t>
      </w:r>
      <w:r w:rsidR="00AA1D40">
        <w:rPr>
          <w:rFonts w:cs="Avenir Roman"/>
          <w:b w:val="0"/>
          <w:bCs w:val="0"/>
          <w:color w:val="auto"/>
        </w:rPr>
        <w:t>d venues</w:t>
      </w:r>
      <w:r w:rsidRPr="001962EA">
        <w:rPr>
          <w:rFonts w:cs="Avenir Roman"/>
          <w:b w:val="0"/>
          <w:bCs w:val="0"/>
          <w:color w:val="auto"/>
        </w:rPr>
        <w:t xml:space="preserve"> through the generation of purchase orders and the payment of invoices, ensuring all costs are within allocated budgets.</w:t>
      </w:r>
    </w:p>
    <w:p w14:paraId="0C3360EA" w14:textId="476C4BED" w:rsidR="00AA1D40" w:rsidRPr="00AA1D40" w:rsidRDefault="00AA1D40" w:rsidP="00AA1D40">
      <w:pPr>
        <w:pStyle w:val="Body-Bold"/>
        <w:numPr>
          <w:ilvl w:val="0"/>
          <w:numId w:val="17"/>
        </w:numPr>
        <w:ind w:left="426"/>
        <w:jc w:val="both"/>
        <w:rPr>
          <w:rFonts w:cs="Avenir Roman"/>
          <w:b w:val="0"/>
          <w:bCs w:val="0"/>
          <w:color w:val="auto"/>
        </w:rPr>
      </w:pPr>
      <w:r w:rsidRPr="00AA1D40">
        <w:rPr>
          <w:b w:val="0"/>
          <w:bCs w:val="0"/>
        </w:rPr>
        <w:t xml:space="preserve">Undertake any other duties required by management which are commensurate with the grading of the post. </w:t>
      </w:r>
    </w:p>
    <w:p w14:paraId="7DEF5115" w14:textId="77777777" w:rsidR="00AA1D40" w:rsidRPr="00AA1D40" w:rsidRDefault="009464D0" w:rsidP="00AA1D40">
      <w:pPr>
        <w:pStyle w:val="Body-Bold"/>
        <w:numPr>
          <w:ilvl w:val="0"/>
          <w:numId w:val="17"/>
        </w:numPr>
        <w:ind w:left="426"/>
        <w:jc w:val="both"/>
        <w:rPr>
          <w:rFonts w:cs="Avenir Roman"/>
          <w:b w:val="0"/>
          <w:bCs w:val="0"/>
          <w:color w:val="auto"/>
        </w:rPr>
      </w:pPr>
      <w:r w:rsidRPr="00AA1D40">
        <w:rPr>
          <w:b w:val="0"/>
          <w:bCs w:val="0"/>
        </w:rPr>
        <w:t>To be responsible for continuous professional self-development, participating in training, supervision and performance management processes as appropriate.</w:t>
      </w:r>
    </w:p>
    <w:p w14:paraId="020F2B21" w14:textId="79AEF14F" w:rsidR="009464D0" w:rsidRPr="00675813" w:rsidRDefault="009464D0" w:rsidP="00AA1D40">
      <w:pPr>
        <w:pStyle w:val="Body-Bold"/>
        <w:numPr>
          <w:ilvl w:val="0"/>
          <w:numId w:val="17"/>
        </w:numPr>
        <w:ind w:left="426"/>
        <w:jc w:val="both"/>
        <w:rPr>
          <w:rFonts w:cs="Avenir Roman"/>
          <w:b w:val="0"/>
          <w:bCs w:val="0"/>
          <w:color w:val="auto"/>
        </w:rPr>
      </w:pPr>
      <w:r w:rsidRPr="00675813">
        <w:rPr>
          <w:b w:val="0"/>
          <w:bCs w:val="0"/>
        </w:rPr>
        <w:t>To participate in the training and development of staff within the team, including induction and on the job coaching and supervision to ensure that the service delivery is of the highest standard.</w:t>
      </w:r>
    </w:p>
    <w:p w14:paraId="2B26A03E" w14:textId="77777777" w:rsidR="006A1D1D" w:rsidRPr="00CB325D" w:rsidRDefault="006A1D1D" w:rsidP="006A1D1D">
      <w:pPr>
        <w:jc w:val="both"/>
        <w:rPr>
          <w:rFonts w:ascii="Gill Sans MT" w:eastAsia="Gill Sans MT" w:hAnsi="Gill Sans MT" w:cs="Arial"/>
          <w:b/>
          <w:sz w:val="16"/>
          <w:szCs w:val="16"/>
          <w:u w:val="single"/>
        </w:rPr>
      </w:pPr>
      <w:r>
        <w:rPr>
          <w:rFonts w:ascii="Verdana" w:hAnsi="Verdana" w:cs="Avenir Heavy"/>
          <w:b/>
          <w:color w:val="000000"/>
          <w:sz w:val="24"/>
          <w:szCs w:val="24"/>
          <w:lang w:val="en-GB"/>
        </w:rPr>
        <w:t>Special requirements of the post:</w:t>
      </w:r>
    </w:p>
    <w:p w14:paraId="03DE2B1E" w14:textId="77777777" w:rsidR="006A1D1D" w:rsidRPr="001A4B84" w:rsidRDefault="006A1D1D" w:rsidP="006A1D1D">
      <w:pPr>
        <w:numPr>
          <w:ilvl w:val="0"/>
          <w:numId w:val="26"/>
        </w:numPr>
        <w:tabs>
          <w:tab w:val="left" w:pos="3060"/>
          <w:tab w:val="left" w:pos="3690"/>
          <w:tab w:val="left" w:pos="6570"/>
          <w:tab w:val="left" w:pos="7380"/>
        </w:tabs>
        <w:jc w:val="both"/>
        <w:rPr>
          <w:rFonts w:ascii="Verdana" w:hAnsi="Verdana" w:cs="Arial"/>
          <w:b/>
          <w:sz w:val="24"/>
          <w:szCs w:val="24"/>
        </w:rPr>
      </w:pPr>
      <w:r w:rsidRPr="001A4B84">
        <w:rPr>
          <w:rFonts w:ascii="Verdana" w:hAnsi="Verdana" w:cs="Arial"/>
          <w:b/>
          <w:sz w:val="24"/>
          <w:szCs w:val="24"/>
        </w:rPr>
        <w:t>The duties may involve travelling between the Register Offices and Sub-Offices, and to other locations in connection with registration purposes</w:t>
      </w:r>
    </w:p>
    <w:p w14:paraId="7D28C109" w14:textId="77777777" w:rsidR="006A1D1D" w:rsidRDefault="006A1D1D" w:rsidP="006A1D1D">
      <w:pPr>
        <w:numPr>
          <w:ilvl w:val="0"/>
          <w:numId w:val="26"/>
        </w:numPr>
        <w:tabs>
          <w:tab w:val="left" w:pos="3060"/>
          <w:tab w:val="left" w:pos="3690"/>
          <w:tab w:val="left" w:pos="6570"/>
          <w:tab w:val="left" w:pos="7380"/>
        </w:tabs>
        <w:jc w:val="both"/>
        <w:rPr>
          <w:rFonts w:ascii="Verdana" w:hAnsi="Verdana" w:cs="Arial"/>
          <w:b/>
          <w:sz w:val="24"/>
          <w:szCs w:val="24"/>
        </w:rPr>
      </w:pPr>
      <w:r w:rsidRPr="001A4B84">
        <w:rPr>
          <w:rFonts w:ascii="Verdana" w:hAnsi="Verdana" w:cs="Arial"/>
          <w:b/>
          <w:sz w:val="24"/>
          <w:szCs w:val="24"/>
        </w:rPr>
        <w:t xml:space="preserve">There may be occasions when the post holder will be asked to work from a different centre. </w:t>
      </w:r>
    </w:p>
    <w:p w14:paraId="74AB629A" w14:textId="18C3E811" w:rsidR="000B772D" w:rsidRPr="005268A1" w:rsidRDefault="006A1D1D" w:rsidP="0041456C">
      <w:pPr>
        <w:numPr>
          <w:ilvl w:val="0"/>
          <w:numId w:val="26"/>
        </w:numPr>
        <w:tabs>
          <w:tab w:val="left" w:pos="3060"/>
          <w:tab w:val="left" w:pos="3690"/>
          <w:tab w:val="left" w:pos="6570"/>
          <w:tab w:val="left" w:pos="7380"/>
        </w:tabs>
        <w:jc w:val="both"/>
        <w:rPr>
          <w:rFonts w:ascii="Verdana" w:hAnsi="Verdana" w:cs="Arial"/>
          <w:b/>
          <w:sz w:val="24"/>
          <w:szCs w:val="24"/>
        </w:rPr>
      </w:pPr>
      <w:r w:rsidRPr="00C15F86">
        <w:rPr>
          <w:rFonts w:ascii="Verdana" w:hAnsi="Verdana" w:cs="Arial"/>
          <w:b/>
          <w:sz w:val="24"/>
          <w:szCs w:val="24"/>
        </w:rPr>
        <w:t xml:space="preserve">Required on a </w:t>
      </w:r>
      <w:proofErr w:type="spellStart"/>
      <w:r w:rsidRPr="00C15F86">
        <w:rPr>
          <w:rFonts w:ascii="Verdana" w:hAnsi="Verdana" w:cs="Arial"/>
          <w:b/>
          <w:sz w:val="24"/>
          <w:szCs w:val="24"/>
        </w:rPr>
        <w:t>rota</w:t>
      </w:r>
      <w:proofErr w:type="spellEnd"/>
      <w:r w:rsidRPr="00C15F86">
        <w:rPr>
          <w:rFonts w:ascii="Verdana" w:hAnsi="Verdana" w:cs="Arial"/>
          <w:b/>
          <w:sz w:val="24"/>
          <w:szCs w:val="24"/>
        </w:rPr>
        <w:t xml:space="preserve"> basis for weekend emergency phone</w:t>
      </w:r>
    </w:p>
    <w:p w14:paraId="3AED7B58" w14:textId="0B41C3D6" w:rsidR="0041456C" w:rsidRPr="00CB325D" w:rsidRDefault="00543A7C" w:rsidP="0041456C">
      <w:pPr>
        <w:jc w:val="both"/>
        <w:rPr>
          <w:rFonts w:ascii="Gill Sans MT" w:eastAsia="Gill Sans MT" w:hAnsi="Gill Sans MT" w:cs="Arial"/>
          <w:b/>
          <w:sz w:val="16"/>
          <w:szCs w:val="16"/>
          <w:u w:val="single"/>
        </w:rPr>
      </w:pPr>
      <w:r>
        <w:rPr>
          <w:rFonts w:ascii="Verdana" w:hAnsi="Verdana" w:cs="Avenir Heavy"/>
          <w:b/>
          <w:color w:val="000000"/>
          <w:sz w:val="24"/>
          <w:szCs w:val="24"/>
          <w:lang w:val="en-GB"/>
        </w:rPr>
        <w:br w:type="page"/>
      </w:r>
      <w:r w:rsidR="0041456C"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4A8E05E5" w14:textId="26422D5A" w:rsidR="00567FE5" w:rsidRDefault="0041456C" w:rsidP="003833C4">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C33848" w14:textId="3CDDF927" w:rsidR="00567FE5" w:rsidRPr="0041456C" w:rsidRDefault="00567FE5" w:rsidP="0041456C">
            <w:pPr>
              <w:jc w:val="center"/>
              <w:rPr>
                <w:rFonts w:ascii="Gill Sans MT" w:eastAsia="Gill Sans MT" w:hAnsi="Gill Sans MT" w:cs="Arial"/>
              </w:rPr>
            </w:pPr>
          </w:p>
        </w:tc>
        <w:tc>
          <w:tcPr>
            <w:tcW w:w="7440" w:type="dxa"/>
          </w:tcPr>
          <w:p w14:paraId="6C52F6E6" w14:textId="77777777" w:rsidR="0041456C" w:rsidRPr="00FE4C50" w:rsidRDefault="0041456C" w:rsidP="0041456C">
            <w:pPr>
              <w:spacing w:after="0" w:line="240" w:lineRule="auto"/>
              <w:jc w:val="both"/>
              <w:rPr>
                <w:rFonts w:ascii="Verdana" w:eastAsia="Gill Sans MT" w:hAnsi="Verdana" w:cs="Arial"/>
                <w:b/>
                <w:lang w:val="en-GB"/>
              </w:rPr>
            </w:pPr>
            <w:r w:rsidRPr="00FE4C50">
              <w:rPr>
                <w:rFonts w:ascii="Verdana" w:eastAsia="Gill Sans MT" w:hAnsi="Verdana" w:cs="Arial"/>
                <w:b/>
                <w:lang w:val="en-GB"/>
              </w:rPr>
              <w:t>Qualifications/Professional membership</w:t>
            </w:r>
          </w:p>
          <w:p w14:paraId="1DE70926" w14:textId="77777777" w:rsidR="0041456C" w:rsidRPr="00FE4C50" w:rsidRDefault="0041456C" w:rsidP="0041456C">
            <w:pPr>
              <w:autoSpaceDE w:val="0"/>
              <w:autoSpaceDN w:val="0"/>
              <w:adjustRightInd w:val="0"/>
              <w:spacing w:after="0" w:line="240" w:lineRule="auto"/>
              <w:jc w:val="both"/>
              <w:rPr>
                <w:rFonts w:ascii="Verdana" w:eastAsia="Gill Sans MT" w:hAnsi="Verdana"/>
              </w:rPr>
            </w:pPr>
          </w:p>
          <w:p w14:paraId="74AB4191" w14:textId="5E0970E2" w:rsidR="00D418B1" w:rsidRPr="003833C4" w:rsidRDefault="00D418B1" w:rsidP="003833C4">
            <w:pPr>
              <w:pStyle w:val="ListParagraph"/>
              <w:numPr>
                <w:ilvl w:val="0"/>
                <w:numId w:val="27"/>
              </w:numPr>
              <w:spacing w:after="0" w:line="240" w:lineRule="auto"/>
              <w:jc w:val="both"/>
              <w:rPr>
                <w:rFonts w:ascii="Gill Sans MT" w:eastAsia="Gill Sans MT" w:hAnsi="Gill Sans MT" w:cs="Arial"/>
                <w:b/>
                <w:lang w:val="en-GB"/>
              </w:rPr>
            </w:pPr>
            <w:r w:rsidRPr="00FE4C50">
              <w:rPr>
                <w:rFonts w:ascii="Verdana" w:eastAsia="Times New Roman" w:hAnsi="Verdana"/>
              </w:rPr>
              <w:t xml:space="preserve">Relevant NVQ level </w:t>
            </w:r>
            <w:r w:rsidR="003833C4">
              <w:rPr>
                <w:rFonts w:ascii="Verdana" w:eastAsia="Times New Roman" w:hAnsi="Verdana"/>
              </w:rPr>
              <w:t>3</w:t>
            </w:r>
            <w:r w:rsidRPr="00FE4C50">
              <w:rPr>
                <w:rFonts w:ascii="Verdana" w:eastAsia="Times New Roman" w:hAnsi="Verdana"/>
              </w:rPr>
              <w:t xml:space="preserve"> or equivalent qualification / equivalent experience </w:t>
            </w:r>
            <w:r w:rsidR="003833C4">
              <w:rPr>
                <w:rFonts w:ascii="Verdana" w:eastAsia="Times New Roman" w:hAnsi="Verdana"/>
              </w:rPr>
              <w:t>in customer service</w:t>
            </w:r>
          </w:p>
        </w:tc>
        <w:tc>
          <w:tcPr>
            <w:tcW w:w="1946" w:type="dxa"/>
          </w:tcPr>
          <w:p w14:paraId="68FF5ED8" w14:textId="77777777" w:rsidR="0041456C" w:rsidRPr="00C33288" w:rsidRDefault="0041456C" w:rsidP="0041456C">
            <w:pPr>
              <w:rPr>
                <w:rFonts w:ascii="Verdana" w:eastAsia="Gill Sans MT" w:hAnsi="Verdana"/>
              </w:rPr>
            </w:pPr>
          </w:p>
          <w:p w14:paraId="4FA5215D" w14:textId="026B945B" w:rsidR="0041456C" w:rsidRPr="00C33288" w:rsidRDefault="006612EA" w:rsidP="006612EA">
            <w:pPr>
              <w:jc w:val="center"/>
              <w:rPr>
                <w:rFonts w:ascii="Verdana" w:eastAsia="Gill Sans MT" w:hAnsi="Verdana"/>
              </w:rPr>
            </w:pPr>
            <w:r w:rsidRPr="00C33288">
              <w:rPr>
                <w:rFonts w:ascii="Verdana" w:eastAsia="Gill Sans MT" w:hAnsi="Verdana"/>
              </w:rPr>
              <w:t>A</w:t>
            </w:r>
            <w:r w:rsidR="00FA1413" w:rsidRPr="00C33288">
              <w:rPr>
                <w:rFonts w:ascii="Verdana" w:eastAsia="Gill Sans MT" w:hAnsi="Verdana"/>
              </w:rPr>
              <w:t>&amp;I</w:t>
            </w:r>
          </w:p>
        </w:tc>
      </w:tr>
      <w:tr w:rsidR="0041456C" w:rsidRPr="0041456C" w14:paraId="4FFAC253" w14:textId="77777777" w:rsidTr="00543A7C">
        <w:trPr>
          <w:trHeight w:val="983"/>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FE4C50" w:rsidRDefault="0041456C" w:rsidP="0041456C">
            <w:pPr>
              <w:spacing w:after="0" w:line="240" w:lineRule="auto"/>
              <w:jc w:val="both"/>
              <w:rPr>
                <w:rFonts w:ascii="Verdana" w:eastAsia="Gill Sans MT" w:hAnsi="Verdana" w:cs="Arial"/>
                <w:b/>
                <w:lang w:val="en-GB"/>
              </w:rPr>
            </w:pPr>
            <w:r w:rsidRPr="00FE4C50">
              <w:rPr>
                <w:rFonts w:ascii="Verdana" w:eastAsia="Gill Sans MT" w:hAnsi="Verdana" w:cs="Arial"/>
                <w:b/>
                <w:bCs/>
                <w:lang w:val="en-GB"/>
              </w:rPr>
              <w:t>Knowledge and Experience</w:t>
            </w:r>
          </w:p>
          <w:p w14:paraId="3EED3BC5" w14:textId="77777777" w:rsidR="0041456C" w:rsidRPr="00FE4C50" w:rsidRDefault="0041456C" w:rsidP="0041456C">
            <w:pPr>
              <w:autoSpaceDE w:val="0"/>
              <w:autoSpaceDN w:val="0"/>
              <w:adjustRightInd w:val="0"/>
              <w:spacing w:after="0" w:line="240" w:lineRule="auto"/>
              <w:rPr>
                <w:rFonts w:ascii="Verdana" w:hAnsi="Verdana"/>
              </w:rPr>
            </w:pPr>
          </w:p>
          <w:p w14:paraId="37A42465" w14:textId="469BB7AB" w:rsidR="00B44401" w:rsidRPr="00FE4C50" w:rsidRDefault="00B44401" w:rsidP="00B44401">
            <w:pPr>
              <w:numPr>
                <w:ilvl w:val="0"/>
                <w:numId w:val="28"/>
              </w:numPr>
              <w:rPr>
                <w:rFonts w:ascii="Verdana" w:hAnsi="Verdana" w:cs="Arial"/>
                <w:color w:val="000000"/>
              </w:rPr>
            </w:pPr>
            <w:r w:rsidRPr="00FE4C50">
              <w:rPr>
                <w:rFonts w:ascii="Verdana" w:hAnsi="Verdana" w:cs="Arial"/>
                <w:color w:val="000000"/>
              </w:rPr>
              <w:t xml:space="preserve">Experience of people management, managing and developing people </w:t>
            </w:r>
            <w:r w:rsidR="003833C4">
              <w:rPr>
                <w:rFonts w:ascii="Verdana" w:hAnsi="Verdana" w:cs="Arial"/>
                <w:color w:val="000000"/>
              </w:rPr>
              <w:t>including disciplinary processes and sickness/absence.</w:t>
            </w:r>
            <w:r w:rsidRPr="00FE4C50">
              <w:rPr>
                <w:rFonts w:ascii="Verdana" w:hAnsi="Verdana" w:cs="Arial"/>
                <w:color w:val="000000"/>
              </w:rPr>
              <w:t xml:space="preserve"> </w:t>
            </w:r>
          </w:p>
          <w:p w14:paraId="50256100" w14:textId="366C5DA2" w:rsidR="00BE7C62" w:rsidRPr="00FE4C50" w:rsidRDefault="00BE7C62" w:rsidP="00BE7C62">
            <w:pPr>
              <w:numPr>
                <w:ilvl w:val="0"/>
                <w:numId w:val="28"/>
              </w:numPr>
              <w:rPr>
                <w:rFonts w:ascii="Verdana" w:hAnsi="Verdana" w:cs="Arial"/>
                <w:color w:val="000000"/>
              </w:rPr>
            </w:pPr>
            <w:r w:rsidRPr="00FE4C50">
              <w:rPr>
                <w:rFonts w:ascii="Verdana" w:hAnsi="Verdana" w:cs="Arial"/>
                <w:color w:val="000000"/>
              </w:rPr>
              <w:t>Demonstrable knowledge of the legislation, policies and procedures relating to all Registration services</w:t>
            </w:r>
            <w:r w:rsidR="00B15349" w:rsidRPr="00FE4C50">
              <w:rPr>
                <w:rFonts w:ascii="Verdana" w:hAnsi="Verdana" w:cs="Arial"/>
                <w:color w:val="000000"/>
              </w:rPr>
              <w:t xml:space="preserve">, </w:t>
            </w:r>
            <w:r w:rsidRPr="00FE4C50">
              <w:rPr>
                <w:rFonts w:ascii="Verdana" w:hAnsi="Verdana" w:cs="Arial"/>
                <w:color w:val="000000"/>
              </w:rPr>
              <w:t>acquired through extensive training and experience.</w:t>
            </w:r>
          </w:p>
          <w:p w14:paraId="1DA6FA4D" w14:textId="77777777" w:rsidR="00691ED2" w:rsidRPr="00FE4C50" w:rsidRDefault="00691ED2" w:rsidP="00691ED2">
            <w:pPr>
              <w:numPr>
                <w:ilvl w:val="0"/>
                <w:numId w:val="28"/>
              </w:numPr>
              <w:rPr>
                <w:rFonts w:ascii="Verdana" w:hAnsi="Verdana" w:cs="Arial"/>
                <w:color w:val="000000"/>
              </w:rPr>
            </w:pPr>
            <w:r w:rsidRPr="00FE4C50">
              <w:rPr>
                <w:rFonts w:ascii="Verdana" w:hAnsi="Verdana" w:cs="Arial"/>
                <w:color w:val="000000"/>
              </w:rPr>
              <w:t>Demonstrable experience of providing excellent customer service to members of the public on a one-to-one level</w:t>
            </w:r>
          </w:p>
          <w:p w14:paraId="2036657F" w14:textId="77777777" w:rsidR="00691ED2" w:rsidRPr="00FE4C50" w:rsidRDefault="00691ED2" w:rsidP="00691ED2">
            <w:pPr>
              <w:pStyle w:val="ListParagraph"/>
              <w:numPr>
                <w:ilvl w:val="0"/>
                <w:numId w:val="28"/>
              </w:numPr>
              <w:autoSpaceDE w:val="0"/>
              <w:autoSpaceDN w:val="0"/>
              <w:adjustRightInd w:val="0"/>
              <w:spacing w:after="0" w:line="240" w:lineRule="auto"/>
              <w:rPr>
                <w:rFonts w:ascii="Verdana" w:hAnsi="Verdana"/>
                <w:lang w:val="en-GB"/>
              </w:rPr>
            </w:pPr>
            <w:r w:rsidRPr="00FE4C50">
              <w:rPr>
                <w:rFonts w:ascii="Verdana" w:hAnsi="Verdana"/>
                <w:lang w:val="en-GB"/>
              </w:rPr>
              <w:t>Experience of working collaboratively with a variety of agencies, voluntary, public and private sector organisations to achieve desired outcomes.</w:t>
            </w:r>
          </w:p>
          <w:p w14:paraId="61E0736E" w14:textId="77777777" w:rsidR="00691ED2" w:rsidRPr="00FE4C50" w:rsidRDefault="00691ED2" w:rsidP="00691ED2">
            <w:pPr>
              <w:pStyle w:val="ListParagraph"/>
              <w:autoSpaceDE w:val="0"/>
              <w:autoSpaceDN w:val="0"/>
              <w:adjustRightInd w:val="0"/>
              <w:spacing w:after="0" w:line="240" w:lineRule="auto"/>
              <w:ind w:left="360"/>
              <w:rPr>
                <w:rFonts w:ascii="Verdana" w:hAnsi="Verdana"/>
                <w:lang w:val="en-GB"/>
              </w:rPr>
            </w:pPr>
          </w:p>
          <w:p w14:paraId="7AB928EF" w14:textId="77777777" w:rsidR="00691ED2" w:rsidRPr="00FE4C50" w:rsidRDefault="00691ED2" w:rsidP="00691ED2">
            <w:pPr>
              <w:numPr>
                <w:ilvl w:val="0"/>
                <w:numId w:val="28"/>
              </w:numPr>
              <w:rPr>
                <w:rFonts w:ascii="Verdana" w:hAnsi="Verdana" w:cs="Arial"/>
                <w:color w:val="000000"/>
              </w:rPr>
            </w:pPr>
            <w:r w:rsidRPr="00FE4C50">
              <w:rPr>
                <w:rFonts w:ascii="Verdana" w:hAnsi="Verdana" w:cs="Arial"/>
                <w:color w:val="000000"/>
              </w:rPr>
              <w:t>Demonstrable understanding of the legal requirements of the Data Protection Act</w:t>
            </w:r>
          </w:p>
          <w:p w14:paraId="2C646132" w14:textId="77777777" w:rsidR="00691ED2" w:rsidRPr="00FE4C50" w:rsidRDefault="00691ED2" w:rsidP="00691ED2">
            <w:pPr>
              <w:numPr>
                <w:ilvl w:val="0"/>
                <w:numId w:val="28"/>
              </w:numPr>
              <w:rPr>
                <w:rFonts w:ascii="Verdana" w:hAnsi="Verdana" w:cs="Arial"/>
                <w:color w:val="000000"/>
              </w:rPr>
            </w:pPr>
            <w:r w:rsidRPr="00FE4C50">
              <w:rPr>
                <w:rFonts w:ascii="Verdana" w:hAnsi="Verdana" w:cs="Arial"/>
                <w:color w:val="000000"/>
              </w:rPr>
              <w:t>Experience of using ICT applications (e-mail, internet, Microsoft office and CRM systems)</w:t>
            </w:r>
          </w:p>
          <w:p w14:paraId="21F1851F" w14:textId="77777777" w:rsidR="00691ED2" w:rsidRPr="00FE4C50" w:rsidRDefault="00691ED2" w:rsidP="00691ED2">
            <w:pPr>
              <w:numPr>
                <w:ilvl w:val="0"/>
                <w:numId w:val="28"/>
              </w:numPr>
              <w:rPr>
                <w:rFonts w:ascii="Verdana" w:hAnsi="Verdana" w:cs="Arial"/>
                <w:color w:val="000000"/>
              </w:rPr>
            </w:pPr>
            <w:r w:rsidRPr="00FE4C50">
              <w:rPr>
                <w:rFonts w:ascii="Verdana" w:hAnsi="Verdana" w:cs="Arial"/>
                <w:color w:val="000000"/>
              </w:rPr>
              <w:t>Understanding of responsibilities under health and safety legislation and in equal opportunities legislation</w:t>
            </w:r>
          </w:p>
          <w:p w14:paraId="186B0F1C" w14:textId="12FCFCDC" w:rsidR="003B1484" w:rsidRPr="00FE4C50" w:rsidRDefault="00691ED2" w:rsidP="00691ED2">
            <w:pPr>
              <w:numPr>
                <w:ilvl w:val="0"/>
                <w:numId w:val="28"/>
              </w:numPr>
              <w:rPr>
                <w:rFonts w:ascii="Verdana" w:hAnsi="Verdana" w:cs="Arial"/>
                <w:color w:val="000000"/>
              </w:rPr>
            </w:pPr>
            <w:r w:rsidRPr="00FE4C50">
              <w:rPr>
                <w:rFonts w:ascii="Verdana" w:hAnsi="Verdana" w:cs="Arial"/>
                <w:color w:val="000000"/>
              </w:rPr>
              <w:t>Proven ability to record information accurately and to work to a high degree of accuracy.</w:t>
            </w:r>
          </w:p>
        </w:tc>
        <w:tc>
          <w:tcPr>
            <w:tcW w:w="1946" w:type="dxa"/>
          </w:tcPr>
          <w:p w14:paraId="34CB0C24" w14:textId="77777777" w:rsidR="006612EA" w:rsidRPr="00C33288" w:rsidRDefault="006612EA" w:rsidP="0041456C">
            <w:pPr>
              <w:rPr>
                <w:rFonts w:ascii="Verdana" w:eastAsia="Gill Sans MT" w:hAnsi="Verdana"/>
              </w:rPr>
            </w:pPr>
          </w:p>
          <w:p w14:paraId="405CFC3E" w14:textId="0F67F0C7" w:rsidR="006612EA" w:rsidRDefault="006612EA" w:rsidP="00691ED2">
            <w:pPr>
              <w:jc w:val="center"/>
              <w:rPr>
                <w:rFonts w:ascii="Verdana" w:eastAsia="Gill Sans MT" w:hAnsi="Verdana"/>
              </w:rPr>
            </w:pPr>
            <w:r w:rsidRPr="00C33288">
              <w:rPr>
                <w:rFonts w:ascii="Verdana" w:eastAsia="Gill Sans MT" w:hAnsi="Verdana"/>
              </w:rPr>
              <w:t>A&amp;I</w:t>
            </w:r>
          </w:p>
          <w:p w14:paraId="3636AC0A" w14:textId="77777777" w:rsidR="00691ED2" w:rsidRDefault="00691ED2" w:rsidP="00691ED2">
            <w:pPr>
              <w:jc w:val="center"/>
              <w:rPr>
                <w:rFonts w:ascii="Verdana" w:eastAsia="Gill Sans MT" w:hAnsi="Verdana"/>
              </w:rPr>
            </w:pPr>
          </w:p>
          <w:p w14:paraId="511E5B05" w14:textId="77777777" w:rsidR="00691ED2" w:rsidRPr="00C33288" w:rsidRDefault="00691ED2" w:rsidP="00691ED2">
            <w:pPr>
              <w:jc w:val="center"/>
              <w:rPr>
                <w:rFonts w:ascii="Verdana" w:eastAsia="Gill Sans MT" w:hAnsi="Verdana"/>
              </w:rPr>
            </w:pPr>
          </w:p>
          <w:p w14:paraId="73459890" w14:textId="74270939" w:rsidR="006612EA" w:rsidRPr="00C33288" w:rsidRDefault="006612EA" w:rsidP="0041456C">
            <w:pPr>
              <w:rPr>
                <w:rFonts w:ascii="Verdana" w:eastAsia="Gill Sans MT" w:hAnsi="Verdana"/>
              </w:rPr>
            </w:pP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33A44031" w:rsidR="0041456C" w:rsidRPr="00FE4C50" w:rsidRDefault="0041456C" w:rsidP="0041456C">
            <w:pPr>
              <w:spacing w:after="0" w:line="240" w:lineRule="auto"/>
              <w:jc w:val="both"/>
              <w:rPr>
                <w:rFonts w:ascii="Verdana" w:eastAsia="Gill Sans MT" w:hAnsi="Verdana" w:cs="Arial"/>
                <w:b/>
                <w:lang w:val="en-GB"/>
              </w:rPr>
            </w:pPr>
            <w:r w:rsidRPr="00FE4C50">
              <w:rPr>
                <w:rFonts w:ascii="Verdana" w:eastAsia="Gill Sans MT" w:hAnsi="Verdana" w:cs="Arial"/>
                <w:b/>
                <w:lang w:val="en-GB"/>
              </w:rPr>
              <w:t>Skills</w:t>
            </w:r>
          </w:p>
          <w:p w14:paraId="3F3F74CA" w14:textId="75487616" w:rsidR="006612EA" w:rsidRPr="00FE4C50" w:rsidRDefault="006612EA" w:rsidP="0041456C">
            <w:pPr>
              <w:spacing w:after="0" w:line="240" w:lineRule="auto"/>
              <w:jc w:val="both"/>
              <w:rPr>
                <w:rFonts w:ascii="Verdana" w:eastAsia="Gill Sans MT" w:hAnsi="Verdana" w:cs="Arial"/>
                <w:b/>
                <w:lang w:val="en-GB"/>
              </w:rPr>
            </w:pPr>
          </w:p>
          <w:p w14:paraId="7AC8A4DE" w14:textId="77777777" w:rsidR="00B873DB" w:rsidRPr="00FE4C50" w:rsidRDefault="00B873DB" w:rsidP="00B873DB">
            <w:pPr>
              <w:numPr>
                <w:ilvl w:val="0"/>
                <w:numId w:val="19"/>
              </w:numPr>
              <w:tabs>
                <w:tab w:val="num" w:pos="432"/>
              </w:tabs>
              <w:rPr>
                <w:rFonts w:ascii="Verdana" w:hAnsi="Verdana" w:cs="Arial"/>
                <w:color w:val="000000"/>
              </w:rPr>
            </w:pPr>
            <w:r w:rsidRPr="00FE4C50">
              <w:rPr>
                <w:rFonts w:ascii="Verdana" w:hAnsi="Verdana" w:cs="Arial"/>
                <w:color w:val="000000"/>
              </w:rPr>
              <w:t>Committed to delivering excellent customer services and making a difference to customers and meeting their needs</w:t>
            </w:r>
          </w:p>
          <w:p w14:paraId="7E69DDF1" w14:textId="77777777" w:rsidR="00B873DB" w:rsidRPr="00FE4C50" w:rsidRDefault="00B873DB" w:rsidP="00B873DB">
            <w:pPr>
              <w:numPr>
                <w:ilvl w:val="0"/>
                <w:numId w:val="19"/>
              </w:numPr>
              <w:spacing w:after="0" w:line="240" w:lineRule="auto"/>
              <w:jc w:val="both"/>
              <w:rPr>
                <w:rFonts w:ascii="Verdana" w:hAnsi="Verdana" w:cs="Arial"/>
                <w:color w:val="000000"/>
              </w:rPr>
            </w:pPr>
            <w:r w:rsidRPr="00FE4C50">
              <w:rPr>
                <w:rFonts w:ascii="Verdana" w:hAnsi="Verdana" w:cs="Arial"/>
                <w:color w:val="000000"/>
              </w:rPr>
              <w:t>Effective interpersonal skills with the ability to influence and negotiate</w:t>
            </w:r>
          </w:p>
          <w:p w14:paraId="3E746C26" w14:textId="77777777" w:rsidR="00B873DB" w:rsidRPr="00FE4C50" w:rsidRDefault="00B873DB" w:rsidP="00B873DB">
            <w:pPr>
              <w:spacing w:after="0" w:line="240" w:lineRule="auto"/>
              <w:ind w:left="360"/>
              <w:jc w:val="both"/>
              <w:rPr>
                <w:rFonts w:ascii="Verdana" w:hAnsi="Verdana" w:cs="Arial"/>
                <w:color w:val="000000"/>
              </w:rPr>
            </w:pPr>
          </w:p>
          <w:p w14:paraId="1365C28D" w14:textId="77777777" w:rsidR="00B873DB" w:rsidRPr="00FE4C50" w:rsidRDefault="00B873DB" w:rsidP="00B873DB">
            <w:pPr>
              <w:numPr>
                <w:ilvl w:val="0"/>
                <w:numId w:val="19"/>
              </w:numPr>
              <w:spacing w:after="0" w:line="240" w:lineRule="auto"/>
              <w:jc w:val="both"/>
              <w:rPr>
                <w:rFonts w:ascii="Verdana" w:hAnsi="Verdana" w:cs="Arial"/>
                <w:color w:val="000000"/>
              </w:rPr>
            </w:pPr>
            <w:r w:rsidRPr="00FE4C50">
              <w:rPr>
                <w:rFonts w:ascii="Verdana" w:hAnsi="Verdana" w:cs="Arial"/>
                <w:color w:val="000000"/>
              </w:rPr>
              <w:t xml:space="preserve">Effective communication skills, verbal and written, with the ability to engage with a diverse audience  </w:t>
            </w:r>
          </w:p>
          <w:p w14:paraId="41E55F68" w14:textId="77777777" w:rsidR="00B873DB" w:rsidRPr="00FE4C50" w:rsidRDefault="00B873DB" w:rsidP="00B873DB">
            <w:pPr>
              <w:spacing w:after="0" w:line="240" w:lineRule="auto"/>
              <w:jc w:val="both"/>
              <w:rPr>
                <w:rFonts w:ascii="Verdana" w:hAnsi="Verdana" w:cs="Arial"/>
                <w:color w:val="000000"/>
              </w:rPr>
            </w:pPr>
          </w:p>
          <w:p w14:paraId="1789FDDD" w14:textId="77777777" w:rsidR="00B873DB" w:rsidRPr="00FE4C50" w:rsidRDefault="00B873DB" w:rsidP="00B873DB">
            <w:pPr>
              <w:pStyle w:val="ListParagraph"/>
              <w:numPr>
                <w:ilvl w:val="0"/>
                <w:numId w:val="19"/>
              </w:numPr>
              <w:rPr>
                <w:rFonts w:ascii="Verdana" w:hAnsi="Verdana" w:cs="Arial"/>
                <w:color w:val="000000"/>
              </w:rPr>
            </w:pPr>
            <w:r w:rsidRPr="00FE4C50">
              <w:rPr>
                <w:rFonts w:ascii="Verdana" w:hAnsi="Verdana" w:cs="Arial"/>
                <w:color w:val="000000"/>
              </w:rPr>
              <w:t>Evidence of ability to establish effective working relationships with the customers and partners.</w:t>
            </w:r>
          </w:p>
          <w:p w14:paraId="6B9EE067" w14:textId="77777777" w:rsidR="00677F8C" w:rsidRPr="00FE4C50" w:rsidRDefault="00B873DB" w:rsidP="00677F8C">
            <w:pPr>
              <w:numPr>
                <w:ilvl w:val="0"/>
                <w:numId w:val="19"/>
              </w:numPr>
              <w:spacing w:after="0" w:line="240" w:lineRule="auto"/>
              <w:jc w:val="both"/>
              <w:rPr>
                <w:rFonts w:ascii="Verdana" w:hAnsi="Verdana" w:cs="Arial"/>
                <w:color w:val="000000"/>
              </w:rPr>
            </w:pPr>
            <w:r w:rsidRPr="00FE4C50">
              <w:rPr>
                <w:rFonts w:ascii="Verdana" w:hAnsi="Verdana" w:cs="Arial"/>
                <w:color w:val="000000"/>
              </w:rPr>
              <w:t>Be adaptable to change and working under pressure</w:t>
            </w:r>
          </w:p>
          <w:p w14:paraId="31CE012E" w14:textId="77777777" w:rsidR="00677F8C" w:rsidRPr="00FE4C50" w:rsidRDefault="00677F8C" w:rsidP="00677F8C">
            <w:pPr>
              <w:numPr>
                <w:ilvl w:val="0"/>
                <w:numId w:val="19"/>
              </w:numPr>
              <w:spacing w:before="240" w:after="0" w:line="240" w:lineRule="auto"/>
              <w:jc w:val="both"/>
              <w:rPr>
                <w:rFonts w:ascii="Verdana" w:hAnsi="Verdana" w:cs="Arial"/>
                <w:color w:val="000000"/>
              </w:rPr>
            </w:pPr>
            <w:r w:rsidRPr="00FE4C50">
              <w:rPr>
                <w:rFonts w:ascii="Verdana" w:hAnsi="Verdana"/>
              </w:rPr>
              <w:t xml:space="preserve">Ability to </w:t>
            </w:r>
            <w:proofErr w:type="spellStart"/>
            <w:r w:rsidRPr="00FE4C50">
              <w:rPr>
                <w:rFonts w:ascii="Verdana" w:hAnsi="Verdana"/>
              </w:rPr>
              <w:t>organise</w:t>
            </w:r>
            <w:proofErr w:type="spellEnd"/>
            <w:r w:rsidRPr="00FE4C50">
              <w:rPr>
                <w:rFonts w:ascii="Verdana" w:hAnsi="Verdana"/>
              </w:rPr>
              <w:t xml:space="preserve"> and forward plan work and achieve daily / weekly / monthly targets with minimal supervision. </w:t>
            </w:r>
          </w:p>
          <w:p w14:paraId="69CD8A58" w14:textId="56987504" w:rsidR="00677F8C" w:rsidRPr="00FE4C50" w:rsidRDefault="00677F8C" w:rsidP="00677F8C">
            <w:pPr>
              <w:numPr>
                <w:ilvl w:val="0"/>
                <w:numId w:val="19"/>
              </w:numPr>
              <w:spacing w:before="240" w:after="0" w:line="240" w:lineRule="auto"/>
              <w:jc w:val="both"/>
              <w:rPr>
                <w:rFonts w:ascii="Verdana" w:hAnsi="Verdana" w:cs="Arial"/>
                <w:color w:val="000000"/>
              </w:rPr>
            </w:pPr>
            <w:r w:rsidRPr="00FE4C50">
              <w:rPr>
                <w:rFonts w:ascii="Verdana" w:hAnsi="Verdana"/>
              </w:rPr>
              <w:t>Ability to manage a complex workload, achieving targets and responding flexibly to changing circumstances</w:t>
            </w:r>
          </w:p>
          <w:p w14:paraId="293B8A3F" w14:textId="77777777" w:rsidR="00B873DB" w:rsidRPr="00FE4C50" w:rsidRDefault="00B873DB" w:rsidP="00677F8C">
            <w:pPr>
              <w:numPr>
                <w:ilvl w:val="0"/>
                <w:numId w:val="19"/>
              </w:numPr>
              <w:spacing w:before="240" w:after="0" w:line="240" w:lineRule="auto"/>
              <w:jc w:val="both"/>
              <w:rPr>
                <w:rFonts w:ascii="Verdana" w:hAnsi="Verdana" w:cs="Arial"/>
                <w:color w:val="000000"/>
              </w:rPr>
            </w:pPr>
            <w:r w:rsidRPr="00FE4C50">
              <w:rPr>
                <w:rFonts w:ascii="Verdana" w:hAnsi="Verdana" w:cs="Arial"/>
                <w:color w:val="000000"/>
              </w:rPr>
              <w:t xml:space="preserve">Ability to work independently </w:t>
            </w:r>
          </w:p>
          <w:p w14:paraId="6C3360CF" w14:textId="77777777" w:rsidR="00B873DB" w:rsidRPr="00FE4C50" w:rsidRDefault="00B873DB" w:rsidP="00B873DB">
            <w:pPr>
              <w:spacing w:after="0" w:line="240" w:lineRule="auto"/>
              <w:jc w:val="both"/>
              <w:rPr>
                <w:rFonts w:ascii="Verdana" w:hAnsi="Verdana" w:cs="Arial"/>
                <w:color w:val="000000"/>
              </w:rPr>
            </w:pPr>
          </w:p>
          <w:p w14:paraId="0A15E1CF" w14:textId="77777777" w:rsidR="00B873DB" w:rsidRPr="00FE4C50" w:rsidRDefault="00B873DB" w:rsidP="00B873DB">
            <w:pPr>
              <w:numPr>
                <w:ilvl w:val="0"/>
                <w:numId w:val="19"/>
              </w:numPr>
              <w:spacing w:after="0" w:line="240" w:lineRule="auto"/>
              <w:jc w:val="both"/>
              <w:rPr>
                <w:rFonts w:ascii="Verdana" w:hAnsi="Verdana" w:cs="Arial"/>
                <w:color w:val="000000"/>
              </w:rPr>
            </w:pPr>
            <w:r w:rsidRPr="00FE4C50">
              <w:rPr>
                <w:rFonts w:ascii="Verdana" w:hAnsi="Verdana" w:cs="Arial"/>
                <w:color w:val="000000"/>
              </w:rPr>
              <w:t>Ability to work as part of a team, motivating and supporting staff</w:t>
            </w:r>
          </w:p>
          <w:p w14:paraId="758C4CAC" w14:textId="77777777" w:rsidR="00691ED2" w:rsidRPr="00FE4C50" w:rsidRDefault="00691ED2" w:rsidP="00063959">
            <w:pPr>
              <w:autoSpaceDE w:val="0"/>
              <w:autoSpaceDN w:val="0"/>
              <w:adjustRightInd w:val="0"/>
              <w:spacing w:after="0" w:line="240" w:lineRule="auto"/>
              <w:rPr>
                <w:rFonts w:ascii="Verdana" w:hAnsi="Verdana"/>
              </w:rPr>
            </w:pPr>
          </w:p>
          <w:p w14:paraId="77E729AB" w14:textId="77777777" w:rsidR="00063959" w:rsidRPr="00FE4C50" w:rsidRDefault="00063959" w:rsidP="007D6F11">
            <w:pPr>
              <w:autoSpaceDE w:val="0"/>
              <w:autoSpaceDN w:val="0"/>
              <w:adjustRightInd w:val="0"/>
              <w:spacing w:after="0" w:line="240" w:lineRule="auto"/>
              <w:rPr>
                <w:rFonts w:ascii="Verdana" w:hAnsi="Verdana"/>
              </w:rPr>
            </w:pPr>
          </w:p>
          <w:p w14:paraId="0EFD44B0" w14:textId="77777777" w:rsidR="0041456C" w:rsidRPr="00FE4C50" w:rsidRDefault="0041456C" w:rsidP="007D6F11">
            <w:pPr>
              <w:autoSpaceDE w:val="0"/>
              <w:autoSpaceDN w:val="0"/>
              <w:adjustRightInd w:val="0"/>
              <w:spacing w:after="0" w:line="240" w:lineRule="auto"/>
              <w:rPr>
                <w:rFonts w:ascii="Verdana" w:hAnsi="Verdana"/>
              </w:rPr>
            </w:pPr>
            <w:r w:rsidRPr="00FE4C50">
              <w:rPr>
                <w:rFonts w:ascii="Verdana" w:hAnsi="Verdana"/>
              </w:rPr>
              <w:t xml:space="preserve">This post is designated as a casual car user </w:t>
            </w:r>
          </w:p>
        </w:tc>
        <w:tc>
          <w:tcPr>
            <w:tcW w:w="1946" w:type="dxa"/>
          </w:tcPr>
          <w:p w14:paraId="48F4025E" w14:textId="02EEA7D5" w:rsidR="0041456C" w:rsidRPr="00C33288" w:rsidRDefault="0041456C" w:rsidP="0041456C">
            <w:pPr>
              <w:rPr>
                <w:rFonts w:ascii="Verdana" w:eastAsia="Gill Sans MT" w:hAnsi="Verdana"/>
              </w:rPr>
            </w:pPr>
          </w:p>
          <w:p w14:paraId="41C6BA5A" w14:textId="77777777" w:rsidR="0041456C" w:rsidRPr="00C33288" w:rsidRDefault="0041456C" w:rsidP="00FE4C50">
            <w:pPr>
              <w:jc w:val="center"/>
              <w:rPr>
                <w:rFonts w:ascii="Verdana" w:eastAsia="Gill Sans MT" w:hAnsi="Verdana"/>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5A8DAE16" w14:textId="77777777" w:rsidR="000134FD" w:rsidRDefault="000134FD" w:rsidP="623A641D">
      <w:pPr>
        <w:pStyle w:val="Header"/>
        <w:jc w:val="center"/>
        <w:rPr>
          <w:rFonts w:ascii="Verdana" w:eastAsia="Verdana" w:hAnsi="Verdana" w:cs="Verdana"/>
          <w:sz w:val="28"/>
          <w:szCs w:val="28"/>
        </w:rPr>
      </w:pPr>
    </w:p>
    <w:p w14:paraId="65E92262" w14:textId="79F5821E"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129A0CE5" w14:textId="5EC70EC7" w:rsidR="0041456C" w:rsidRPr="00543A7C" w:rsidRDefault="3D77C7DB" w:rsidP="00543A7C">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0041456C" w:rsidRPr="00543A7C"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A725" w14:textId="77777777" w:rsidR="00DE7B44" w:rsidRDefault="00DE7B44" w:rsidP="003E7AA3">
      <w:pPr>
        <w:spacing w:after="0" w:line="240" w:lineRule="auto"/>
      </w:pPr>
      <w:r>
        <w:separator/>
      </w:r>
    </w:p>
  </w:endnote>
  <w:endnote w:type="continuationSeparator" w:id="0">
    <w:p w14:paraId="338C9B7A" w14:textId="77777777" w:rsidR="00DE7B44" w:rsidRDefault="00DE7B44" w:rsidP="003E7AA3">
      <w:pPr>
        <w:spacing w:after="0" w:line="240" w:lineRule="auto"/>
      </w:pPr>
      <w:r>
        <w:continuationSeparator/>
      </w:r>
    </w:p>
  </w:endnote>
  <w:endnote w:type="continuationNotice" w:id="1">
    <w:p w14:paraId="012EE47A" w14:textId="77777777" w:rsidR="00DE7B44" w:rsidRDefault="00DE7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C90E" w14:textId="77777777" w:rsidR="00C03A83" w:rsidRDefault="00C03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D283" w14:textId="2A995F25" w:rsidR="004260EE" w:rsidRDefault="004260EE">
    <w:pPr>
      <w:pStyle w:val="Footer"/>
    </w:pPr>
    <w:r>
      <w:t>70000897/G</w:t>
    </w:r>
    <w:r w:rsidR="00C03A83">
      <w:t>08</w:t>
    </w:r>
    <w:r>
      <w:t>/CAS</w:t>
    </w:r>
  </w:p>
  <w:p w14:paraId="6D6CD579" w14:textId="12B768A9" w:rsidR="00850E05" w:rsidRDefault="00850E05">
    <w:pPr>
      <w:pStyle w:val="Footer"/>
    </w:pPr>
    <w:r>
      <w:t>GP 14.3.2025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8B51" w14:textId="77777777" w:rsidR="00C03A83" w:rsidRDefault="00C03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4844" w14:textId="77777777" w:rsidR="00DE7B44" w:rsidRDefault="00DE7B44" w:rsidP="003E7AA3">
      <w:pPr>
        <w:spacing w:after="0" w:line="240" w:lineRule="auto"/>
      </w:pPr>
      <w:r>
        <w:separator/>
      </w:r>
    </w:p>
  </w:footnote>
  <w:footnote w:type="continuationSeparator" w:id="0">
    <w:p w14:paraId="7A0B7908" w14:textId="77777777" w:rsidR="00DE7B44" w:rsidRDefault="00DE7B44" w:rsidP="003E7AA3">
      <w:pPr>
        <w:spacing w:after="0" w:line="240" w:lineRule="auto"/>
      </w:pPr>
      <w:r>
        <w:continuationSeparator/>
      </w:r>
    </w:p>
  </w:footnote>
  <w:footnote w:type="continuationNotice" w:id="1">
    <w:p w14:paraId="1CC0D051" w14:textId="77777777" w:rsidR="00DE7B44" w:rsidRDefault="00DE7B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011B" w14:textId="77777777" w:rsidR="00C03A83" w:rsidRDefault="00C03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28DBF97E" w:rsidR="0041456C" w:rsidRDefault="008B52E6" w:rsidP="00EE50CC">
    <w:r>
      <w:rPr>
        <w:noProof/>
      </w:rPr>
      <mc:AlternateContent>
        <mc:Choice Requires="wps">
          <w:drawing>
            <wp:anchor distT="45720" distB="45720" distL="114300" distR="114300" simplePos="0" relativeHeight="251658242" behindDoc="0" locked="0" layoutInCell="1" allowOverlap="1" wp14:anchorId="7F3A27DA" wp14:editId="66C6398C">
              <wp:simplePos x="0" y="0"/>
              <wp:positionH relativeFrom="column">
                <wp:posOffset>2571750</wp:posOffset>
              </wp:positionH>
              <wp:positionV relativeFrom="paragraph">
                <wp:posOffset>266065</wp:posOffset>
              </wp:positionV>
              <wp:extent cx="3449320" cy="182880"/>
              <wp:effectExtent l="0" t="0" r="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320" cy="182880"/>
                      </a:xfrm>
                      <a:prstGeom prst="rect">
                        <a:avLst/>
                      </a:prstGeom>
                      <a:noFill/>
                      <a:ln w="9525">
                        <a:noFill/>
                        <a:miter lim="800000"/>
                        <a:headEnd/>
                        <a:tailEnd/>
                      </a:ln>
                    </wps:spPr>
                    <wps:txbx>
                      <w:txbxContent>
                        <w:p w14:paraId="64DB7E95" w14:textId="1A928E26" w:rsidR="008B52E6" w:rsidRPr="00EE50CC" w:rsidRDefault="008B52E6" w:rsidP="008B52E6">
                          <w:pPr>
                            <w:pStyle w:val="inner-page-title"/>
                            <w:rPr>
                              <w:caps/>
                            </w:rPr>
                          </w:pPr>
                          <w:r>
                            <w:t xml:space="preserve">Corporate Services - Corporate Operations </w:t>
                          </w:r>
                        </w:p>
                        <w:p w14:paraId="1663A4A4" w14:textId="362FDA6E" w:rsidR="0041456C" w:rsidRPr="00EE50CC" w:rsidRDefault="0041456C"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02.5pt;margin-top:20.95pt;width:271.6pt;height:14.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" filled="f" stroked="f">
              <v:textbox inset="0,0,0,0">
                <w:txbxContent>
                  <w:p w14:paraId="64DB7E95" w14:textId="1A928E26" w:rsidR="008B52E6" w:rsidRPr="00EE50CC" w:rsidRDefault="008B52E6" w:rsidP="008B52E6">
                    <w:pPr>
                      <w:pStyle w:val="inner-page-title"/>
                      <w:rPr>
                        <w:caps/>
                      </w:rPr>
                    </w:pPr>
                    <w:r>
                      <w:t xml:space="preserve">Corporate Services - Corporate Operations </w:t>
                    </w:r>
                  </w:p>
                  <w:p w14:paraId="1663A4A4" w14:textId="362FDA6E" w:rsidR="0041456C" w:rsidRPr="00EE50CC" w:rsidRDefault="0041456C" w:rsidP="00816AA1">
                    <w:pPr>
                      <w:pStyle w:val="inner-page-title"/>
                      <w:rPr>
                        <w:caps/>
                      </w:rPr>
                    </w:pP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3762E41D">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CFAB" w14:textId="77777777" w:rsidR="00C03A83" w:rsidRDefault="00C03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1B090B"/>
    <w:multiLevelType w:val="hybridMultilevel"/>
    <w:tmpl w:val="23FA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95E170A"/>
    <w:multiLevelType w:val="hybridMultilevel"/>
    <w:tmpl w:val="153C0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871FB"/>
    <w:multiLevelType w:val="hybridMultilevel"/>
    <w:tmpl w:val="03146C38"/>
    <w:lvl w:ilvl="0" w:tplc="0809000F">
      <w:start w:val="1"/>
      <w:numFmt w:val="decimal"/>
      <w:lvlText w:val="%1."/>
      <w:lvlJc w:val="left"/>
      <w:pPr>
        <w:ind w:left="804" w:hanging="360"/>
      </w:p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6"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7"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8"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10"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1"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536658"/>
    <w:multiLevelType w:val="hybridMultilevel"/>
    <w:tmpl w:val="03146C38"/>
    <w:lvl w:ilvl="0" w:tplc="FFFFFFFF">
      <w:start w:val="1"/>
      <w:numFmt w:val="decimal"/>
      <w:lvlText w:val="%1."/>
      <w:lvlJc w:val="left"/>
      <w:pPr>
        <w:ind w:left="804" w:hanging="360"/>
      </w:pPr>
    </w:lvl>
    <w:lvl w:ilvl="1" w:tplc="FFFFFFFF" w:tentative="1">
      <w:start w:val="1"/>
      <w:numFmt w:val="lowerLetter"/>
      <w:lvlText w:val="%2."/>
      <w:lvlJc w:val="left"/>
      <w:pPr>
        <w:ind w:left="1524" w:hanging="360"/>
      </w:pPr>
    </w:lvl>
    <w:lvl w:ilvl="2" w:tplc="FFFFFFFF" w:tentative="1">
      <w:start w:val="1"/>
      <w:numFmt w:val="lowerRoman"/>
      <w:lvlText w:val="%3."/>
      <w:lvlJc w:val="right"/>
      <w:pPr>
        <w:ind w:left="2244" w:hanging="180"/>
      </w:pPr>
    </w:lvl>
    <w:lvl w:ilvl="3" w:tplc="FFFFFFFF" w:tentative="1">
      <w:start w:val="1"/>
      <w:numFmt w:val="decimal"/>
      <w:lvlText w:val="%4."/>
      <w:lvlJc w:val="left"/>
      <w:pPr>
        <w:ind w:left="2964" w:hanging="360"/>
      </w:pPr>
    </w:lvl>
    <w:lvl w:ilvl="4" w:tplc="FFFFFFFF" w:tentative="1">
      <w:start w:val="1"/>
      <w:numFmt w:val="lowerLetter"/>
      <w:lvlText w:val="%5."/>
      <w:lvlJc w:val="left"/>
      <w:pPr>
        <w:ind w:left="3684" w:hanging="360"/>
      </w:pPr>
    </w:lvl>
    <w:lvl w:ilvl="5" w:tplc="FFFFFFFF" w:tentative="1">
      <w:start w:val="1"/>
      <w:numFmt w:val="lowerRoman"/>
      <w:lvlText w:val="%6."/>
      <w:lvlJc w:val="right"/>
      <w:pPr>
        <w:ind w:left="4404" w:hanging="180"/>
      </w:pPr>
    </w:lvl>
    <w:lvl w:ilvl="6" w:tplc="FFFFFFFF" w:tentative="1">
      <w:start w:val="1"/>
      <w:numFmt w:val="decimal"/>
      <w:lvlText w:val="%7."/>
      <w:lvlJc w:val="left"/>
      <w:pPr>
        <w:ind w:left="5124" w:hanging="360"/>
      </w:pPr>
    </w:lvl>
    <w:lvl w:ilvl="7" w:tplc="FFFFFFFF" w:tentative="1">
      <w:start w:val="1"/>
      <w:numFmt w:val="lowerLetter"/>
      <w:lvlText w:val="%8."/>
      <w:lvlJc w:val="left"/>
      <w:pPr>
        <w:ind w:left="5844" w:hanging="360"/>
      </w:pPr>
    </w:lvl>
    <w:lvl w:ilvl="8" w:tplc="FFFFFFFF" w:tentative="1">
      <w:start w:val="1"/>
      <w:numFmt w:val="lowerRoman"/>
      <w:lvlText w:val="%9."/>
      <w:lvlJc w:val="right"/>
      <w:pPr>
        <w:ind w:left="6564" w:hanging="180"/>
      </w:pPr>
    </w:lvl>
  </w:abstractNum>
  <w:abstractNum w:abstractNumId="13"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B477D0"/>
    <w:multiLevelType w:val="hybridMultilevel"/>
    <w:tmpl w:val="ABCC1BD8"/>
    <w:lvl w:ilvl="0" w:tplc="ABBA8728">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4FD26D3E"/>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E6090"/>
    <w:multiLevelType w:val="hybridMultilevel"/>
    <w:tmpl w:val="A244A8A8"/>
    <w:lvl w:ilvl="0" w:tplc="453A0E8A">
      <w:start w:val="1"/>
      <w:numFmt w:val="bullet"/>
      <w:lvlText w:val=""/>
      <w:lvlJc w:val="left"/>
      <w:pPr>
        <w:ind w:left="34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2"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CCC12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95212917">
    <w:abstractNumId w:val="7"/>
  </w:num>
  <w:num w:numId="2" w16cid:durableId="1447505865">
    <w:abstractNumId w:val="10"/>
  </w:num>
  <w:num w:numId="3" w16cid:durableId="499470037">
    <w:abstractNumId w:val="9"/>
  </w:num>
  <w:num w:numId="4" w16cid:durableId="475922576">
    <w:abstractNumId w:val="24"/>
  </w:num>
  <w:num w:numId="5" w16cid:durableId="1964458954">
    <w:abstractNumId w:val="6"/>
  </w:num>
  <w:num w:numId="6" w16cid:durableId="1504541025">
    <w:abstractNumId w:val="21"/>
  </w:num>
  <w:num w:numId="7" w16cid:durableId="1903982057">
    <w:abstractNumId w:val="18"/>
  </w:num>
  <w:num w:numId="8" w16cid:durableId="280694580">
    <w:abstractNumId w:val="25"/>
  </w:num>
  <w:num w:numId="9" w16cid:durableId="1787309150">
    <w:abstractNumId w:val="13"/>
  </w:num>
  <w:num w:numId="10" w16cid:durableId="582565324">
    <w:abstractNumId w:val="0"/>
  </w:num>
  <w:num w:numId="11" w16cid:durableId="564296707">
    <w:abstractNumId w:val="8"/>
  </w:num>
  <w:num w:numId="12" w16cid:durableId="245968600">
    <w:abstractNumId w:val="19"/>
  </w:num>
  <w:num w:numId="13" w16cid:durableId="1450321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3"/>
  </w:num>
  <w:num w:numId="15" w16cid:durableId="1948268804">
    <w:abstractNumId w:val="11"/>
  </w:num>
  <w:num w:numId="16" w16cid:durableId="1099839673">
    <w:abstractNumId w:val="15"/>
  </w:num>
  <w:num w:numId="17" w16cid:durableId="1967538477">
    <w:abstractNumId w:val="5"/>
  </w:num>
  <w:num w:numId="18" w16cid:durableId="310869175">
    <w:abstractNumId w:val="22"/>
  </w:num>
  <w:num w:numId="19" w16cid:durableId="1083988997">
    <w:abstractNumId w:val="1"/>
  </w:num>
  <w:num w:numId="20" w16cid:durableId="1783576180">
    <w:abstractNumId w:val="14"/>
  </w:num>
  <w:num w:numId="21" w16cid:durableId="798107162">
    <w:abstractNumId w:val="23"/>
  </w:num>
  <w:num w:numId="22" w16cid:durableId="460465837">
    <w:abstractNumId w:val="2"/>
  </w:num>
  <w:num w:numId="23" w16cid:durableId="1193570497">
    <w:abstractNumId w:val="16"/>
  </w:num>
  <w:num w:numId="24" w16cid:durableId="1085956639">
    <w:abstractNumId w:val="4"/>
  </w:num>
  <w:num w:numId="25" w16cid:durableId="2077391017">
    <w:abstractNumId w:val="12"/>
  </w:num>
  <w:num w:numId="26" w16cid:durableId="920602925">
    <w:abstractNumId w:val="17"/>
  </w:num>
  <w:num w:numId="27" w16cid:durableId="1231885605">
    <w:abstractNumId w:val="20"/>
  </w:num>
  <w:num w:numId="28" w16cid:durableId="6078515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32C2"/>
    <w:rsid w:val="000134FD"/>
    <w:rsid w:val="00027B46"/>
    <w:rsid w:val="0004578C"/>
    <w:rsid w:val="00057FEA"/>
    <w:rsid w:val="00063959"/>
    <w:rsid w:val="00083DAC"/>
    <w:rsid w:val="000B2785"/>
    <w:rsid w:val="000B772D"/>
    <w:rsid w:val="000C6A57"/>
    <w:rsid w:val="000D53B2"/>
    <w:rsid w:val="000E3909"/>
    <w:rsid w:val="000E7321"/>
    <w:rsid w:val="000F5850"/>
    <w:rsid w:val="001052D8"/>
    <w:rsid w:val="00106D7E"/>
    <w:rsid w:val="001169A0"/>
    <w:rsid w:val="00141D89"/>
    <w:rsid w:val="00161FE8"/>
    <w:rsid w:val="001661A9"/>
    <w:rsid w:val="001667C8"/>
    <w:rsid w:val="00193E3F"/>
    <w:rsid w:val="001962EA"/>
    <w:rsid w:val="001A15EA"/>
    <w:rsid w:val="001B213E"/>
    <w:rsid w:val="001E171D"/>
    <w:rsid w:val="001F3113"/>
    <w:rsid w:val="0020240C"/>
    <w:rsid w:val="00213480"/>
    <w:rsid w:val="002141BE"/>
    <w:rsid w:val="00240F77"/>
    <w:rsid w:val="00244577"/>
    <w:rsid w:val="0024586E"/>
    <w:rsid w:val="00261654"/>
    <w:rsid w:val="00265281"/>
    <w:rsid w:val="00266D40"/>
    <w:rsid w:val="0029420F"/>
    <w:rsid w:val="002A11CC"/>
    <w:rsid w:val="002B01EC"/>
    <w:rsid w:val="002B4738"/>
    <w:rsid w:val="002D237E"/>
    <w:rsid w:val="002D413B"/>
    <w:rsid w:val="002F6DE8"/>
    <w:rsid w:val="0031458A"/>
    <w:rsid w:val="00316CA7"/>
    <w:rsid w:val="00364B58"/>
    <w:rsid w:val="00366F6C"/>
    <w:rsid w:val="0037288F"/>
    <w:rsid w:val="003739AB"/>
    <w:rsid w:val="003833C4"/>
    <w:rsid w:val="003A5ADB"/>
    <w:rsid w:val="003B1484"/>
    <w:rsid w:val="003E7AA3"/>
    <w:rsid w:val="003F50AB"/>
    <w:rsid w:val="004006F2"/>
    <w:rsid w:val="0041456C"/>
    <w:rsid w:val="00415E3F"/>
    <w:rsid w:val="004260EE"/>
    <w:rsid w:val="00456F53"/>
    <w:rsid w:val="00465664"/>
    <w:rsid w:val="004C58E3"/>
    <w:rsid w:val="004E2C1E"/>
    <w:rsid w:val="005230D6"/>
    <w:rsid w:val="005268A1"/>
    <w:rsid w:val="00535B0F"/>
    <w:rsid w:val="00540219"/>
    <w:rsid w:val="00543A7C"/>
    <w:rsid w:val="00567FE5"/>
    <w:rsid w:val="00577B86"/>
    <w:rsid w:val="005D467F"/>
    <w:rsid w:val="006216FA"/>
    <w:rsid w:val="00634DF6"/>
    <w:rsid w:val="00636F40"/>
    <w:rsid w:val="00651134"/>
    <w:rsid w:val="006612EA"/>
    <w:rsid w:val="00671CC9"/>
    <w:rsid w:val="00675813"/>
    <w:rsid w:val="00675941"/>
    <w:rsid w:val="00677F8C"/>
    <w:rsid w:val="00691ED2"/>
    <w:rsid w:val="006A1D10"/>
    <w:rsid w:val="006A1D1D"/>
    <w:rsid w:val="006A330F"/>
    <w:rsid w:val="006B5A8D"/>
    <w:rsid w:val="006F48C1"/>
    <w:rsid w:val="00701B64"/>
    <w:rsid w:val="0070227B"/>
    <w:rsid w:val="00705E7C"/>
    <w:rsid w:val="0070768A"/>
    <w:rsid w:val="007329D7"/>
    <w:rsid w:val="00753011"/>
    <w:rsid w:val="0076564E"/>
    <w:rsid w:val="00770B6C"/>
    <w:rsid w:val="00774EBD"/>
    <w:rsid w:val="00792EE5"/>
    <w:rsid w:val="00797BFE"/>
    <w:rsid w:val="007A6708"/>
    <w:rsid w:val="007C1617"/>
    <w:rsid w:val="007D6F11"/>
    <w:rsid w:val="007E6043"/>
    <w:rsid w:val="0080309F"/>
    <w:rsid w:val="00816AA1"/>
    <w:rsid w:val="00832BA8"/>
    <w:rsid w:val="00841A14"/>
    <w:rsid w:val="0084785D"/>
    <w:rsid w:val="00850E05"/>
    <w:rsid w:val="008668D5"/>
    <w:rsid w:val="00872B70"/>
    <w:rsid w:val="008850EC"/>
    <w:rsid w:val="008A5437"/>
    <w:rsid w:val="008B4F3B"/>
    <w:rsid w:val="008B52E6"/>
    <w:rsid w:val="008C3386"/>
    <w:rsid w:val="008E17A6"/>
    <w:rsid w:val="0091588C"/>
    <w:rsid w:val="009446C3"/>
    <w:rsid w:val="009464D0"/>
    <w:rsid w:val="009469A7"/>
    <w:rsid w:val="0096580A"/>
    <w:rsid w:val="0097248E"/>
    <w:rsid w:val="00976A13"/>
    <w:rsid w:val="00977EA1"/>
    <w:rsid w:val="0098215C"/>
    <w:rsid w:val="0099470D"/>
    <w:rsid w:val="009C4F51"/>
    <w:rsid w:val="009C606B"/>
    <w:rsid w:val="009D51A0"/>
    <w:rsid w:val="00A34FE9"/>
    <w:rsid w:val="00A645DA"/>
    <w:rsid w:val="00A74CA3"/>
    <w:rsid w:val="00A761DD"/>
    <w:rsid w:val="00A82191"/>
    <w:rsid w:val="00AA1D40"/>
    <w:rsid w:val="00AD6686"/>
    <w:rsid w:val="00AF210D"/>
    <w:rsid w:val="00AF6F17"/>
    <w:rsid w:val="00B0427E"/>
    <w:rsid w:val="00B10B96"/>
    <w:rsid w:val="00B15349"/>
    <w:rsid w:val="00B2692F"/>
    <w:rsid w:val="00B44401"/>
    <w:rsid w:val="00B45A34"/>
    <w:rsid w:val="00B462B4"/>
    <w:rsid w:val="00B473D9"/>
    <w:rsid w:val="00B7426A"/>
    <w:rsid w:val="00B8140F"/>
    <w:rsid w:val="00B86F00"/>
    <w:rsid w:val="00B873DB"/>
    <w:rsid w:val="00B9509B"/>
    <w:rsid w:val="00BB233B"/>
    <w:rsid w:val="00BB71C5"/>
    <w:rsid w:val="00BC1741"/>
    <w:rsid w:val="00BE3EC6"/>
    <w:rsid w:val="00BE7C62"/>
    <w:rsid w:val="00C003AD"/>
    <w:rsid w:val="00C03A83"/>
    <w:rsid w:val="00C055B5"/>
    <w:rsid w:val="00C17D04"/>
    <w:rsid w:val="00C20BE9"/>
    <w:rsid w:val="00C302E9"/>
    <w:rsid w:val="00C33288"/>
    <w:rsid w:val="00C86E78"/>
    <w:rsid w:val="00CA45C1"/>
    <w:rsid w:val="00CC736F"/>
    <w:rsid w:val="00CD038B"/>
    <w:rsid w:val="00CE77D4"/>
    <w:rsid w:val="00CF33CD"/>
    <w:rsid w:val="00CF43BF"/>
    <w:rsid w:val="00D01CE1"/>
    <w:rsid w:val="00D15654"/>
    <w:rsid w:val="00D22834"/>
    <w:rsid w:val="00D418B1"/>
    <w:rsid w:val="00D42454"/>
    <w:rsid w:val="00D44A13"/>
    <w:rsid w:val="00D50AB2"/>
    <w:rsid w:val="00D570E7"/>
    <w:rsid w:val="00DB70A1"/>
    <w:rsid w:val="00DE09A5"/>
    <w:rsid w:val="00DE6E62"/>
    <w:rsid w:val="00DE7B44"/>
    <w:rsid w:val="00DF0909"/>
    <w:rsid w:val="00DF0A92"/>
    <w:rsid w:val="00DF4C79"/>
    <w:rsid w:val="00E1006F"/>
    <w:rsid w:val="00E32745"/>
    <w:rsid w:val="00E81832"/>
    <w:rsid w:val="00E86C1F"/>
    <w:rsid w:val="00EA3996"/>
    <w:rsid w:val="00EB6F14"/>
    <w:rsid w:val="00EC0C4E"/>
    <w:rsid w:val="00EE50BF"/>
    <w:rsid w:val="00EE50CC"/>
    <w:rsid w:val="00F06C4E"/>
    <w:rsid w:val="00F10253"/>
    <w:rsid w:val="00F15E13"/>
    <w:rsid w:val="00F24AFB"/>
    <w:rsid w:val="00F5016E"/>
    <w:rsid w:val="00F54565"/>
    <w:rsid w:val="00F72F3D"/>
    <w:rsid w:val="00F924B4"/>
    <w:rsid w:val="00FA1413"/>
    <w:rsid w:val="00FC632D"/>
    <w:rsid w:val="00FD1269"/>
    <w:rsid w:val="00FE28F9"/>
    <w:rsid w:val="00FE4C50"/>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D156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A384039E961E4B9AF3458A5B392132" ma:contentTypeVersion="14" ma:contentTypeDescription="Create a new document." ma:contentTypeScope="" ma:versionID="344947b68175557049301aeba5a2e932">
  <xsd:schema xmlns:xsd="http://www.w3.org/2001/XMLSchema" xmlns:xs="http://www.w3.org/2001/XMLSchema" xmlns:p="http://schemas.microsoft.com/office/2006/metadata/properties" xmlns:ns2="03a04eb1-0761-4fdd-b46f-8750d1751b18" xmlns:ns3="4f26d4f9-fca5-464a-9f59-196472309a90" targetNamespace="http://schemas.microsoft.com/office/2006/metadata/properties" ma:root="true" ma:fieldsID="78365bf03fb5c2bd90c34b5cd2a2a97f" ns2:_="" ns3:_="">
    <xsd:import namespace="03a04eb1-0761-4fdd-b46f-8750d1751b18"/>
    <xsd:import namespace="4f26d4f9-fca5-464a-9f59-196472309a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04eb1-0761-4fdd-b46f-8750d1751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26d4f9-fca5-464a-9f59-196472309a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8f0b44a-a95e-4068-b911-0f463ced6044}" ma:internalName="TaxCatchAll" ma:showField="CatchAllData" ma:web="4f26d4f9-fca5-464a-9f59-196472309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f26d4f9-fca5-464a-9f59-196472309a90">
      <UserInfo>
        <DisplayName>Miller, Joanna (C&amp;F)</DisplayName>
        <AccountId>1552</AccountId>
        <AccountType/>
      </UserInfo>
    </SharedWithUsers>
    <TaxCatchAll xmlns="4f26d4f9-fca5-464a-9f59-196472309a90" xsi:nil="true"/>
    <lcf76f155ced4ddcb4097134ff3c332f xmlns="03a04eb1-0761-4fdd-b46f-8750d1751b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A38A5-F5EC-473F-9C50-393F639584E6}"/>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03a04eb1-0761-4fdd-b46f-8750d1751b18"/>
    <ds:schemaRef ds:uri="http://schemas.microsoft.com/office/2006/documentManagement/types"/>
    <ds:schemaRef ds:uri="4f26d4f9-fca5-464a-9f59-196472309a90"/>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 ds:uri="4c2ca633-6916-4551-9005-f90da72ea262"/>
    <ds:schemaRef ds:uri="42573ea6-96b3-4cab-9fb4-ead7e4df9d28"/>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Cooper, Adam (Corporate)</cp:lastModifiedBy>
  <cp:revision>2</cp:revision>
  <dcterms:created xsi:type="dcterms:W3CDTF">2025-03-24T14:43:00Z</dcterms:created>
  <dcterms:modified xsi:type="dcterms:W3CDTF">2025-03-24T14:43:00Z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0x010100DFA384039E961E4B9AF3458A5B392132</vt:lpwstr>
  </property>
  <property fmtid="{D5CDD505-2E9C-101B-9397-08002B2CF9AE}" pid="3" name="MediaServiceImageTags">
    <vt:lpwstr/>
  </property>
</Properties>
</file>