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BB417" w14:textId="77777777" w:rsidR="002C4D27" w:rsidRDefault="001F3113" w:rsidP="001F3113">
      <w:pPr>
        <w:pStyle w:val="JobTitle"/>
      </w:pPr>
      <w:r w:rsidRPr="001F3113">
        <w:drawing>
          <wp:anchor distT="0" distB="0" distL="114300" distR="114300" simplePos="0" relativeHeight="251658240" behindDoc="1" locked="0" layoutInCell="1" allowOverlap="1" wp14:anchorId="1A849A04" wp14:editId="1173B169">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2C4D27">
        <w:t xml:space="preserve">Staffordshire Foster Panel Independent Vice </w:t>
      </w:r>
    </w:p>
    <w:p w14:paraId="07D3062E" w14:textId="7054F740" w:rsidR="00816AA1" w:rsidRPr="001F3113" w:rsidRDefault="002C4D27" w:rsidP="001F3113">
      <w:pPr>
        <w:pStyle w:val="JobTitle"/>
      </w:pPr>
      <w:r>
        <w:t>Chair</w:t>
      </w:r>
      <w:r w:rsidR="3F44E853">
        <w:t xml:space="preserve"> </w:t>
      </w:r>
      <w:r w:rsidR="001F3113">
        <w:tab/>
      </w:r>
      <w:r w:rsidR="60B7468B">
        <w:t xml:space="preserve"> </w:t>
      </w:r>
    </w:p>
    <w:p w14:paraId="3151C0DC" w14:textId="0055C560" w:rsidR="00816AA1" w:rsidRPr="00816AA1" w:rsidRDefault="00816AA1" w:rsidP="00816AA1">
      <w:pPr>
        <w:pStyle w:val="Salary"/>
      </w:pPr>
      <w:r w:rsidRPr="00816AA1">
        <w:t xml:space="preserve">GRADE </w:t>
      </w:r>
      <w:r w:rsidR="0041456C">
        <w:t>xx</w:t>
      </w:r>
    </w:p>
    <w:p w14:paraId="05EF42B5" w14:textId="77777777" w:rsidR="001F3113" w:rsidRPr="001F3113" w:rsidRDefault="00816AA1" w:rsidP="001F3113">
      <w:pPr>
        <w:pStyle w:val="Body-Bold"/>
      </w:pPr>
      <w:r w:rsidRPr="001F3113">
        <w:t>Our Vision</w:t>
      </w:r>
    </w:p>
    <w:p w14:paraId="43756648" w14:textId="61B55E4B" w:rsidR="00816AA1" w:rsidRPr="00816AA1" w:rsidRDefault="00816AA1" w:rsidP="001F3113">
      <w:pPr>
        <w:pStyle w:val="Body-text"/>
      </w:pPr>
      <w:r w:rsidRPr="00816AA1">
        <w:t xml:space="preserve">A county where big ambitions, great connections and greener living give everyone the opportunity to prosper, be healthy and happy </w:t>
      </w:r>
    </w:p>
    <w:p w14:paraId="7C9A647E" w14:textId="6874233B" w:rsidR="00816AA1" w:rsidRDefault="00816AA1" w:rsidP="001F3113">
      <w:pPr>
        <w:pStyle w:val="Body-Bold"/>
        <w:rPr>
          <w:rFonts w:cs="Avenir Roman"/>
        </w:rPr>
      </w:pPr>
      <w:r w:rsidRPr="00816AA1">
        <w:t>Our Outcomes</w:t>
      </w:r>
    </w:p>
    <w:p w14:paraId="09E1B0CD" w14:textId="4819AD97" w:rsidR="00816AA1" w:rsidRPr="00816AA1" w:rsidRDefault="00816AA1" w:rsidP="001F3113">
      <w:pPr>
        <w:pStyle w:val="Body-text"/>
      </w:pPr>
      <w:r w:rsidRPr="00816AA1">
        <w:t>Everyone in Staffordshire will:</w:t>
      </w:r>
    </w:p>
    <w:p w14:paraId="32485761" w14:textId="6ECFC6F2" w:rsidR="00816AA1" w:rsidRPr="00816AA1" w:rsidRDefault="00816AA1" w:rsidP="001F3113">
      <w:pPr>
        <w:pStyle w:val="Bullets"/>
        <w:spacing w:before="240"/>
      </w:pPr>
      <w:r>
        <w:t xml:space="preserve">Have access to more good jobs and share the benefit of economic growth </w:t>
      </w:r>
    </w:p>
    <w:p w14:paraId="1C4CF2D7" w14:textId="69182068" w:rsidR="00816AA1" w:rsidRPr="00816AA1" w:rsidRDefault="00816AA1" w:rsidP="001F3113">
      <w:pPr>
        <w:pStyle w:val="Bullets"/>
      </w:pPr>
      <w:r>
        <w:t xml:space="preserve">Be healthier and more independent for longer </w:t>
      </w:r>
    </w:p>
    <w:p w14:paraId="4F0CEA56" w14:textId="639A94DE" w:rsidR="00816AA1" w:rsidRPr="00816AA1" w:rsidRDefault="00816AA1" w:rsidP="001F3113">
      <w:pPr>
        <w:pStyle w:val="Bullets"/>
      </w:pPr>
      <w:r>
        <w:t>Feel safer, happier and more supported in their community</w:t>
      </w:r>
    </w:p>
    <w:p w14:paraId="6D7B56E3" w14:textId="77777777" w:rsidR="00816AA1" w:rsidRDefault="00816AA1" w:rsidP="001F3113">
      <w:pPr>
        <w:pStyle w:val="Body-Bold"/>
        <w:rPr>
          <w:rFonts w:cs="Avenir Roman"/>
        </w:rPr>
      </w:pPr>
      <w:r w:rsidRPr="00816AA1">
        <w:t>Our Values</w:t>
      </w:r>
    </w:p>
    <w:p w14:paraId="3D86C2FA" w14:textId="67BCF9BF" w:rsidR="00816AA1" w:rsidRPr="00816AA1" w:rsidRDefault="00816AA1" w:rsidP="001F3113">
      <w:pPr>
        <w:pStyle w:val="Body-text"/>
      </w:pPr>
      <w:r w:rsidRPr="00816AA1">
        <w:t>Our People Strategy sets out what we all need to do to make Staffordshire County Council a great place to work, where people are supported to develop, the Strategy to ensure that the focus is on what is important to the organisation and the people it serves:</w:t>
      </w:r>
    </w:p>
    <w:p w14:paraId="75F2D393" w14:textId="1588E978" w:rsidR="00816AA1" w:rsidRPr="001F3113" w:rsidRDefault="00816AA1" w:rsidP="001F3113">
      <w:pPr>
        <w:pStyle w:val="Bullets"/>
        <w:spacing w:before="240"/>
      </w:pPr>
      <w:r>
        <w:t>Ambitious – We are ambitious for our communities and citizens</w:t>
      </w:r>
    </w:p>
    <w:p w14:paraId="7FAB97AC" w14:textId="58EF0E79" w:rsidR="00816AA1" w:rsidRPr="001F3113" w:rsidRDefault="00816AA1" w:rsidP="001F3113">
      <w:pPr>
        <w:pStyle w:val="Bullets"/>
      </w:pPr>
      <w:r>
        <w:t xml:space="preserve">Courageous – We recognise our challenges and are prepared to make </w:t>
      </w:r>
      <w:r>
        <w:br/>
        <w:t>courageous decisions</w:t>
      </w:r>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52BD0715" w14:textId="77777777" w:rsidR="00816AA1" w:rsidRPr="001F3113" w:rsidRDefault="00816AA1" w:rsidP="001F3113">
      <w:pPr>
        <w:pStyle w:val="Body-Bold"/>
      </w:pPr>
      <w:r w:rsidRPr="001F3113">
        <w:t>About the Service</w:t>
      </w:r>
    </w:p>
    <w:p w14:paraId="500660FA" w14:textId="752B6956" w:rsidR="00816AA1" w:rsidRDefault="0041456C" w:rsidP="4AF2F16B">
      <w:pPr>
        <w:pStyle w:val="Body-text"/>
        <w:rPr>
          <w:i/>
          <w:iCs/>
        </w:rPr>
      </w:pPr>
      <w:r>
        <w:t xml:space="preserve">e.g. </w:t>
      </w:r>
      <w:r w:rsidR="00816AA1" w:rsidRPr="55AAF8B7">
        <w:rPr>
          <w:i/>
          <w:iCs/>
        </w:rPr>
        <w:t xml:space="preserve">People Services are responsible for the delivery of a range of People related activities including Organisational Development, Learning and Development, Employee Relations, Policy development, Reward, Resourcing, Change Management and Health, Safety and Wellbeing. People Services are also responsible for the development and delivery of the People Strategy, focusing on the four main pillars; Keeping and attracting talented People; Promoting a positive working environment, Developing skills for now and the </w:t>
      </w:r>
      <w:r w:rsidR="00816AA1" w:rsidRPr="55AAF8B7">
        <w:rPr>
          <w:i/>
          <w:iCs/>
        </w:rPr>
        <w:lastRenderedPageBreak/>
        <w:t>future, and Developing leaders for now and the future. All that we do focuses on how we will develop the right culture, support and skills to keep making a difference for Staffordshire’s communities.</w:t>
      </w:r>
    </w:p>
    <w:p w14:paraId="1D74F45E" w14:textId="77777777" w:rsidR="002D413B" w:rsidRPr="00816AA1" w:rsidRDefault="002D413B" w:rsidP="001F3113">
      <w:pPr>
        <w:pStyle w:val="Body-text"/>
      </w:pPr>
    </w:p>
    <w:p w14:paraId="1FC3286B" w14:textId="77777777" w:rsidR="00816AA1" w:rsidRPr="00816AA1" w:rsidRDefault="00816AA1" w:rsidP="001F3113">
      <w:pPr>
        <w:pStyle w:val="Body-Bold"/>
      </w:pPr>
      <w:r w:rsidRPr="00816AA1">
        <w:t>Reporting Relationships</w:t>
      </w:r>
    </w:p>
    <w:p w14:paraId="1CF2634B" w14:textId="68FB7E42" w:rsidR="00816AA1" w:rsidRDefault="00816AA1" w:rsidP="001F3113">
      <w:pPr>
        <w:pStyle w:val="Body-Bold"/>
      </w:pPr>
      <w:r>
        <w:t xml:space="preserve">Responsible to: </w:t>
      </w:r>
      <w:ins w:id="0" w:author="Challinor, Julia (F&amp;C)" w:date="2021-11-30T16:51:00Z">
        <w:r w:rsidR="00475C52">
          <w:t xml:space="preserve"> </w:t>
        </w:r>
      </w:ins>
      <w:r w:rsidR="00475C52">
        <w:t>Fostering Panel and Approval Team Manager</w:t>
      </w:r>
    </w:p>
    <w:p w14:paraId="0ADF243F" w14:textId="77777777" w:rsidR="0041456C" w:rsidRPr="00153F0B" w:rsidRDefault="0041456C" w:rsidP="0041456C">
      <w:pPr>
        <w:pStyle w:val="Body-Bold"/>
        <w:spacing w:line="240" w:lineRule="auto"/>
      </w:pPr>
      <w:r>
        <w:t xml:space="preserve">Key Accountabilities: </w:t>
      </w:r>
    </w:p>
    <w:p w14:paraId="2767754E" w14:textId="77777777" w:rsidR="002C4D27" w:rsidRDefault="002C4D27" w:rsidP="002C4D27">
      <w:pPr>
        <w:rPr>
          <w:rFonts w:ascii="Arial" w:hAnsi="Arial"/>
        </w:rPr>
      </w:pPr>
    </w:p>
    <w:p w14:paraId="470C0AF3" w14:textId="77777777" w:rsidR="002C4D27" w:rsidRDefault="002C4D27" w:rsidP="002C4D27">
      <w:pPr>
        <w:numPr>
          <w:ilvl w:val="0"/>
          <w:numId w:val="5"/>
        </w:numPr>
        <w:spacing w:line="240" w:lineRule="auto"/>
        <w:ind w:left="425" w:hanging="425"/>
        <w:rPr>
          <w:rFonts w:ascii="Arial" w:hAnsi="Arial" w:cs="Arial"/>
        </w:rPr>
      </w:pPr>
      <w:r>
        <w:rPr>
          <w:rFonts w:ascii="Arial" w:hAnsi="Arial" w:cs="Arial"/>
        </w:rPr>
        <w:t xml:space="preserve">To be available to Chair panel meetings as scheduled and to be available to step into the Chair Role as and when required (with minimal notice if necessary). </w:t>
      </w:r>
    </w:p>
    <w:p w14:paraId="340CEF69" w14:textId="77777777" w:rsidR="002C4D27" w:rsidRPr="004E2517" w:rsidRDefault="002C4D27" w:rsidP="002C4D27">
      <w:pPr>
        <w:numPr>
          <w:ilvl w:val="0"/>
          <w:numId w:val="5"/>
        </w:numPr>
        <w:spacing w:line="240" w:lineRule="auto"/>
        <w:ind w:left="425" w:hanging="425"/>
        <w:rPr>
          <w:rFonts w:ascii="Arial" w:hAnsi="Arial" w:cs="Arial"/>
        </w:rPr>
      </w:pPr>
      <w:r w:rsidRPr="004E2517">
        <w:rPr>
          <w:rFonts w:ascii="Arial" w:hAnsi="Arial" w:cs="Arial"/>
        </w:rPr>
        <w:t>To chair panel meetings, ensuring that all items of business are covered and that the panel operates in accordance with Regulations and the policies and procedures of the agency.</w:t>
      </w:r>
    </w:p>
    <w:p w14:paraId="6F494E88" w14:textId="77777777" w:rsidR="002C4D27" w:rsidRPr="004E2517" w:rsidRDefault="002C4D27" w:rsidP="002C4D27">
      <w:pPr>
        <w:numPr>
          <w:ilvl w:val="0"/>
          <w:numId w:val="5"/>
        </w:numPr>
        <w:spacing w:line="240" w:lineRule="auto"/>
        <w:ind w:left="425" w:hanging="425"/>
        <w:rPr>
          <w:rFonts w:ascii="Arial" w:hAnsi="Arial" w:cs="Arial"/>
        </w:rPr>
      </w:pPr>
      <w:r w:rsidRPr="004E2517">
        <w:rPr>
          <w:rFonts w:ascii="Arial" w:hAnsi="Arial" w:cs="Arial"/>
        </w:rPr>
        <w:t xml:space="preserve">To prepare for panel meetings, reading panel papers carefully, identifying key issues and </w:t>
      </w:r>
      <w:r>
        <w:rPr>
          <w:rFonts w:ascii="Arial" w:hAnsi="Arial" w:cs="Arial"/>
        </w:rPr>
        <w:t>liaising with</w:t>
      </w:r>
      <w:r w:rsidRPr="004E2517">
        <w:rPr>
          <w:rFonts w:ascii="Arial" w:hAnsi="Arial" w:cs="Arial"/>
        </w:rPr>
        <w:t xml:space="preserve"> the agency </w:t>
      </w:r>
      <w:r>
        <w:rPr>
          <w:rFonts w:ascii="Arial" w:hAnsi="Arial" w:cs="Arial"/>
        </w:rPr>
        <w:t xml:space="preserve">panel </w:t>
      </w:r>
      <w:r w:rsidRPr="004E2517">
        <w:rPr>
          <w:rFonts w:ascii="Arial" w:hAnsi="Arial" w:cs="Arial"/>
        </w:rPr>
        <w:t xml:space="preserve">adviser if necessary </w:t>
      </w:r>
      <w:r>
        <w:rPr>
          <w:rFonts w:ascii="Arial" w:hAnsi="Arial" w:cs="Arial"/>
        </w:rPr>
        <w:t>if there are any concerns regarding paperwork being</w:t>
      </w:r>
      <w:r w:rsidRPr="004E2517">
        <w:rPr>
          <w:rFonts w:ascii="Arial" w:hAnsi="Arial" w:cs="Arial"/>
        </w:rPr>
        <w:t xml:space="preserve"> </w:t>
      </w:r>
      <w:r>
        <w:rPr>
          <w:rFonts w:ascii="Arial" w:hAnsi="Arial" w:cs="Arial"/>
        </w:rPr>
        <w:t>not being adequate for panel</w:t>
      </w:r>
      <w:r w:rsidRPr="004E2517">
        <w:rPr>
          <w:rFonts w:ascii="Arial" w:hAnsi="Arial" w:cs="Arial"/>
        </w:rPr>
        <w:t>.</w:t>
      </w:r>
    </w:p>
    <w:p w14:paraId="6A56AADE" w14:textId="77777777" w:rsidR="002C4D27" w:rsidRPr="004E2517" w:rsidRDefault="002C4D27" w:rsidP="002C4D27">
      <w:pPr>
        <w:numPr>
          <w:ilvl w:val="0"/>
          <w:numId w:val="5"/>
        </w:numPr>
        <w:spacing w:line="240" w:lineRule="auto"/>
        <w:ind w:left="425" w:hanging="425"/>
        <w:rPr>
          <w:rFonts w:ascii="Arial" w:hAnsi="Arial" w:cs="Arial"/>
        </w:rPr>
      </w:pPr>
      <w:r w:rsidRPr="004E2517">
        <w:rPr>
          <w:rFonts w:ascii="Arial" w:hAnsi="Arial" w:cs="Arial"/>
        </w:rPr>
        <w:t>To facilitate the active participation of all panel members in contributing to the panel’s consideration of cases and to the making of clear and well-evidenced recommendations with the reasons for these.</w:t>
      </w:r>
    </w:p>
    <w:p w14:paraId="19E60368" w14:textId="77777777" w:rsidR="002C4D27" w:rsidRPr="004E2517" w:rsidRDefault="002C4D27" w:rsidP="002C4D27">
      <w:pPr>
        <w:numPr>
          <w:ilvl w:val="0"/>
          <w:numId w:val="5"/>
        </w:numPr>
        <w:spacing w:line="240" w:lineRule="auto"/>
        <w:ind w:left="425" w:hanging="425"/>
        <w:rPr>
          <w:rFonts w:ascii="Arial" w:hAnsi="Arial" w:cs="Arial"/>
        </w:rPr>
      </w:pPr>
      <w:r w:rsidRPr="004E2517">
        <w:rPr>
          <w:rFonts w:ascii="Arial" w:hAnsi="Arial" w:cs="Arial"/>
        </w:rPr>
        <w:t xml:space="preserve">To ensure that all those attending panel are treated with respect and courtesy. </w:t>
      </w:r>
    </w:p>
    <w:p w14:paraId="281D70D1" w14:textId="77777777" w:rsidR="002C4D27" w:rsidRPr="004E2517" w:rsidRDefault="002C4D27" w:rsidP="002C4D27">
      <w:pPr>
        <w:numPr>
          <w:ilvl w:val="0"/>
          <w:numId w:val="5"/>
        </w:numPr>
        <w:spacing w:line="240" w:lineRule="auto"/>
        <w:ind w:left="425" w:hanging="425"/>
        <w:rPr>
          <w:rFonts w:ascii="Arial" w:hAnsi="Arial" w:cs="Arial"/>
        </w:rPr>
      </w:pPr>
      <w:r w:rsidRPr="004E2517">
        <w:rPr>
          <w:rFonts w:ascii="Arial" w:hAnsi="Arial" w:cs="Arial"/>
        </w:rPr>
        <w:t>To address diversity issues and to promote anti-discriminatory practice at all times.</w:t>
      </w:r>
    </w:p>
    <w:p w14:paraId="0C7DD912" w14:textId="77777777" w:rsidR="002C4D27" w:rsidRPr="004E2517" w:rsidRDefault="002C4D27" w:rsidP="002C4D27">
      <w:pPr>
        <w:numPr>
          <w:ilvl w:val="0"/>
          <w:numId w:val="5"/>
        </w:numPr>
        <w:spacing w:line="240" w:lineRule="auto"/>
        <w:ind w:left="425" w:hanging="425"/>
        <w:rPr>
          <w:rFonts w:ascii="Arial" w:hAnsi="Arial" w:cs="Arial"/>
        </w:rPr>
      </w:pPr>
      <w:r w:rsidRPr="004E2517">
        <w:rPr>
          <w:rFonts w:ascii="Arial" w:hAnsi="Arial" w:cs="Arial"/>
        </w:rPr>
        <w:t>To ensure that clear and accurate minutes are written, which record any serious reservations which panel members may have, and to be involved in checking and agreeing draft minutes before they are sent to the agency decision maker.</w:t>
      </w:r>
    </w:p>
    <w:p w14:paraId="52FD4488" w14:textId="77777777" w:rsidR="002C4D27" w:rsidRPr="004E2517" w:rsidRDefault="002C4D27" w:rsidP="002C4D27">
      <w:pPr>
        <w:numPr>
          <w:ilvl w:val="0"/>
          <w:numId w:val="5"/>
        </w:numPr>
        <w:spacing w:line="240" w:lineRule="auto"/>
        <w:ind w:left="425" w:hanging="425"/>
        <w:rPr>
          <w:rFonts w:ascii="Arial" w:hAnsi="Arial" w:cs="Arial"/>
        </w:rPr>
      </w:pPr>
      <w:r w:rsidRPr="004E2517">
        <w:rPr>
          <w:rFonts w:ascii="Arial" w:hAnsi="Arial" w:cs="Arial"/>
        </w:rPr>
        <w:t>To liaise with the decision-maker and with other senior managers as required.</w:t>
      </w:r>
    </w:p>
    <w:p w14:paraId="593AE9B3" w14:textId="77777777" w:rsidR="002C4D27" w:rsidRPr="004E2517" w:rsidRDefault="002C4D27" w:rsidP="002C4D27">
      <w:pPr>
        <w:numPr>
          <w:ilvl w:val="0"/>
          <w:numId w:val="5"/>
        </w:numPr>
        <w:spacing w:line="240" w:lineRule="auto"/>
        <w:ind w:left="425" w:hanging="425"/>
        <w:rPr>
          <w:rFonts w:ascii="Arial" w:hAnsi="Arial" w:cs="Arial"/>
        </w:rPr>
      </w:pPr>
      <w:r w:rsidRPr="004E2517">
        <w:rPr>
          <w:rFonts w:ascii="Arial" w:hAnsi="Arial" w:cs="Arial"/>
        </w:rPr>
        <w:t xml:space="preserve">To ensure, with the agency </w:t>
      </w:r>
      <w:r>
        <w:rPr>
          <w:rFonts w:ascii="Arial" w:hAnsi="Arial" w:cs="Arial"/>
        </w:rPr>
        <w:t xml:space="preserve">panel </w:t>
      </w:r>
      <w:r w:rsidRPr="004E2517">
        <w:rPr>
          <w:rFonts w:ascii="Arial" w:hAnsi="Arial" w:cs="Arial"/>
        </w:rPr>
        <w:t xml:space="preserve">adviser, that senior managers are aware of issues of concern, in relation both to individual </w:t>
      </w:r>
      <w:r>
        <w:rPr>
          <w:rFonts w:ascii="Arial" w:hAnsi="Arial" w:cs="Arial"/>
        </w:rPr>
        <w:t>items</w:t>
      </w:r>
      <w:r w:rsidRPr="004E2517">
        <w:rPr>
          <w:rFonts w:ascii="Arial" w:hAnsi="Arial" w:cs="Arial"/>
        </w:rPr>
        <w:t xml:space="preserve"> and to more general matters.</w:t>
      </w:r>
    </w:p>
    <w:p w14:paraId="44245F21" w14:textId="77777777" w:rsidR="002C4D27" w:rsidRPr="004E2517" w:rsidRDefault="002C4D27" w:rsidP="002C4D27">
      <w:pPr>
        <w:numPr>
          <w:ilvl w:val="0"/>
          <w:numId w:val="5"/>
        </w:numPr>
        <w:spacing w:line="240" w:lineRule="auto"/>
        <w:ind w:left="425" w:hanging="425"/>
        <w:rPr>
          <w:rFonts w:ascii="Arial" w:hAnsi="Arial" w:cs="Arial"/>
        </w:rPr>
      </w:pPr>
      <w:r w:rsidRPr="004E2517">
        <w:rPr>
          <w:rFonts w:ascii="Arial" w:hAnsi="Arial" w:cs="Arial"/>
        </w:rPr>
        <w:t xml:space="preserve">To </w:t>
      </w:r>
      <w:r>
        <w:rPr>
          <w:rFonts w:ascii="Arial" w:hAnsi="Arial" w:cs="Arial"/>
        </w:rPr>
        <w:t>constructively participate in the yearly central list membership appraisal.</w:t>
      </w:r>
    </w:p>
    <w:p w14:paraId="42624C6E" w14:textId="77777777" w:rsidR="002C4D27" w:rsidRPr="004E2517" w:rsidRDefault="002C4D27" w:rsidP="002C4D27">
      <w:pPr>
        <w:numPr>
          <w:ilvl w:val="0"/>
          <w:numId w:val="5"/>
        </w:numPr>
        <w:spacing w:line="240" w:lineRule="auto"/>
        <w:ind w:left="426" w:hanging="426"/>
        <w:rPr>
          <w:rFonts w:ascii="Arial" w:hAnsi="Arial" w:cs="Arial"/>
        </w:rPr>
      </w:pPr>
      <w:r w:rsidRPr="004E2517">
        <w:rPr>
          <w:rFonts w:ascii="Arial" w:hAnsi="Arial" w:cs="Arial"/>
        </w:rPr>
        <w:t>To assist in developing, promoting and monitoring policies and procedures and high standards of work in the fostering service.</w:t>
      </w:r>
    </w:p>
    <w:p w14:paraId="501AF0D3" w14:textId="77777777" w:rsidR="002C4D27" w:rsidRPr="004E2517" w:rsidRDefault="002C4D27" w:rsidP="002C4D27">
      <w:pPr>
        <w:numPr>
          <w:ilvl w:val="0"/>
          <w:numId w:val="5"/>
        </w:numPr>
        <w:spacing w:line="240" w:lineRule="auto"/>
        <w:ind w:left="426" w:hanging="426"/>
        <w:rPr>
          <w:rFonts w:ascii="Arial" w:hAnsi="Arial" w:cs="Arial"/>
        </w:rPr>
      </w:pPr>
      <w:r w:rsidRPr="004E2517">
        <w:rPr>
          <w:rFonts w:ascii="Arial" w:hAnsi="Arial" w:cs="Arial"/>
        </w:rPr>
        <w:t xml:space="preserve">To participate in </w:t>
      </w:r>
      <w:r>
        <w:rPr>
          <w:rFonts w:ascii="Arial" w:hAnsi="Arial" w:cs="Arial"/>
        </w:rPr>
        <w:t>the training for central list members at least once a year.</w:t>
      </w:r>
    </w:p>
    <w:p w14:paraId="3495B8D4" w14:textId="77777777" w:rsidR="002C4D27" w:rsidRPr="004E2517" w:rsidRDefault="002C4D27" w:rsidP="002C4D27">
      <w:pPr>
        <w:numPr>
          <w:ilvl w:val="0"/>
          <w:numId w:val="5"/>
        </w:numPr>
        <w:spacing w:line="240" w:lineRule="auto"/>
        <w:ind w:left="426" w:hanging="426"/>
        <w:rPr>
          <w:rFonts w:ascii="Arial" w:hAnsi="Arial" w:cs="Arial"/>
        </w:rPr>
      </w:pPr>
      <w:r w:rsidRPr="004E2517">
        <w:rPr>
          <w:rFonts w:ascii="Arial" w:hAnsi="Arial" w:cs="Arial"/>
        </w:rPr>
        <w:t>To safeguard the confidentiality of all panel papers and panel discussions.</w:t>
      </w:r>
    </w:p>
    <w:p w14:paraId="6EE05F40" w14:textId="77777777" w:rsidR="002C4D27" w:rsidRPr="004E2517" w:rsidRDefault="002C4D27" w:rsidP="002C4D27">
      <w:pPr>
        <w:numPr>
          <w:ilvl w:val="0"/>
          <w:numId w:val="5"/>
        </w:numPr>
        <w:spacing w:after="0" w:line="240" w:lineRule="auto"/>
        <w:ind w:left="426" w:hanging="426"/>
        <w:rPr>
          <w:rFonts w:ascii="Arial" w:hAnsi="Arial" w:cs="Arial"/>
        </w:rPr>
      </w:pPr>
      <w:r w:rsidRPr="004E2517">
        <w:rPr>
          <w:rFonts w:ascii="Arial" w:hAnsi="Arial" w:cs="Arial"/>
        </w:rPr>
        <w:t>To be involved in:</w:t>
      </w:r>
    </w:p>
    <w:p w14:paraId="30B309F8" w14:textId="77777777" w:rsidR="002C4D27" w:rsidRPr="004E2517" w:rsidRDefault="002C4D27" w:rsidP="002C4D27">
      <w:pPr>
        <w:rPr>
          <w:rFonts w:ascii="Arial" w:hAnsi="Arial" w:cs="Arial"/>
        </w:rPr>
      </w:pPr>
    </w:p>
    <w:p w14:paraId="5F924256" w14:textId="77777777" w:rsidR="002C4D27" w:rsidRPr="004E2517" w:rsidRDefault="002C4D27" w:rsidP="002C4D27">
      <w:pPr>
        <w:numPr>
          <w:ilvl w:val="0"/>
          <w:numId w:val="6"/>
        </w:numPr>
        <w:spacing w:after="120" w:line="240" w:lineRule="auto"/>
        <w:ind w:left="709" w:hanging="284"/>
        <w:rPr>
          <w:rFonts w:ascii="Arial" w:hAnsi="Arial" w:cs="Arial"/>
        </w:rPr>
      </w:pPr>
      <w:r w:rsidRPr="004E2517">
        <w:rPr>
          <w:rFonts w:ascii="Arial" w:hAnsi="Arial" w:cs="Arial"/>
        </w:rPr>
        <w:lastRenderedPageBreak/>
        <w:t>Deciding whether a case is adequate for submission to panel;</w:t>
      </w:r>
    </w:p>
    <w:p w14:paraId="0907D5E1" w14:textId="77777777" w:rsidR="002C4D27" w:rsidRPr="004E2517" w:rsidRDefault="002C4D27" w:rsidP="002C4D27">
      <w:pPr>
        <w:numPr>
          <w:ilvl w:val="0"/>
          <w:numId w:val="6"/>
        </w:numPr>
        <w:spacing w:after="120" w:line="240" w:lineRule="auto"/>
        <w:ind w:left="709" w:hanging="284"/>
        <w:rPr>
          <w:rFonts w:ascii="Arial" w:hAnsi="Arial" w:cs="Arial"/>
        </w:rPr>
      </w:pPr>
      <w:r w:rsidRPr="004E2517">
        <w:rPr>
          <w:rFonts w:ascii="Arial" w:hAnsi="Arial" w:cs="Arial"/>
        </w:rPr>
        <w:t>Deciding on the attendance of observers at panel;</w:t>
      </w:r>
    </w:p>
    <w:p w14:paraId="0CA4DD27" w14:textId="77777777" w:rsidR="002C4D27" w:rsidRPr="004E2517" w:rsidRDefault="002C4D27" w:rsidP="002C4D27">
      <w:pPr>
        <w:numPr>
          <w:ilvl w:val="0"/>
          <w:numId w:val="6"/>
        </w:numPr>
        <w:spacing w:after="120" w:line="240" w:lineRule="auto"/>
        <w:ind w:left="709" w:hanging="284"/>
        <w:rPr>
          <w:rFonts w:ascii="Arial" w:hAnsi="Arial" w:cs="Arial"/>
        </w:rPr>
      </w:pPr>
      <w:r w:rsidRPr="004E2517">
        <w:rPr>
          <w:rFonts w:ascii="Arial" w:hAnsi="Arial" w:cs="Arial"/>
        </w:rPr>
        <w:t>Deciding on the participation of a panel member who declares an interest in a case;</w:t>
      </w:r>
    </w:p>
    <w:p w14:paraId="6A44F594" w14:textId="77777777" w:rsidR="0041456C" w:rsidRDefault="0041456C" w:rsidP="001F3113">
      <w:pPr>
        <w:pStyle w:val="Body-Bold"/>
      </w:pPr>
    </w:p>
    <w:p w14:paraId="3AED7B58" w14:textId="77777777" w:rsidR="0041456C" w:rsidRPr="00CB325D" w:rsidRDefault="0041456C" w:rsidP="0041456C">
      <w:pPr>
        <w:jc w:val="both"/>
        <w:rPr>
          <w:rFonts w:ascii="Gill Sans MT" w:eastAsia="Gill Sans MT" w:hAnsi="Gill Sans MT" w:cs="Arial"/>
          <w:b/>
          <w:sz w:val="16"/>
          <w:szCs w:val="16"/>
          <w:u w:val="single"/>
        </w:rPr>
      </w:pPr>
      <w:r w:rsidRPr="00AB3803">
        <w:rPr>
          <w:rFonts w:ascii="Verdana" w:hAnsi="Verdana" w:cs="Avenir Heavy"/>
          <w:b/>
          <w:bCs/>
          <w:color w:val="000000"/>
          <w:sz w:val="24"/>
          <w:szCs w:val="24"/>
          <w:lang w:val="en-GB"/>
        </w:rPr>
        <w:t>Professional Accountabilities:</w:t>
      </w:r>
    </w:p>
    <w:p w14:paraId="43A1A3C1" w14:textId="29ED384C" w:rsidR="0041456C" w:rsidRDefault="0041456C" w:rsidP="0041456C">
      <w:pPr>
        <w:jc w:val="both"/>
        <w:rPr>
          <w:rFonts w:ascii="Verdana" w:eastAsia="Calibri" w:hAnsi="Verdana" w:cs="Avenir Roman"/>
          <w:color w:val="000000"/>
          <w:sz w:val="24"/>
          <w:szCs w:val="24"/>
          <w:lang w:val="en-GB"/>
        </w:rPr>
      </w:pPr>
      <w:r w:rsidRPr="44199DF5">
        <w:rPr>
          <w:rFonts w:ascii="Verdana" w:eastAsia="Calibri" w:hAnsi="Verdana" w:cs="Avenir Roman"/>
          <w:color w:val="000000" w:themeColor="text1"/>
          <w:sz w:val="24"/>
          <w:szCs w:val="24"/>
          <w:lang w:val="en-GB"/>
        </w:rPr>
        <w:t>The post holder is required to contribute to the achievement of the Council objectives through:</w:t>
      </w:r>
      <w:r w:rsidR="002C4D27">
        <w:rPr>
          <w:rFonts w:ascii="Verdana" w:eastAsia="Calibri" w:hAnsi="Verdana" w:cs="Avenir Roman"/>
          <w:color w:val="000000" w:themeColor="text1"/>
          <w:sz w:val="24"/>
          <w:szCs w:val="24"/>
          <w:lang w:val="en-GB"/>
        </w:rPr>
        <w:t xml:space="preserve"> </w:t>
      </w:r>
      <w:r w:rsidR="00475C52" w:rsidRPr="00475C52">
        <w:rPr>
          <w:rFonts w:ascii="Verdana" w:eastAsia="Calibri" w:hAnsi="Verdana" w:cs="Avenir Roman"/>
          <w:sz w:val="24"/>
          <w:szCs w:val="24"/>
          <w:lang w:val="en-GB"/>
        </w:rPr>
        <w:t>working with the Panel Manager, Panel Advisors, A</w:t>
      </w:r>
      <w:r w:rsidR="00475C52">
        <w:rPr>
          <w:rFonts w:ascii="Verdana" w:eastAsia="Calibri" w:hAnsi="Verdana" w:cs="Avenir Roman"/>
          <w:sz w:val="24"/>
          <w:szCs w:val="24"/>
          <w:lang w:val="en-GB"/>
        </w:rPr>
        <w:t xml:space="preserve">gency </w:t>
      </w:r>
      <w:r w:rsidR="00475C52" w:rsidRPr="00475C52">
        <w:rPr>
          <w:rFonts w:ascii="Verdana" w:eastAsia="Calibri" w:hAnsi="Verdana" w:cs="Avenir Roman"/>
          <w:sz w:val="24"/>
          <w:szCs w:val="24"/>
          <w:lang w:val="en-GB"/>
        </w:rPr>
        <w:t>D</w:t>
      </w:r>
      <w:r w:rsidR="00475C52">
        <w:rPr>
          <w:rFonts w:ascii="Verdana" w:eastAsia="Calibri" w:hAnsi="Verdana" w:cs="Avenir Roman"/>
          <w:sz w:val="24"/>
          <w:szCs w:val="24"/>
          <w:lang w:val="en-GB"/>
        </w:rPr>
        <w:t xml:space="preserve">ecision </w:t>
      </w:r>
      <w:r w:rsidR="00475C52" w:rsidRPr="00475C52">
        <w:rPr>
          <w:rFonts w:ascii="Verdana" w:eastAsia="Calibri" w:hAnsi="Verdana" w:cs="Avenir Roman"/>
          <w:sz w:val="24"/>
          <w:szCs w:val="24"/>
          <w:lang w:val="en-GB"/>
        </w:rPr>
        <w:t>M</w:t>
      </w:r>
      <w:r w:rsidR="00475C52">
        <w:rPr>
          <w:rFonts w:ascii="Verdana" w:eastAsia="Calibri" w:hAnsi="Verdana" w:cs="Avenir Roman"/>
          <w:sz w:val="24"/>
          <w:szCs w:val="24"/>
          <w:lang w:val="en-GB"/>
        </w:rPr>
        <w:t>aker</w:t>
      </w:r>
      <w:r w:rsidR="00475C52" w:rsidRPr="00475C52">
        <w:rPr>
          <w:rFonts w:ascii="Verdana" w:eastAsia="Calibri" w:hAnsi="Verdana" w:cs="Avenir Roman"/>
          <w:sz w:val="24"/>
          <w:szCs w:val="24"/>
          <w:lang w:val="en-GB"/>
        </w:rPr>
        <w:t xml:space="preserve"> and Panel </w:t>
      </w:r>
      <w:r w:rsidR="00475C52">
        <w:rPr>
          <w:rFonts w:ascii="Verdana" w:eastAsia="Calibri" w:hAnsi="Verdana" w:cs="Avenir Roman"/>
          <w:sz w:val="24"/>
          <w:szCs w:val="24"/>
          <w:lang w:val="en-GB"/>
        </w:rPr>
        <w:t>C</w:t>
      </w:r>
      <w:r w:rsidR="00475C52" w:rsidRPr="00475C52">
        <w:rPr>
          <w:rFonts w:ascii="Verdana" w:eastAsia="Calibri" w:hAnsi="Verdana" w:cs="Avenir Roman"/>
          <w:sz w:val="24"/>
          <w:szCs w:val="24"/>
          <w:lang w:val="en-GB"/>
        </w:rPr>
        <w:t>hair</w:t>
      </w:r>
    </w:p>
    <w:p w14:paraId="2B13F337" w14:textId="77777777" w:rsidR="0041456C" w:rsidRDefault="0041456C" w:rsidP="0041456C">
      <w:pPr>
        <w:jc w:val="both"/>
        <w:rPr>
          <w:rFonts w:ascii="Verdana" w:eastAsia="Calibri" w:hAnsi="Verdana" w:cs="Avenir Roman"/>
          <w:color w:val="000000"/>
          <w:sz w:val="24"/>
          <w:szCs w:val="24"/>
          <w:lang w:val="en-GB"/>
        </w:rPr>
      </w:pP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6572F863"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lastRenderedPageBreak/>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4AF2F16B">
        <w:trPr>
          <w:trHeight w:val="1489"/>
          <w:jc w:val="center"/>
        </w:trPr>
        <w:tc>
          <w:tcPr>
            <w:tcW w:w="1275" w:type="dxa"/>
            <w:shd w:val="clear" w:color="auto" w:fill="FFFFFF" w:themeFill="background1"/>
          </w:tcPr>
          <w:p w14:paraId="6341332E" w14:textId="77777777" w:rsidR="0041456C" w:rsidRPr="0041456C" w:rsidRDefault="0041456C" w:rsidP="0041456C">
            <w:pPr>
              <w:jc w:val="both"/>
              <w:rPr>
                <w:rFonts w:ascii="Verdana" w:hAnsi="Verdana" w:cs="Avenir Heavy"/>
                <w:b/>
                <w:bCs/>
                <w:color w:val="000000"/>
                <w:sz w:val="16"/>
                <w:szCs w:val="16"/>
                <w:lang w:val="en-GB"/>
              </w:rPr>
            </w:pPr>
            <w:r w:rsidRPr="0041456C">
              <w:rPr>
                <w:rFonts w:ascii="Verdana" w:hAnsi="Verdana" w:cs="Avenir Heavy"/>
                <w:b/>
                <w:bCs/>
                <w:color w:val="000000"/>
                <w:sz w:val="16"/>
                <w:szCs w:val="16"/>
                <w:lang w:val="en-GB"/>
              </w:rPr>
              <w:t>Minimum Criteria for Disability Confident</w:t>
            </w:r>
          </w:p>
          <w:p w14:paraId="57556026" w14:textId="77777777" w:rsidR="0041456C" w:rsidRPr="0041456C" w:rsidRDefault="0041456C" w:rsidP="0041456C">
            <w:pPr>
              <w:jc w:val="both"/>
              <w:rPr>
                <w:rFonts w:ascii="Gill Sans MT" w:eastAsia="Gill Sans MT" w:hAnsi="Gill Sans MT"/>
                <w:sz w:val="16"/>
                <w:szCs w:val="16"/>
              </w:rPr>
            </w:pPr>
            <w:r w:rsidRPr="0041456C">
              <w:rPr>
                <w:rFonts w:ascii="Verdana" w:hAnsi="Verdana" w:cs="Avenir Heavy"/>
                <w:b/>
                <w:bCs/>
                <w:color w:val="000000"/>
                <w:sz w:val="16"/>
                <w:szCs w:val="16"/>
                <w:lang w:val="en-GB"/>
              </w:rPr>
              <w:t>Scheme</w:t>
            </w:r>
            <w:r w:rsidRPr="0041456C">
              <w:rPr>
                <w:rFonts w:ascii="Verdana" w:hAnsi="Verdana" w:cs="Avenir Heavy"/>
                <w:b/>
                <w:bCs/>
                <w:color w:val="000000"/>
                <w:sz w:val="18"/>
                <w:szCs w:val="18"/>
                <w:lang w:val="en-GB"/>
              </w:rPr>
              <w:t xml:space="preserve">  *</w:t>
            </w:r>
          </w:p>
        </w:tc>
        <w:tc>
          <w:tcPr>
            <w:tcW w:w="7440" w:type="dxa"/>
            <w:shd w:val="clear" w:color="auto" w:fill="FFFFFF" w:themeFill="background1"/>
          </w:tcPr>
          <w:p w14:paraId="015675FD" w14:textId="77777777" w:rsidR="0041456C" w:rsidRPr="0041456C" w:rsidRDefault="0041456C" w:rsidP="0041456C">
            <w:pPr>
              <w:keepNext/>
              <w:spacing w:after="0" w:line="240" w:lineRule="auto"/>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hemeFill="background1"/>
          </w:tcPr>
          <w:p w14:paraId="6CF918C4"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4AF2F16B">
        <w:trPr>
          <w:trHeight w:val="1502"/>
          <w:jc w:val="center"/>
        </w:trPr>
        <w:tc>
          <w:tcPr>
            <w:tcW w:w="1275" w:type="dxa"/>
          </w:tcPr>
          <w:p w14:paraId="1D18856C" w14:textId="77777777" w:rsidR="0041456C" w:rsidRPr="0041456C" w:rsidRDefault="0041456C" w:rsidP="0041456C">
            <w:pPr>
              <w:jc w:val="center"/>
              <w:rPr>
                <w:rFonts w:ascii="Gill Sans MT" w:eastAsia="Gill Sans MT" w:hAnsi="Gill Sans MT"/>
              </w:rPr>
            </w:pPr>
          </w:p>
          <w:p w14:paraId="50C33848" w14:textId="77777777"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6C52F6E6"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Qualifications/Professional membership</w:t>
            </w:r>
          </w:p>
          <w:p w14:paraId="28A4EC39" w14:textId="77777777" w:rsidR="002C4D27" w:rsidRPr="004E2517" w:rsidRDefault="002C4D27" w:rsidP="002C4D27">
            <w:pPr>
              <w:numPr>
                <w:ilvl w:val="0"/>
                <w:numId w:val="7"/>
              </w:numPr>
              <w:spacing w:after="120" w:line="240" w:lineRule="auto"/>
              <w:ind w:left="284" w:hanging="284"/>
              <w:rPr>
                <w:rFonts w:ascii="Arial" w:hAnsi="Arial" w:cs="Arial"/>
              </w:rPr>
            </w:pPr>
            <w:r w:rsidRPr="004E2517">
              <w:rPr>
                <w:rFonts w:ascii="Arial" w:hAnsi="Arial" w:cs="Arial"/>
              </w:rPr>
              <w:t>Experience either professionally or personally or both, of the placement of children in foster families and of children being cared for away from their birth family.</w:t>
            </w:r>
          </w:p>
          <w:p w14:paraId="74AB4191" w14:textId="77777777" w:rsidR="0041456C" w:rsidRPr="0041456C" w:rsidRDefault="0041456C" w:rsidP="0041456C">
            <w:pPr>
              <w:autoSpaceDE w:val="0"/>
              <w:autoSpaceDN w:val="0"/>
              <w:adjustRightInd w:val="0"/>
              <w:spacing w:after="0" w:line="240" w:lineRule="auto"/>
              <w:jc w:val="both"/>
              <w:rPr>
                <w:rFonts w:ascii="Gill Sans MT" w:eastAsia="Gill Sans MT" w:hAnsi="Gill Sans MT"/>
              </w:rPr>
            </w:pPr>
          </w:p>
        </w:tc>
        <w:tc>
          <w:tcPr>
            <w:tcW w:w="1946" w:type="dxa"/>
          </w:tcPr>
          <w:p w14:paraId="68FF5ED8" w14:textId="77777777" w:rsidR="0041456C" w:rsidRPr="0041456C" w:rsidRDefault="0041456C" w:rsidP="0041456C">
            <w:pPr>
              <w:rPr>
                <w:rFonts w:ascii="Gill Sans MT" w:eastAsia="Gill Sans MT" w:hAnsi="Gill Sans MT"/>
              </w:rPr>
            </w:pPr>
          </w:p>
          <w:p w14:paraId="4FA5215D" w14:textId="2065BE72" w:rsidR="0041456C" w:rsidRPr="0041456C" w:rsidRDefault="0041456C" w:rsidP="0041456C">
            <w:pPr>
              <w:rPr>
                <w:rFonts w:ascii="Gill Sans MT" w:eastAsia="Gill Sans MT" w:hAnsi="Gill Sans MT"/>
              </w:rPr>
            </w:pPr>
          </w:p>
        </w:tc>
      </w:tr>
      <w:tr w:rsidR="0041456C" w:rsidRPr="0041456C" w14:paraId="4FFAC253" w14:textId="77777777" w:rsidTr="4AF2F16B">
        <w:trPr>
          <w:trHeight w:val="2426"/>
          <w:jc w:val="center"/>
        </w:trPr>
        <w:tc>
          <w:tcPr>
            <w:tcW w:w="1275" w:type="dxa"/>
          </w:tcPr>
          <w:p w14:paraId="0234D1B6" w14:textId="77777777" w:rsidR="0041456C" w:rsidRPr="0041456C" w:rsidRDefault="0041456C" w:rsidP="0041456C">
            <w:pPr>
              <w:jc w:val="center"/>
              <w:rPr>
                <w:rFonts w:ascii="Gill Sans MT" w:eastAsia="Gill Sans MT" w:hAnsi="Gill Sans MT"/>
              </w:rPr>
            </w:pPr>
          </w:p>
          <w:p w14:paraId="32DBA6AC" w14:textId="62C78598" w:rsidR="0041456C" w:rsidRPr="0041456C" w:rsidRDefault="0041456C"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Pr="0041456C" w:rsidRDefault="0041456C" w:rsidP="0041456C">
            <w:pPr>
              <w:jc w:val="center"/>
              <w:rPr>
                <w:rFonts w:ascii="Gill Sans MT" w:eastAsia="Gill Sans MT" w:hAnsi="Gill Sans MT"/>
              </w:rPr>
            </w:pPr>
          </w:p>
          <w:p w14:paraId="2647E35D" w14:textId="77777777" w:rsidR="0041456C" w:rsidRPr="0041456C" w:rsidRDefault="0041456C" w:rsidP="0041456C">
            <w:pPr>
              <w:jc w:val="center"/>
              <w:rPr>
                <w:rFonts w:ascii="Gill Sans MT" w:eastAsia="Gill Sans MT" w:hAnsi="Gill Sans MT"/>
              </w:rPr>
            </w:pPr>
          </w:p>
          <w:p w14:paraId="2EEA3845" w14:textId="77777777" w:rsidR="0041456C" w:rsidRPr="0041456C" w:rsidRDefault="0041456C" w:rsidP="0041456C">
            <w:pPr>
              <w:jc w:val="center"/>
              <w:rPr>
                <w:rFonts w:ascii="Gill Sans MT" w:eastAsia="Gill Sans MT" w:hAnsi="Gill Sans MT"/>
              </w:rPr>
            </w:pPr>
          </w:p>
          <w:p w14:paraId="6A7D8A37" w14:textId="549C98D7" w:rsidR="0041456C" w:rsidRPr="0041456C" w:rsidRDefault="0041456C" w:rsidP="0041456C">
            <w:pPr>
              <w:jc w:val="center"/>
              <w:rPr>
                <w:rFonts w:ascii="Gill Sans MT" w:eastAsia="Gill Sans MT" w:hAnsi="Gill Sans MT"/>
              </w:rPr>
            </w:pPr>
          </w:p>
          <w:p w14:paraId="6D2C4BB0" w14:textId="77777777" w:rsidR="0041456C" w:rsidRPr="0041456C" w:rsidRDefault="0041456C" w:rsidP="0041456C">
            <w:pPr>
              <w:jc w:val="center"/>
              <w:rPr>
                <w:rFonts w:ascii="Gill Sans MT" w:eastAsia="Gill Sans MT" w:hAnsi="Gill Sans MT"/>
              </w:rPr>
            </w:pPr>
          </w:p>
        </w:tc>
        <w:tc>
          <w:tcPr>
            <w:tcW w:w="7440" w:type="dxa"/>
          </w:tcPr>
          <w:p w14:paraId="57609014" w14:textId="27250B8D" w:rsidR="0041456C" w:rsidRDefault="0041456C" w:rsidP="0041456C">
            <w:pPr>
              <w:spacing w:after="0" w:line="240" w:lineRule="auto"/>
              <w:jc w:val="both"/>
              <w:rPr>
                <w:rFonts w:ascii="Gill Sans MT" w:eastAsia="Gill Sans MT" w:hAnsi="Gill Sans MT" w:cs="Arial"/>
                <w:b/>
                <w:bCs/>
                <w:sz w:val="24"/>
                <w:szCs w:val="24"/>
                <w:lang w:val="en-GB"/>
              </w:rPr>
            </w:pPr>
            <w:r w:rsidRPr="4AF2F16B">
              <w:rPr>
                <w:rFonts w:ascii="Gill Sans MT" w:eastAsia="Gill Sans MT" w:hAnsi="Gill Sans MT" w:cs="Arial"/>
                <w:b/>
                <w:bCs/>
                <w:sz w:val="24"/>
                <w:szCs w:val="24"/>
                <w:lang w:val="en-GB"/>
              </w:rPr>
              <w:t>Knowledge and Experience</w:t>
            </w:r>
          </w:p>
          <w:p w14:paraId="5338D81E" w14:textId="77777777" w:rsidR="002C4D27" w:rsidRPr="0041456C" w:rsidRDefault="002C4D27" w:rsidP="0041456C">
            <w:pPr>
              <w:spacing w:after="0" w:line="240" w:lineRule="auto"/>
              <w:jc w:val="both"/>
              <w:rPr>
                <w:rFonts w:ascii="Gill Sans MT" w:eastAsia="Gill Sans MT" w:hAnsi="Gill Sans MT" w:cs="Arial"/>
                <w:b/>
                <w:sz w:val="24"/>
                <w:szCs w:val="24"/>
                <w:lang w:val="en-GB"/>
              </w:rPr>
            </w:pPr>
          </w:p>
          <w:p w14:paraId="6471B799" w14:textId="3CD76907" w:rsidR="002C4D27" w:rsidRPr="002C4D27" w:rsidRDefault="002C4D27" w:rsidP="002C4D27">
            <w:pPr>
              <w:numPr>
                <w:ilvl w:val="0"/>
                <w:numId w:val="7"/>
              </w:numPr>
              <w:spacing w:after="120" w:line="240" w:lineRule="auto"/>
              <w:ind w:left="284" w:hanging="284"/>
              <w:rPr>
                <w:rFonts w:ascii="Arial" w:hAnsi="Arial" w:cs="Arial"/>
              </w:rPr>
            </w:pPr>
            <w:r w:rsidRPr="004E2517">
              <w:rPr>
                <w:rFonts w:ascii="Arial" w:hAnsi="Arial" w:cs="Arial"/>
              </w:rPr>
              <w:t>Experience of chairing complex meetings.</w:t>
            </w:r>
          </w:p>
          <w:p w14:paraId="799D5CA5" w14:textId="77777777" w:rsidR="002C4D27" w:rsidRPr="004E2517" w:rsidRDefault="002C4D27" w:rsidP="002C4D27">
            <w:pPr>
              <w:numPr>
                <w:ilvl w:val="0"/>
                <w:numId w:val="8"/>
              </w:numPr>
              <w:spacing w:after="120" w:line="240" w:lineRule="auto"/>
              <w:ind w:left="284" w:hanging="284"/>
              <w:rPr>
                <w:rFonts w:ascii="Arial" w:hAnsi="Arial" w:cs="Arial"/>
              </w:rPr>
            </w:pPr>
            <w:r w:rsidRPr="004E2517">
              <w:rPr>
                <w:rFonts w:ascii="Arial" w:hAnsi="Arial" w:cs="Arial"/>
              </w:rPr>
              <w:t>An appreciation of the effect of separation and loss on children.</w:t>
            </w:r>
          </w:p>
          <w:p w14:paraId="24F80DA5" w14:textId="77777777" w:rsidR="002C4D27" w:rsidRPr="004E2517" w:rsidRDefault="002C4D27" w:rsidP="002C4D27">
            <w:pPr>
              <w:numPr>
                <w:ilvl w:val="0"/>
                <w:numId w:val="8"/>
              </w:numPr>
              <w:spacing w:after="120" w:line="240" w:lineRule="auto"/>
              <w:ind w:left="284" w:hanging="284"/>
              <w:rPr>
                <w:rFonts w:ascii="Arial" w:hAnsi="Arial" w:cs="Arial"/>
              </w:rPr>
            </w:pPr>
            <w:r w:rsidRPr="004E2517">
              <w:rPr>
                <w:rFonts w:ascii="Arial" w:hAnsi="Arial" w:cs="Arial"/>
              </w:rPr>
              <w:t>An awareness of the richness of different kinds of families and their potential for meeting children’s needs.</w:t>
            </w:r>
          </w:p>
          <w:p w14:paraId="5B303567" w14:textId="77777777" w:rsidR="002C4D27" w:rsidRPr="004E2517" w:rsidRDefault="002C4D27" w:rsidP="002C4D27">
            <w:pPr>
              <w:numPr>
                <w:ilvl w:val="0"/>
                <w:numId w:val="8"/>
              </w:numPr>
              <w:spacing w:after="120" w:line="240" w:lineRule="auto"/>
              <w:ind w:left="284" w:hanging="284"/>
              <w:rPr>
                <w:rFonts w:ascii="Arial" w:hAnsi="Arial" w:cs="Arial"/>
              </w:rPr>
            </w:pPr>
            <w:r w:rsidRPr="004E2517">
              <w:rPr>
                <w:rFonts w:ascii="Arial" w:hAnsi="Arial" w:cs="Arial"/>
              </w:rPr>
              <w:t>An understanding of the purpose and function of the panel and of the agency which the panel is serving.</w:t>
            </w:r>
          </w:p>
          <w:p w14:paraId="637D8EAD" w14:textId="77777777" w:rsidR="002C4D27" w:rsidRPr="004E2517" w:rsidRDefault="002C4D27" w:rsidP="002C4D27">
            <w:pPr>
              <w:numPr>
                <w:ilvl w:val="0"/>
                <w:numId w:val="8"/>
              </w:numPr>
              <w:spacing w:after="120" w:line="240" w:lineRule="auto"/>
              <w:ind w:left="284" w:hanging="284"/>
              <w:rPr>
                <w:rFonts w:ascii="Arial" w:hAnsi="Arial" w:cs="Arial"/>
              </w:rPr>
            </w:pPr>
            <w:r w:rsidRPr="004E2517">
              <w:rPr>
                <w:rFonts w:ascii="Arial" w:hAnsi="Arial" w:cs="Arial"/>
              </w:rPr>
              <w:t>An understanding of the fostering process and practice and of the legislative framework for the work of the panel, or the capacity to develop this knowledge quickly.</w:t>
            </w:r>
          </w:p>
          <w:p w14:paraId="186B0F1C" w14:textId="77777777" w:rsidR="0041456C" w:rsidRPr="0041456C" w:rsidRDefault="0041456C" w:rsidP="0041456C">
            <w:pPr>
              <w:autoSpaceDE w:val="0"/>
              <w:autoSpaceDN w:val="0"/>
              <w:adjustRightInd w:val="0"/>
              <w:spacing w:after="0" w:line="240" w:lineRule="auto"/>
              <w:rPr>
                <w:rFonts w:ascii="Arial" w:hAnsi="Arial"/>
              </w:rPr>
            </w:pPr>
          </w:p>
        </w:tc>
        <w:tc>
          <w:tcPr>
            <w:tcW w:w="1946" w:type="dxa"/>
          </w:tcPr>
          <w:p w14:paraId="73459890" w14:textId="77777777" w:rsidR="0041456C" w:rsidRPr="0041456C" w:rsidRDefault="0041456C" w:rsidP="0041456C">
            <w:pPr>
              <w:rPr>
                <w:rFonts w:ascii="Gill Sans MT" w:eastAsia="Gill Sans MT" w:hAnsi="Gill Sans MT"/>
              </w:rPr>
            </w:pPr>
          </w:p>
        </w:tc>
      </w:tr>
      <w:tr w:rsidR="0041456C" w:rsidRPr="0041456C" w14:paraId="7FE7E04A" w14:textId="77777777" w:rsidTr="4AF2F16B">
        <w:trPr>
          <w:jc w:val="center"/>
        </w:trPr>
        <w:tc>
          <w:tcPr>
            <w:tcW w:w="1275" w:type="dxa"/>
          </w:tcPr>
          <w:p w14:paraId="61FDC749" w14:textId="77777777" w:rsidR="0041456C" w:rsidRPr="0041456C" w:rsidRDefault="0041456C" w:rsidP="0041456C">
            <w:pPr>
              <w:jc w:val="center"/>
              <w:rPr>
                <w:rFonts w:ascii="Gill Sans MT" w:eastAsia="Gill Sans MT" w:hAnsi="Gill Sans MT"/>
                <w:b/>
              </w:rPr>
            </w:pPr>
          </w:p>
          <w:p w14:paraId="5FD33341"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4462287E"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Skills</w:t>
            </w:r>
          </w:p>
          <w:p w14:paraId="2F28AAFA" w14:textId="77777777" w:rsidR="002C4D27" w:rsidRPr="004E2517" w:rsidRDefault="002C4D27" w:rsidP="002C4D27">
            <w:pPr>
              <w:numPr>
                <w:ilvl w:val="0"/>
                <w:numId w:val="9"/>
              </w:numPr>
              <w:spacing w:after="120" w:line="240" w:lineRule="auto"/>
              <w:ind w:left="284" w:hanging="284"/>
              <w:rPr>
                <w:rFonts w:ascii="Arial" w:hAnsi="Arial" w:cs="Arial"/>
              </w:rPr>
            </w:pPr>
            <w:r w:rsidRPr="004E2517">
              <w:rPr>
                <w:rFonts w:ascii="Arial" w:hAnsi="Arial" w:cs="Arial"/>
              </w:rPr>
              <w:t>The authority and competence to chair a panel, ensuring that the business is covered and that the panel operates in accordance with regulations and the policies and procedures of the agency.</w:t>
            </w:r>
          </w:p>
          <w:p w14:paraId="46340BD7" w14:textId="77777777" w:rsidR="002C4D27" w:rsidRPr="000B6717" w:rsidRDefault="002C4D27" w:rsidP="002C4D27">
            <w:pPr>
              <w:numPr>
                <w:ilvl w:val="0"/>
                <w:numId w:val="9"/>
              </w:numPr>
              <w:spacing w:after="120" w:line="240" w:lineRule="auto"/>
              <w:ind w:left="284" w:hanging="284"/>
              <w:rPr>
                <w:rFonts w:ascii="Arial" w:hAnsi="Arial" w:cs="Arial"/>
              </w:rPr>
            </w:pPr>
            <w:r w:rsidRPr="004E2517">
              <w:rPr>
                <w:rFonts w:ascii="Arial" w:hAnsi="Arial" w:cs="Arial"/>
              </w:rPr>
              <w:t>Excellent int</w:t>
            </w:r>
            <w:r>
              <w:rPr>
                <w:rFonts w:ascii="Arial" w:hAnsi="Arial" w:cs="Arial"/>
              </w:rPr>
              <w:t>erpersonal and listening skills and t</w:t>
            </w:r>
            <w:r w:rsidRPr="000B6717">
              <w:rPr>
                <w:rFonts w:ascii="Arial" w:hAnsi="Arial" w:cs="Arial"/>
              </w:rPr>
              <w:t>he ability to communicate well and clearly both verbally and in writing.</w:t>
            </w:r>
          </w:p>
          <w:p w14:paraId="55B71AD6" w14:textId="77777777" w:rsidR="002C4D27" w:rsidRPr="004E2517" w:rsidRDefault="002C4D27" w:rsidP="002C4D27">
            <w:pPr>
              <w:numPr>
                <w:ilvl w:val="0"/>
                <w:numId w:val="9"/>
              </w:numPr>
              <w:spacing w:after="120" w:line="240" w:lineRule="auto"/>
              <w:ind w:left="284" w:hanging="284"/>
              <w:rPr>
                <w:rFonts w:ascii="Arial" w:hAnsi="Arial" w:cs="Arial"/>
              </w:rPr>
            </w:pPr>
            <w:r w:rsidRPr="004E2517">
              <w:rPr>
                <w:rFonts w:ascii="Arial" w:hAnsi="Arial" w:cs="Arial"/>
              </w:rPr>
              <w:t>The ability to identify key issues and possible solutions and to communicate these clearly.</w:t>
            </w:r>
          </w:p>
          <w:p w14:paraId="6C8D5483" w14:textId="77777777" w:rsidR="002C4D27" w:rsidRPr="004E2517" w:rsidRDefault="002C4D27" w:rsidP="002C4D27">
            <w:pPr>
              <w:numPr>
                <w:ilvl w:val="0"/>
                <w:numId w:val="9"/>
              </w:numPr>
              <w:spacing w:after="120" w:line="240" w:lineRule="auto"/>
              <w:ind w:left="284" w:hanging="284"/>
              <w:rPr>
                <w:rFonts w:ascii="Arial" w:hAnsi="Arial" w:cs="Arial"/>
              </w:rPr>
            </w:pPr>
            <w:r w:rsidRPr="004E2517">
              <w:rPr>
                <w:rFonts w:ascii="Arial" w:hAnsi="Arial" w:cs="Arial"/>
              </w:rPr>
              <w:t>The ability to facilitate the active participation of all panel members in contributing to the panel’s consideration of cases and recommendations.</w:t>
            </w:r>
          </w:p>
          <w:p w14:paraId="04F01E74" w14:textId="77777777" w:rsidR="002C4D27" w:rsidRPr="004E2517" w:rsidRDefault="002C4D27" w:rsidP="002C4D27">
            <w:pPr>
              <w:numPr>
                <w:ilvl w:val="0"/>
                <w:numId w:val="9"/>
              </w:numPr>
              <w:spacing w:after="120" w:line="240" w:lineRule="auto"/>
              <w:ind w:left="284" w:hanging="284"/>
              <w:rPr>
                <w:rFonts w:ascii="Arial" w:hAnsi="Arial" w:cs="Arial"/>
              </w:rPr>
            </w:pPr>
            <w:r w:rsidRPr="004E2517">
              <w:rPr>
                <w:rFonts w:ascii="Arial" w:hAnsi="Arial" w:cs="Arial"/>
              </w:rPr>
              <w:t>The ability to ensure that attendees at panel are enabled to contribute and respond to discussions.</w:t>
            </w:r>
          </w:p>
          <w:p w14:paraId="0ACCFB2C" w14:textId="77777777" w:rsidR="002C4D27" w:rsidRPr="004E2517" w:rsidRDefault="002C4D27" w:rsidP="002C4D27">
            <w:pPr>
              <w:numPr>
                <w:ilvl w:val="0"/>
                <w:numId w:val="9"/>
              </w:numPr>
              <w:spacing w:after="120" w:line="240" w:lineRule="auto"/>
              <w:ind w:left="284" w:hanging="284"/>
              <w:rPr>
                <w:rFonts w:ascii="Arial" w:hAnsi="Arial" w:cs="Arial"/>
              </w:rPr>
            </w:pPr>
            <w:r w:rsidRPr="004E2517">
              <w:rPr>
                <w:rFonts w:ascii="Arial" w:hAnsi="Arial" w:cs="Arial"/>
              </w:rPr>
              <w:t>The ability to manage the expression of strongly held but possibly conflicting views by panel members and to help the panel to reach a recommendation which takes account of all these views.</w:t>
            </w:r>
          </w:p>
          <w:p w14:paraId="74CC6ED8" w14:textId="77777777" w:rsidR="002C4D27" w:rsidRPr="004E2517" w:rsidRDefault="002C4D27" w:rsidP="002C4D27">
            <w:pPr>
              <w:numPr>
                <w:ilvl w:val="0"/>
                <w:numId w:val="9"/>
              </w:numPr>
              <w:spacing w:after="120" w:line="240" w:lineRule="auto"/>
              <w:ind w:left="284" w:hanging="284"/>
              <w:rPr>
                <w:rFonts w:ascii="Arial" w:hAnsi="Arial" w:cs="Arial"/>
              </w:rPr>
            </w:pPr>
            <w:r w:rsidRPr="004E2517">
              <w:rPr>
                <w:rFonts w:ascii="Arial" w:hAnsi="Arial" w:cs="Arial"/>
              </w:rPr>
              <w:lastRenderedPageBreak/>
              <w:t>The ability to take up issues as required with the agency, liaising with the decision-maker and other senior managers.</w:t>
            </w:r>
          </w:p>
          <w:p w14:paraId="61C54695" w14:textId="77777777" w:rsidR="002C4D27" w:rsidRPr="004E2517" w:rsidRDefault="002C4D27" w:rsidP="002C4D27">
            <w:pPr>
              <w:numPr>
                <w:ilvl w:val="0"/>
                <w:numId w:val="9"/>
              </w:numPr>
              <w:spacing w:after="120" w:line="240" w:lineRule="auto"/>
              <w:ind w:left="284" w:hanging="284"/>
              <w:rPr>
                <w:rFonts w:ascii="Arial" w:hAnsi="Arial" w:cs="Arial"/>
              </w:rPr>
            </w:pPr>
            <w:r w:rsidRPr="004E2517">
              <w:rPr>
                <w:rFonts w:ascii="Arial" w:hAnsi="Arial" w:cs="Arial"/>
              </w:rPr>
              <w:t>The ability, working with the professional adviser, to review each panel member’s performance both when required, and at least annually, ensuring that this is a helpful and constructive process for both the panel member and the panel as a whole.</w:t>
            </w:r>
          </w:p>
          <w:p w14:paraId="0EFD44B0" w14:textId="63E04E4C" w:rsidR="0041456C" w:rsidRPr="0041456C" w:rsidRDefault="0041456C" w:rsidP="0041456C">
            <w:pPr>
              <w:jc w:val="both"/>
              <w:rPr>
                <w:rFonts w:ascii="Arial" w:hAnsi="Arial"/>
              </w:rPr>
            </w:pPr>
          </w:p>
        </w:tc>
        <w:tc>
          <w:tcPr>
            <w:tcW w:w="1946" w:type="dxa"/>
          </w:tcPr>
          <w:p w14:paraId="48F4025E" w14:textId="02EEA7D5" w:rsidR="0041456C" w:rsidRPr="0041456C" w:rsidRDefault="0041456C" w:rsidP="0041456C">
            <w:pPr>
              <w:rPr>
                <w:rFonts w:ascii="Gill Sans MT" w:eastAsia="Gill Sans MT" w:hAnsi="Gill Sans MT"/>
              </w:rPr>
            </w:pPr>
          </w:p>
          <w:p w14:paraId="41C6BA5A" w14:textId="77777777" w:rsidR="0041456C" w:rsidRPr="0041456C" w:rsidRDefault="0041456C" w:rsidP="0041456C">
            <w:pPr>
              <w:jc w:val="center"/>
              <w:rPr>
                <w:rFonts w:ascii="Gill Sans MT" w:eastAsia="Gill Sans MT" w:hAnsi="Gill Sans MT"/>
              </w:rPr>
            </w:pPr>
          </w:p>
        </w:tc>
      </w:tr>
    </w:tbl>
    <w:p w14:paraId="66A26FF5" w14:textId="77777777" w:rsidR="0041456C" w:rsidRDefault="0041456C" w:rsidP="0041456C">
      <w:pPr>
        <w:jc w:val="both"/>
        <w:rPr>
          <w:rFonts w:ascii="Gill Sans MT" w:eastAsia="Gill Sans MT" w:hAnsi="Gill Sans MT"/>
          <w:b/>
          <w:szCs w:val="20"/>
        </w:rPr>
      </w:pPr>
    </w:p>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0041456C">
        <w:rPr>
          <w:rFonts w:ascii="Verdana" w:eastAsia="Gill Sans MT" w:hAnsi="Verdana" w:cs="Arial"/>
        </w:rPr>
        <w:t>We are proud to display the Disability Confidence Symbol, which is a recognition given by Job centre plus to employers who agree to meet specific requirements regarding the recruitment, employment, retention, and career development of disabled people.</w:t>
      </w:r>
    </w:p>
    <w:p w14:paraId="0C1208EC" w14:textId="4D950112" w:rsidR="0041456C" w:rsidRDefault="00FE537E" w:rsidP="0041456C">
      <w:pPr>
        <w:pStyle w:val="Header"/>
        <w:jc w:val="both"/>
        <w:rPr>
          <w:rFonts w:ascii="Gill Sans MT" w:eastAsia="Gill Sans MT" w:hAnsi="Gill Sans MT" w:cs="Arial"/>
          <w:sz w:val="24"/>
        </w:rPr>
      </w:pPr>
      <w:r>
        <w:rPr>
          <w:noProof/>
        </w:rPr>
        <mc:AlternateContent>
          <mc:Choice Requires="wps">
            <w:drawing>
              <wp:anchor distT="0" distB="0" distL="114300" distR="114300" simplePos="0" relativeHeight="251658241" behindDoc="0" locked="0" layoutInCell="1" allowOverlap="1" wp14:anchorId="6D0373D4" wp14:editId="234F2EBA">
                <wp:simplePos x="0" y="0"/>
                <wp:positionH relativeFrom="margin">
                  <wp:posOffset>-152070</wp:posOffset>
                </wp:positionH>
                <wp:positionV relativeFrom="paragraph">
                  <wp:posOffset>178435</wp:posOffset>
                </wp:positionV>
                <wp:extent cx="6370955" cy="9144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9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7FD5A" w14:textId="4BD66C9B"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FE537E" w:rsidRPr="00FE537E">
                              <w:rPr>
                                <w:rFonts w:ascii="Verdana" w:eastAsia="Gill Sans MT" w:hAnsi="Verdana" w:cs="Arial"/>
                                <w:b/>
                                <w:sz w:val="28"/>
                                <w:szCs w:val="28"/>
                              </w:rPr>
                              <w:t xml:space="preserve">Liberata Employee Services Team </w:t>
                            </w:r>
                            <w:r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11.95pt;margin-top:14.05pt;width:501.65pt;height:1in;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" filled="f" stroked="f">
                <v:textbox>
                  <w:txbxContent>
                    <w:p w14:paraId="1997FD5A" w14:textId="4BD66C9B"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FE537E" w:rsidRPr="00FE537E">
                        <w:rPr>
                          <w:rFonts w:ascii="Verdana" w:eastAsia="Gill Sans MT" w:hAnsi="Verdana" w:cs="Arial"/>
                          <w:b/>
                          <w:sz w:val="28"/>
                          <w:szCs w:val="28"/>
                        </w:rPr>
                        <w:t xml:space="preserve">Liberata Employee Services Team </w:t>
                      </w:r>
                      <w:r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p w14:paraId="2AED08CC" w14:textId="281520B8"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51287" w14:textId="77777777" w:rsidR="00A34FE9" w:rsidRDefault="00A34FE9" w:rsidP="003E7AA3">
      <w:pPr>
        <w:spacing w:after="0" w:line="240" w:lineRule="auto"/>
      </w:pPr>
      <w:r>
        <w:separator/>
      </w:r>
    </w:p>
  </w:endnote>
  <w:endnote w:type="continuationSeparator" w:id="0">
    <w:p w14:paraId="257184C3" w14:textId="77777777" w:rsidR="00A34FE9" w:rsidRDefault="00A34FE9" w:rsidP="003E7AA3">
      <w:pPr>
        <w:spacing w:after="0" w:line="240" w:lineRule="auto"/>
      </w:pPr>
      <w:r>
        <w:continuationSeparator/>
      </w:r>
    </w:p>
  </w:endnote>
  <w:endnote w:type="continuationNotice" w:id="1">
    <w:p w14:paraId="6485A2DC" w14:textId="77777777" w:rsidR="00A34FE9" w:rsidRDefault="00A34F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altName w:val="Calibri"/>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073C8" w14:textId="77777777" w:rsidR="00A34FE9" w:rsidRDefault="00A34FE9" w:rsidP="003E7AA3">
      <w:pPr>
        <w:spacing w:after="0" w:line="240" w:lineRule="auto"/>
      </w:pPr>
      <w:r>
        <w:separator/>
      </w:r>
    </w:p>
  </w:footnote>
  <w:footnote w:type="continuationSeparator" w:id="0">
    <w:p w14:paraId="41253704" w14:textId="77777777" w:rsidR="00A34FE9" w:rsidRDefault="00A34FE9" w:rsidP="003E7AA3">
      <w:pPr>
        <w:spacing w:after="0" w:line="240" w:lineRule="auto"/>
      </w:pPr>
      <w:r>
        <w:continuationSeparator/>
      </w:r>
    </w:p>
  </w:footnote>
  <w:footnote w:type="continuationNotice" w:id="1">
    <w:p w14:paraId="15843492" w14:textId="77777777" w:rsidR="00A34FE9" w:rsidRDefault="00A34F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" filled="f" stroked="f">
              <v:textbox inset="0,0,0,0">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F0FB9"/>
    <w:multiLevelType w:val="hybridMultilevel"/>
    <w:tmpl w:val="A44EB210"/>
    <w:lvl w:ilvl="0" w:tplc="9E9C66D0">
      <w:start w:val="1"/>
      <w:numFmt w:val="bullet"/>
      <w:lvlText w:val=""/>
      <w:lvlJc w:val="left"/>
      <w:pPr>
        <w:ind w:left="786" w:hanging="360"/>
      </w:pPr>
      <w:rPr>
        <w:rFonts w:ascii="Wingdings" w:hAnsi="Wingdings" w:hint="default"/>
        <w:color w:val="auto"/>
        <w:sz w:val="20"/>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 w15:restartNumberingAfterBreak="0">
    <w:nsid w:val="29ED20CB"/>
    <w:multiLevelType w:val="hybridMultilevel"/>
    <w:tmpl w:val="0218CA8A"/>
    <w:lvl w:ilvl="0" w:tplc="9E9C66D0">
      <w:start w:val="1"/>
      <w:numFmt w:val="bullet"/>
      <w:lvlText w:val=""/>
      <w:lvlJc w:val="left"/>
      <w:pPr>
        <w:ind w:left="1146" w:hanging="360"/>
      </w:pPr>
      <w:rPr>
        <w:rFonts w:ascii="Wingdings" w:hAnsi="Wingdings" w:hint="default"/>
        <w:color w:val="auto"/>
        <w:sz w:val="20"/>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930ACF"/>
    <w:multiLevelType w:val="hybridMultilevel"/>
    <w:tmpl w:val="A3B844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BA51538"/>
    <w:multiLevelType w:val="hybridMultilevel"/>
    <w:tmpl w:val="93C8FF74"/>
    <w:lvl w:ilvl="0" w:tplc="C07CD7D8">
      <w:start w:val="1"/>
      <w:numFmt w:val="decimal"/>
      <w:lvlText w:val="%1."/>
      <w:lvlJc w:val="left"/>
      <w:pPr>
        <w:ind w:left="720" w:hanging="360"/>
      </w:pPr>
    </w:lvl>
    <w:lvl w:ilvl="1" w:tplc="25884ABA">
      <w:start w:val="1"/>
      <w:numFmt w:val="lowerLetter"/>
      <w:lvlText w:val="%2."/>
      <w:lvlJc w:val="left"/>
      <w:pPr>
        <w:ind w:left="1440" w:hanging="360"/>
      </w:pPr>
    </w:lvl>
    <w:lvl w:ilvl="2" w:tplc="4034897A">
      <w:start w:val="1"/>
      <w:numFmt w:val="lowerRoman"/>
      <w:lvlText w:val="%3."/>
      <w:lvlJc w:val="right"/>
      <w:pPr>
        <w:ind w:left="2160" w:hanging="180"/>
      </w:pPr>
    </w:lvl>
    <w:lvl w:ilvl="3" w:tplc="8D94090A">
      <w:start w:val="1"/>
      <w:numFmt w:val="decimal"/>
      <w:lvlText w:val="%4."/>
      <w:lvlJc w:val="left"/>
      <w:pPr>
        <w:ind w:left="2880" w:hanging="360"/>
      </w:pPr>
    </w:lvl>
    <w:lvl w:ilvl="4" w:tplc="404E6CC2">
      <w:start w:val="1"/>
      <w:numFmt w:val="lowerLetter"/>
      <w:lvlText w:val="%5."/>
      <w:lvlJc w:val="left"/>
      <w:pPr>
        <w:ind w:left="3600" w:hanging="360"/>
      </w:pPr>
    </w:lvl>
    <w:lvl w:ilvl="5" w:tplc="B7CA6BA0">
      <w:start w:val="1"/>
      <w:numFmt w:val="lowerRoman"/>
      <w:lvlText w:val="%6."/>
      <w:lvlJc w:val="right"/>
      <w:pPr>
        <w:ind w:left="4320" w:hanging="180"/>
      </w:pPr>
    </w:lvl>
    <w:lvl w:ilvl="6" w:tplc="3202E6DE">
      <w:start w:val="1"/>
      <w:numFmt w:val="decimal"/>
      <w:lvlText w:val="%7."/>
      <w:lvlJc w:val="left"/>
      <w:pPr>
        <w:ind w:left="5040" w:hanging="360"/>
      </w:pPr>
    </w:lvl>
    <w:lvl w:ilvl="7" w:tplc="6C8E15A0">
      <w:start w:val="1"/>
      <w:numFmt w:val="lowerLetter"/>
      <w:lvlText w:val="%8."/>
      <w:lvlJc w:val="left"/>
      <w:pPr>
        <w:ind w:left="5760" w:hanging="360"/>
      </w:pPr>
    </w:lvl>
    <w:lvl w:ilvl="8" w:tplc="10DC314E">
      <w:start w:val="1"/>
      <w:numFmt w:val="lowerRoman"/>
      <w:lvlText w:val="%9."/>
      <w:lvlJc w:val="right"/>
      <w:pPr>
        <w:ind w:left="6480" w:hanging="180"/>
      </w:pPr>
    </w:lvl>
  </w:abstractNum>
  <w:abstractNum w:abstractNumId="6" w15:restartNumberingAfterBreak="0">
    <w:nsid w:val="63CF5097"/>
    <w:multiLevelType w:val="hybridMultilevel"/>
    <w:tmpl w:val="07C21396"/>
    <w:lvl w:ilvl="0" w:tplc="9E9C66D0">
      <w:start w:val="1"/>
      <w:numFmt w:val="bullet"/>
      <w:lvlText w:val=""/>
      <w:lvlJc w:val="left"/>
      <w:pPr>
        <w:ind w:left="786" w:hanging="360"/>
      </w:pPr>
      <w:rPr>
        <w:rFonts w:ascii="Wingdings" w:hAnsi="Wingdings" w:hint="default"/>
        <w:color w:val="auto"/>
        <w:sz w:val="20"/>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C4D6D30"/>
    <w:multiLevelType w:val="hybridMultilevel"/>
    <w:tmpl w:val="4D16D3CC"/>
    <w:lvl w:ilvl="0" w:tplc="9E9C66D0">
      <w:start w:val="1"/>
      <w:numFmt w:val="bullet"/>
      <w:lvlText w:val=""/>
      <w:lvlJc w:val="left"/>
      <w:pPr>
        <w:ind w:left="786" w:hanging="360"/>
      </w:pPr>
      <w:rPr>
        <w:rFonts w:ascii="Wingdings" w:hAnsi="Wingdings" w:hint="default"/>
        <w:color w:val="auto"/>
        <w:sz w:val="20"/>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abstractNumId w:val="5"/>
  </w:num>
  <w:num w:numId="2">
    <w:abstractNumId w:val="3"/>
  </w:num>
  <w:num w:numId="3">
    <w:abstractNumId w:val="7"/>
  </w:num>
  <w:num w:numId="4">
    <w:abstractNumId w:val="2"/>
  </w:num>
  <w:num w:numId="5">
    <w:abstractNumId w:val="4"/>
  </w:num>
  <w:num w:numId="6">
    <w:abstractNumId w:val="1"/>
  </w:num>
  <w:num w:numId="7">
    <w:abstractNumId w:val="0"/>
  </w:num>
  <w:num w:numId="8">
    <w:abstractNumId w:val="6"/>
  </w:num>
  <w:num w:numId="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llinor, Julia (F&amp;C)">
    <w15:presenceInfo w15:providerId="AD" w15:userId="S::julia.challinor@staffordshire.gov.uk::bf565058-ed1e-48ac-9089-8ef5163a18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4578C"/>
    <w:rsid w:val="00141D89"/>
    <w:rsid w:val="001667C8"/>
    <w:rsid w:val="001A15EA"/>
    <w:rsid w:val="001F3113"/>
    <w:rsid w:val="00261654"/>
    <w:rsid w:val="00265281"/>
    <w:rsid w:val="002C4D27"/>
    <w:rsid w:val="002D413B"/>
    <w:rsid w:val="00316CA7"/>
    <w:rsid w:val="003E7AA3"/>
    <w:rsid w:val="003F50AB"/>
    <w:rsid w:val="0041456C"/>
    <w:rsid w:val="00465664"/>
    <w:rsid w:val="00475C52"/>
    <w:rsid w:val="00535B0F"/>
    <w:rsid w:val="00671CC9"/>
    <w:rsid w:val="00770B6C"/>
    <w:rsid w:val="00797BFE"/>
    <w:rsid w:val="007A6708"/>
    <w:rsid w:val="007F5ECA"/>
    <w:rsid w:val="0080309F"/>
    <w:rsid w:val="00816AA1"/>
    <w:rsid w:val="00872B70"/>
    <w:rsid w:val="009446C3"/>
    <w:rsid w:val="0096580A"/>
    <w:rsid w:val="00977EA1"/>
    <w:rsid w:val="0099470D"/>
    <w:rsid w:val="00A34FE9"/>
    <w:rsid w:val="00A645DA"/>
    <w:rsid w:val="00AD6686"/>
    <w:rsid w:val="00B9509B"/>
    <w:rsid w:val="00BB233B"/>
    <w:rsid w:val="00C20BE9"/>
    <w:rsid w:val="00C86E78"/>
    <w:rsid w:val="00CD038B"/>
    <w:rsid w:val="00DF0A92"/>
    <w:rsid w:val="00EC0C4E"/>
    <w:rsid w:val="00EE50CC"/>
    <w:rsid w:val="00F72F3D"/>
    <w:rsid w:val="00FC632D"/>
    <w:rsid w:val="00FE28F9"/>
    <w:rsid w:val="00FE537E"/>
    <w:rsid w:val="0739E74C"/>
    <w:rsid w:val="0F96BF93"/>
    <w:rsid w:val="0FBBC53A"/>
    <w:rsid w:val="10F4C3C6"/>
    <w:rsid w:val="129675A0"/>
    <w:rsid w:val="321B146D"/>
    <w:rsid w:val="3D7E7C98"/>
    <w:rsid w:val="3F44E853"/>
    <w:rsid w:val="3FDD060E"/>
    <w:rsid w:val="42016823"/>
    <w:rsid w:val="42D55839"/>
    <w:rsid w:val="44199DF5"/>
    <w:rsid w:val="4AF2F16B"/>
    <w:rsid w:val="4D8959C3"/>
    <w:rsid w:val="50F0536E"/>
    <w:rsid w:val="55AAF8B7"/>
    <w:rsid w:val="58605E87"/>
    <w:rsid w:val="587478F2"/>
    <w:rsid w:val="58DBFE7C"/>
    <w:rsid w:val="5F5619A1"/>
    <w:rsid w:val="5F5EC7C2"/>
    <w:rsid w:val="6079EF7B"/>
    <w:rsid w:val="60B7468B"/>
    <w:rsid w:val="65A15927"/>
    <w:rsid w:val="66E03C93"/>
    <w:rsid w:val="725E4267"/>
    <w:rsid w:val="77E6B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990562"/>
  <w15:chartTrackingRefBased/>
  <w15:docId w15:val="{CB64912F-8CF3-4867-A19F-64B7128A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2"/>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agesection xmlns="f809f247-91c8-4c12-bf0c-0ad48c29d5e9"/>
    <Category xmlns="f809f247-91c8-4c12-bf0c-0ad48c29d5e9">Recruitment</Category>
    <Subsection xmlns="f809f247-91c8-4c12-bf0c-0ad48c29d5e9">Job description</Subsect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9" ma:contentTypeDescription="Create a new document." ma:contentTypeScope="" ma:versionID="0b2d307a97f45476fec89c4397672096">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4ce373f1d8eb3c9d8fe86b0e638c4999"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2.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s>
</ds:datastoreItem>
</file>

<file path=customXml/itemProps3.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4.xml><?xml version="1.0" encoding="utf-8"?>
<ds:datastoreItem xmlns:ds="http://schemas.openxmlformats.org/officeDocument/2006/customXml" ds:itemID="{EF61D62B-08BC-48C0-96D6-1B6760026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1116</Words>
  <Characters>6364</Characters>
  <Application>Microsoft Office Word</Application>
  <DocSecurity>0</DocSecurity>
  <Lines>53</Lines>
  <Paragraphs>14</Paragraphs>
  <ScaleCrop>false</ScaleCrop>
  <Company/>
  <LinksUpToDate>false</LinksUpToDate>
  <CharactersWithSpaces>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Challinor, Julia (F&amp;C)</cp:lastModifiedBy>
  <cp:revision>4</cp:revision>
  <dcterms:created xsi:type="dcterms:W3CDTF">2021-11-25T09:21:00Z</dcterms:created>
  <dcterms:modified xsi:type="dcterms:W3CDTF">2021-11-30T16:53:00Z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