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072E" w14:textId="2EBF7F3E" w:rsidR="00577A2D" w:rsidRDefault="001F3113" w:rsidP="00A60042">
      <w:pPr>
        <w:pStyle w:val="JobTitle"/>
        <w:ind w:left="1985" w:hanging="1985"/>
      </w:pPr>
      <w:r w:rsidRPr="001F3113">
        <w:drawing>
          <wp:anchor distT="0" distB="0" distL="114300" distR="114300" simplePos="0" relativeHeight="251658240" behindDoc="1" locked="0" layoutInCell="1" allowOverlap="1" wp14:anchorId="1A849A04" wp14:editId="1EC815F3">
            <wp:simplePos x="0" y="0"/>
            <wp:positionH relativeFrom="column">
              <wp:posOffset>-100965</wp:posOffset>
            </wp:positionH>
            <wp:positionV relativeFrom="paragraph">
              <wp:posOffset>-97155</wp:posOffset>
            </wp:positionV>
            <wp:extent cx="6116320" cy="1143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DB552A">
        <w:t xml:space="preserve">:  </w:t>
      </w:r>
      <w:r w:rsidR="00186D5B">
        <w:t xml:space="preserve">Visitor Engagement </w:t>
      </w:r>
      <w:r w:rsidR="00AB7A10">
        <w:t>Assistant</w:t>
      </w:r>
    </w:p>
    <w:p w14:paraId="3151C0DC" w14:textId="1205E7AD" w:rsidR="00816AA1" w:rsidRDefault="10F4C3C6" w:rsidP="00577A2D">
      <w:pPr>
        <w:pStyle w:val="JobTitle"/>
      </w:pPr>
      <w:r>
        <w:t>Grade</w:t>
      </w:r>
      <w:r w:rsidR="60B7468B">
        <w:t xml:space="preserve">: </w:t>
      </w:r>
      <w:r w:rsidR="00AB7A10">
        <w:t>2</w:t>
      </w:r>
    </w:p>
    <w:p w14:paraId="1CE86D1F" w14:textId="77777777" w:rsidR="00186D5B" w:rsidRPr="00816AA1" w:rsidRDefault="00186D5B" w:rsidP="00577A2D">
      <w:pPr>
        <w:pStyle w:val="JobTitle"/>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B2655F9" w14:textId="69957433" w:rsidR="00A77019" w:rsidRPr="00991208" w:rsidRDefault="00A77019" w:rsidP="00A77019">
      <w:pPr>
        <w:jc w:val="both"/>
        <w:rPr>
          <w:rFonts w:ascii="Verdana" w:eastAsia="Gill Sans MT" w:hAnsi="Verdana"/>
          <w:sz w:val="24"/>
          <w:szCs w:val="24"/>
        </w:rPr>
      </w:pPr>
      <w:r w:rsidRPr="00991208">
        <w:rPr>
          <w:rFonts w:ascii="Verdana" w:eastAsia="Gill Sans MT" w:hAnsi="Verdana"/>
          <w:sz w:val="24"/>
          <w:szCs w:val="24"/>
        </w:rPr>
        <w:t xml:space="preserve">Based in the Families and Communities Directorate, Environment &amp; Countryside is responsible for the management and development of Staffordshire County Council’s country parks and green spaces, 4500km of statutory public rights of way and the associated definitive map, the provision of high-quality environmental advice across SCC functions and externally, the conservation of Staffordshire’s natural and historic environment, rural development and the management of environmental data and spatial information. The service hosts </w:t>
      </w:r>
      <w:r w:rsidRPr="00991208">
        <w:rPr>
          <w:rFonts w:ascii="Verdana" w:eastAsia="Gill Sans MT" w:hAnsi="Verdana"/>
          <w:sz w:val="24"/>
          <w:szCs w:val="24"/>
        </w:rPr>
        <w:lastRenderedPageBreak/>
        <w:t>the Cannock Chase AONB Partnership and is involved with other strategic environmental partnerships across the county.</w:t>
      </w:r>
    </w:p>
    <w:p w14:paraId="1D74F45E" w14:textId="68BD19D4" w:rsidR="002D413B" w:rsidRPr="00A77019" w:rsidRDefault="002D413B" w:rsidP="79EE954F">
      <w:pPr>
        <w:pStyle w:val="Body-text"/>
      </w:pPr>
    </w:p>
    <w:p w14:paraId="1FC3286B" w14:textId="77777777" w:rsidR="00816AA1" w:rsidRPr="00816AA1" w:rsidRDefault="00816AA1" w:rsidP="001F3113">
      <w:pPr>
        <w:pStyle w:val="Body-Bold"/>
      </w:pPr>
      <w:r w:rsidRPr="00816AA1">
        <w:t>Reporting Relationships</w:t>
      </w:r>
    </w:p>
    <w:p w14:paraId="1A069DC7" w14:textId="62521219" w:rsidR="00186D5B" w:rsidRDefault="00816AA1" w:rsidP="00AB7A10">
      <w:pPr>
        <w:pStyle w:val="Body-Bold"/>
        <w:ind w:left="2268" w:hanging="2268"/>
      </w:pPr>
      <w:r>
        <w:t xml:space="preserve">Responsible to: </w:t>
      </w:r>
      <w:r w:rsidR="4AC544A3">
        <w:t xml:space="preserve"> </w:t>
      </w:r>
      <w:r w:rsidR="00AB7A10">
        <w:t>Visitor Engagement Officer/Assistant Cannock Chase Site Manager</w:t>
      </w:r>
    </w:p>
    <w:p w14:paraId="5E165D9A" w14:textId="0A0ECD1E" w:rsidR="00186D5B" w:rsidRDefault="00186D5B" w:rsidP="00577A2D">
      <w:pPr>
        <w:pStyle w:val="Body-Bold"/>
        <w:ind w:left="2268" w:hanging="2268"/>
      </w:pPr>
      <w:r>
        <w:t xml:space="preserve">Work pattern: </w:t>
      </w:r>
      <w:r>
        <w:tab/>
        <w:t>The countryside service operates seven days a week, 365 days a year; you will be required to work 5 days per week with two (generally consecutive) rest days</w:t>
      </w:r>
      <w:r w:rsidR="001D26C4">
        <w:t xml:space="preserve"> or if part time your hours may include </w:t>
      </w:r>
      <w:r w:rsidR="00193BC1">
        <w:t>weekends</w:t>
      </w:r>
      <w:r>
        <w:t>; your work pattern may vary according to business needs</w:t>
      </w:r>
    </w:p>
    <w:p w14:paraId="65B575FA" w14:textId="368F7339" w:rsidR="0041456C" w:rsidRDefault="0041456C" w:rsidP="11053D4C">
      <w:pPr>
        <w:pStyle w:val="Body-Bold"/>
        <w:spacing w:line="240" w:lineRule="auto"/>
      </w:pPr>
      <w:r>
        <w:t xml:space="preserve">Key Accountabilities: </w:t>
      </w:r>
    </w:p>
    <w:p w14:paraId="6C770DC1" w14:textId="71A1FD16" w:rsidR="001E0BAE" w:rsidRPr="00186D5B" w:rsidRDefault="00186D5B" w:rsidP="00186D5B">
      <w:pPr>
        <w:pStyle w:val="Body-Bold"/>
        <w:spacing w:line="240" w:lineRule="auto"/>
        <w:ind w:left="567" w:hanging="567"/>
        <w:rPr>
          <w:b w:val="0"/>
          <w:bCs w:val="0"/>
        </w:rPr>
      </w:pPr>
      <w:r>
        <w:t>1.</w:t>
      </w:r>
      <w:r>
        <w:tab/>
      </w:r>
      <w:r w:rsidR="00F6650C">
        <w:rPr>
          <w:b w:val="0"/>
          <w:bCs w:val="0"/>
        </w:rPr>
        <w:t>Led by the Visitor Engagement Officer/Assistant Cannock Chase Site Manager, support the operation of Chasewater Innovation Centre/Cannock Chase Visitor Centre and input to other visitor centres and facilities across the countryside estate.</w:t>
      </w:r>
    </w:p>
    <w:p w14:paraId="47DFBACB" w14:textId="4B948EC0" w:rsidR="0041456C" w:rsidRPr="00A77019" w:rsidRDefault="601CD230" w:rsidP="00A77019">
      <w:pPr>
        <w:pStyle w:val="Body-Bold"/>
        <w:spacing w:line="240" w:lineRule="auto"/>
        <w:ind w:left="567" w:hanging="567"/>
        <w:rPr>
          <w:rFonts w:eastAsia="Calibri"/>
          <w:b w:val="0"/>
          <w:bCs w:val="0"/>
          <w:color w:val="000000" w:themeColor="text1"/>
        </w:rPr>
      </w:pPr>
      <w:r w:rsidRPr="79EE954F">
        <w:t xml:space="preserve">2. </w:t>
      </w:r>
      <w:r w:rsidR="00A77019">
        <w:tab/>
      </w:r>
      <w:r w:rsidR="00F6650C">
        <w:rPr>
          <w:b w:val="0"/>
          <w:bCs w:val="0"/>
        </w:rPr>
        <w:t>Partner volunteers to support the operation of the centres and visitor engagement activities.</w:t>
      </w:r>
    </w:p>
    <w:p w14:paraId="63B8B300" w14:textId="42AFE797" w:rsidR="0041456C" w:rsidRPr="00DB552A" w:rsidRDefault="601CD230" w:rsidP="00A77019">
      <w:pPr>
        <w:pStyle w:val="Body-Bold"/>
        <w:spacing w:line="240" w:lineRule="auto"/>
        <w:ind w:left="567" w:hanging="567"/>
        <w:rPr>
          <w:rFonts w:eastAsia="Calibri"/>
          <w:b w:val="0"/>
          <w:bCs w:val="0"/>
          <w:color w:val="000000" w:themeColor="text1"/>
        </w:rPr>
      </w:pPr>
      <w:r w:rsidRPr="79EE954F">
        <w:t xml:space="preserve">3. </w:t>
      </w:r>
      <w:r w:rsidR="00DB552A">
        <w:tab/>
      </w:r>
      <w:r w:rsidR="00F6650C">
        <w:rPr>
          <w:b w:val="0"/>
          <w:bCs w:val="0"/>
        </w:rPr>
        <w:t>Provide a welcoming reception to the centres and provide advice, assistance and information to visitors in a presentable state.</w:t>
      </w:r>
    </w:p>
    <w:p w14:paraId="300AC832" w14:textId="0D9B2435" w:rsidR="001E0BAE" w:rsidRDefault="601CD230" w:rsidP="00A77019">
      <w:pPr>
        <w:pStyle w:val="Body-Bold"/>
        <w:spacing w:line="240" w:lineRule="auto"/>
        <w:ind w:left="567" w:hanging="567"/>
        <w:rPr>
          <w:b w:val="0"/>
          <w:bCs w:val="0"/>
        </w:rPr>
      </w:pPr>
      <w:r w:rsidRPr="79EE954F">
        <w:t xml:space="preserve">4. </w:t>
      </w:r>
      <w:r w:rsidR="00A77019">
        <w:tab/>
      </w:r>
      <w:r w:rsidR="00F6650C">
        <w:rPr>
          <w:b w:val="0"/>
          <w:bCs w:val="0"/>
        </w:rPr>
        <w:t>Within the appropriate Centres, complete basic safety checks and report and concerns to the Visitor Engagement Officer/Assistant Cannock Chase Site Manager.</w:t>
      </w:r>
    </w:p>
    <w:p w14:paraId="471800F6" w14:textId="4CA16350" w:rsidR="001E0BAE" w:rsidRPr="001E0BAE" w:rsidRDefault="601CD230" w:rsidP="00186D5B">
      <w:pPr>
        <w:pStyle w:val="Body-Bold"/>
        <w:spacing w:line="240" w:lineRule="auto"/>
        <w:ind w:left="567" w:hanging="567"/>
        <w:rPr>
          <w:rFonts w:eastAsia="Calibri"/>
          <w:b w:val="0"/>
          <w:bCs w:val="0"/>
          <w:color w:val="000000" w:themeColor="text1"/>
        </w:rPr>
      </w:pPr>
      <w:r w:rsidRPr="79EE954F">
        <w:t xml:space="preserve">5. </w:t>
      </w:r>
      <w:r w:rsidR="00A77019">
        <w:tab/>
      </w:r>
      <w:r w:rsidR="00F6650C">
        <w:rPr>
          <w:b w:val="0"/>
          <w:bCs w:val="0"/>
        </w:rPr>
        <w:t>Working with other site staff, support activities to raise awareness of the importance of the sites and their special qualities, and how people can get involved in their care and conservation.</w:t>
      </w:r>
    </w:p>
    <w:p w14:paraId="17300792" w14:textId="047B50E9" w:rsidR="0041456C" w:rsidRPr="00A77019" w:rsidRDefault="601CD230" w:rsidP="00A77019">
      <w:pPr>
        <w:pStyle w:val="Body-Bold"/>
        <w:spacing w:line="240" w:lineRule="auto"/>
        <w:ind w:left="567" w:hanging="567"/>
        <w:rPr>
          <w:rFonts w:eastAsia="Calibri"/>
          <w:b w:val="0"/>
          <w:bCs w:val="0"/>
          <w:color w:val="000000" w:themeColor="text1"/>
        </w:rPr>
      </w:pPr>
      <w:r w:rsidRPr="79EE954F">
        <w:t xml:space="preserve">6. </w:t>
      </w:r>
      <w:r w:rsidR="00A77019">
        <w:tab/>
      </w:r>
      <w:r w:rsidR="00F6650C">
        <w:rPr>
          <w:b w:val="0"/>
          <w:bCs w:val="0"/>
        </w:rPr>
        <w:t>Support the administration of the centres and visitor activities including cash handling and provide support to wider service functions as required</w:t>
      </w:r>
      <w:r w:rsidR="00186D5B">
        <w:rPr>
          <w:b w:val="0"/>
          <w:bCs w:val="0"/>
        </w:rPr>
        <w:t>.</w:t>
      </w:r>
    </w:p>
    <w:p w14:paraId="63897AE6" w14:textId="5B0AB5C3" w:rsidR="001E0BAE" w:rsidRDefault="00F6650C" w:rsidP="00186D5B">
      <w:pPr>
        <w:pStyle w:val="Body-Bold"/>
        <w:spacing w:line="240" w:lineRule="auto"/>
        <w:ind w:left="567" w:hanging="567"/>
        <w:rPr>
          <w:b w:val="0"/>
          <w:bCs w:val="0"/>
        </w:rPr>
      </w:pPr>
      <w:r>
        <w:t>7</w:t>
      </w:r>
      <w:r w:rsidR="00186D5B">
        <w:t>.</w:t>
      </w:r>
      <w:r w:rsidR="00186D5B">
        <w:rPr>
          <w:b w:val="0"/>
          <w:bCs w:val="0"/>
        </w:rPr>
        <w:tab/>
        <w:t>Any other duties that may be required commensurate with the nature and grade of the post.</w:t>
      </w:r>
    </w:p>
    <w:p w14:paraId="44EBE30A" w14:textId="2871D15F" w:rsidR="00F6650C" w:rsidRDefault="00F6650C" w:rsidP="00186D5B">
      <w:pPr>
        <w:pStyle w:val="Body-Bold"/>
        <w:spacing w:line="240" w:lineRule="auto"/>
        <w:ind w:left="567" w:hanging="567"/>
        <w:rPr>
          <w:b w:val="0"/>
          <w:bCs w:val="0"/>
        </w:rPr>
      </w:pPr>
    </w:p>
    <w:p w14:paraId="317A0214" w14:textId="77777777" w:rsidR="00F6650C" w:rsidRPr="00186D5B" w:rsidRDefault="00F6650C" w:rsidP="00186D5B">
      <w:pPr>
        <w:pStyle w:val="Body-Bold"/>
        <w:spacing w:line="240" w:lineRule="auto"/>
        <w:ind w:left="567" w:hanging="567"/>
        <w:rPr>
          <w:b w:val="0"/>
          <w:bCs w:val="0"/>
        </w:rPr>
      </w:pPr>
    </w:p>
    <w:p w14:paraId="3AED7B58" w14:textId="2603315D"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06B1A25A"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7AE140F" w14:textId="64C2004B" w:rsidR="00577A2D" w:rsidRDefault="00577A2D" w:rsidP="0041456C">
      <w:pPr>
        <w:tabs>
          <w:tab w:val="left" w:pos="8309"/>
        </w:tabs>
        <w:jc w:val="both"/>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The content of this Job Description and Person Specification will be reviewed on a regular basis.</w:t>
      </w:r>
    </w:p>
    <w:p w14:paraId="0D495282" w14:textId="77777777" w:rsidR="00186D5B" w:rsidRDefault="00186D5B" w:rsidP="00D812FA">
      <w:pPr>
        <w:tabs>
          <w:tab w:val="left" w:pos="8309"/>
        </w:tabs>
        <w:jc w:val="both"/>
        <w:rPr>
          <w:rFonts w:ascii="Verdana" w:eastAsia="Calibri" w:hAnsi="Verdana" w:cs="Avenir Roman"/>
          <w:b/>
          <w:bCs/>
          <w:color w:val="000000"/>
          <w:sz w:val="24"/>
          <w:szCs w:val="24"/>
          <w:lang w:val="en-GB"/>
        </w:rPr>
      </w:pPr>
      <w:r>
        <w:rPr>
          <w:rFonts w:ascii="Verdana" w:eastAsia="Calibri" w:hAnsi="Verdana" w:cs="Avenir Roman"/>
          <w:b/>
          <w:bCs/>
          <w:color w:val="000000"/>
          <w:sz w:val="24"/>
          <w:szCs w:val="24"/>
          <w:lang w:val="en-GB"/>
        </w:rPr>
        <w:t>Special Requirements</w:t>
      </w:r>
    </w:p>
    <w:p w14:paraId="32AD153B" w14:textId="77777777" w:rsidR="00513824" w:rsidRDefault="00186D5B" w:rsidP="00D812FA">
      <w:pPr>
        <w:tabs>
          <w:tab w:val="left" w:pos="8309"/>
        </w:tabs>
        <w:jc w:val="both"/>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Standard hours of work are 37 hours per week worked in 5 days.  The post holder may be required to work on Saturdays, Sundays and public holidays.  Some evening work may also be necessary at certain times of the year.  Rest days in mid-week are currently allowed in lieu.  The post holder will be paid at plain time rate in addition to normal pay for hours worked on Bank Holidays, extra statutory or con</w:t>
      </w:r>
      <w:r w:rsidR="00513824">
        <w:rPr>
          <w:rFonts w:ascii="Verdana" w:eastAsia="Calibri" w:hAnsi="Verdana" w:cs="Avenir Roman"/>
          <w:color w:val="000000"/>
          <w:sz w:val="24"/>
          <w:szCs w:val="24"/>
          <w:lang w:val="en-GB"/>
        </w:rPr>
        <w:t>c</w:t>
      </w:r>
      <w:r>
        <w:rPr>
          <w:rFonts w:ascii="Verdana" w:eastAsia="Calibri" w:hAnsi="Verdana" w:cs="Avenir Roman"/>
          <w:color w:val="000000"/>
          <w:sz w:val="24"/>
          <w:szCs w:val="24"/>
          <w:lang w:val="en-GB"/>
        </w:rPr>
        <w:t>essionary holiday</w:t>
      </w:r>
      <w:r w:rsidR="00513824">
        <w:rPr>
          <w:rFonts w:ascii="Verdana" w:eastAsia="Calibri" w:hAnsi="Verdana" w:cs="Avenir Roman"/>
          <w:color w:val="000000"/>
          <w:sz w:val="24"/>
          <w:szCs w:val="24"/>
          <w:lang w:val="en-GB"/>
        </w:rPr>
        <w:t>s</w:t>
      </w:r>
      <w:r>
        <w:rPr>
          <w:rFonts w:ascii="Verdana" w:eastAsia="Calibri" w:hAnsi="Verdana" w:cs="Avenir Roman"/>
          <w:color w:val="000000"/>
          <w:sz w:val="24"/>
          <w:szCs w:val="24"/>
          <w:lang w:val="en-GB"/>
        </w:rPr>
        <w:t xml:space="preserve"> gran</w:t>
      </w:r>
      <w:r w:rsidR="00513824">
        <w:rPr>
          <w:rFonts w:ascii="Verdana" w:eastAsia="Calibri" w:hAnsi="Verdana" w:cs="Avenir Roman"/>
          <w:color w:val="000000"/>
          <w:sz w:val="24"/>
          <w:szCs w:val="24"/>
          <w:lang w:val="en-GB"/>
        </w:rPr>
        <w:t>ted by the County Council.</w:t>
      </w:r>
    </w:p>
    <w:p w14:paraId="4C193DFF" w14:textId="77777777" w:rsidR="00513824" w:rsidRDefault="00513824" w:rsidP="00D812FA">
      <w:pPr>
        <w:tabs>
          <w:tab w:val="left" w:pos="8309"/>
        </w:tabs>
        <w:jc w:val="both"/>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lastRenderedPageBreak/>
        <w:t>The service operates across Staffordshire and the post holder may be required to work at any site in the county according to business need.  The post holder will be required to undertake emergency duties out of normal working hours as necessary.</w:t>
      </w:r>
    </w:p>
    <w:p w14:paraId="2938D08D" w14:textId="4A5E5681" w:rsidR="0041456C" w:rsidRPr="00D812FA" w:rsidRDefault="00513824" w:rsidP="00D812FA">
      <w:pPr>
        <w:tabs>
          <w:tab w:val="left" w:pos="8309"/>
        </w:tabs>
        <w:jc w:val="both"/>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This post is subject to DBS.</w:t>
      </w:r>
      <w:r w:rsidR="0041456C" w:rsidRPr="00D812FA">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686DFF">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302"/>
        <w:gridCol w:w="1946"/>
      </w:tblGrid>
      <w:tr w:rsidR="0041456C" w:rsidRPr="0041456C" w14:paraId="2B37F757" w14:textId="77777777" w:rsidTr="008B1106">
        <w:trPr>
          <w:trHeight w:val="1489"/>
          <w:jc w:val="center"/>
        </w:trPr>
        <w:tc>
          <w:tcPr>
            <w:tcW w:w="1413" w:type="dxa"/>
            <w:shd w:val="clear" w:color="auto" w:fill="FFFFFF" w:themeFill="background1"/>
          </w:tcPr>
          <w:p w14:paraId="57556026" w14:textId="37FC9268" w:rsidR="0041456C" w:rsidRPr="00452A4E" w:rsidRDefault="0041456C" w:rsidP="0041456C">
            <w:pPr>
              <w:jc w:val="both"/>
              <w:rPr>
                <w:rFonts w:ascii="Verdana" w:hAnsi="Verdana" w:cs="Avenir Heavy"/>
                <w:b/>
                <w:bCs/>
                <w:color w:val="000000"/>
                <w:sz w:val="20"/>
                <w:szCs w:val="20"/>
                <w:lang w:val="en-GB"/>
              </w:rPr>
            </w:pPr>
            <w:r w:rsidRPr="008B1106">
              <w:rPr>
                <w:rFonts w:ascii="Verdana" w:hAnsi="Verdana" w:cs="Avenir Heavy"/>
                <w:b/>
                <w:bCs/>
                <w:color w:val="000000"/>
                <w:sz w:val="20"/>
                <w:szCs w:val="20"/>
                <w:lang w:val="en-GB"/>
              </w:rPr>
              <w:t xml:space="preserve">Minimum Criteria for Disability </w:t>
            </w:r>
            <w:proofErr w:type="spellStart"/>
            <w:proofErr w:type="gramStart"/>
            <w:r w:rsidRPr="008B1106">
              <w:rPr>
                <w:rFonts w:ascii="Verdana" w:hAnsi="Verdana" w:cs="Avenir Heavy"/>
                <w:b/>
                <w:bCs/>
                <w:color w:val="000000"/>
                <w:sz w:val="20"/>
                <w:szCs w:val="20"/>
                <w:lang w:val="en-GB"/>
              </w:rPr>
              <w:t>ConfidentScheme</w:t>
            </w:r>
            <w:proofErr w:type="spellEnd"/>
            <w:r w:rsidRPr="008B1106">
              <w:rPr>
                <w:rFonts w:ascii="Verdana" w:hAnsi="Verdana" w:cs="Avenir Heavy"/>
                <w:b/>
                <w:bCs/>
                <w:color w:val="000000"/>
                <w:sz w:val="20"/>
                <w:szCs w:val="20"/>
                <w:lang w:val="en-GB"/>
              </w:rPr>
              <w:t xml:space="preserve">  *</w:t>
            </w:r>
            <w:proofErr w:type="gramEnd"/>
          </w:p>
        </w:tc>
        <w:tc>
          <w:tcPr>
            <w:tcW w:w="7302" w:type="dxa"/>
            <w:shd w:val="clear" w:color="auto" w:fill="FFFFFF" w:themeFill="background1"/>
          </w:tcPr>
          <w:p w14:paraId="015675FD" w14:textId="77777777" w:rsidR="0041456C" w:rsidRPr="008B1106" w:rsidRDefault="0041456C" w:rsidP="0041456C">
            <w:pPr>
              <w:keepNext/>
              <w:spacing w:after="0" w:line="240" w:lineRule="auto"/>
              <w:jc w:val="center"/>
              <w:outlineLvl w:val="2"/>
              <w:rPr>
                <w:rFonts w:ascii="Verdana" w:eastAsia="Gill Sans MT" w:hAnsi="Verdana" w:cs="Arial"/>
                <w:bCs/>
                <w:sz w:val="24"/>
                <w:szCs w:val="24"/>
                <w:lang w:val="en-GB"/>
              </w:rPr>
            </w:pPr>
            <w:r w:rsidRPr="008B1106">
              <w:rPr>
                <w:rFonts w:ascii="Verdana" w:eastAsia="Gill Sans MT" w:hAnsi="Verdana" w:cs="Arial"/>
                <w:b/>
                <w:bCs/>
                <w:sz w:val="24"/>
                <w:szCs w:val="24"/>
                <w:lang w:val="en-GB"/>
              </w:rPr>
              <w:t>Criteria</w:t>
            </w:r>
          </w:p>
        </w:tc>
        <w:tc>
          <w:tcPr>
            <w:tcW w:w="1946" w:type="dxa"/>
            <w:shd w:val="clear" w:color="auto" w:fill="FFFFFF" w:themeFill="background1"/>
          </w:tcPr>
          <w:p w14:paraId="6CF918C4" w14:textId="77777777" w:rsidR="0041456C" w:rsidRPr="008B1106" w:rsidRDefault="0041456C" w:rsidP="0041456C">
            <w:pPr>
              <w:jc w:val="center"/>
              <w:rPr>
                <w:rFonts w:ascii="Verdana" w:eastAsia="Gill Sans MT" w:hAnsi="Verdana"/>
                <w:b/>
                <w:sz w:val="24"/>
                <w:szCs w:val="24"/>
              </w:rPr>
            </w:pPr>
            <w:r w:rsidRPr="008B1106">
              <w:rPr>
                <w:rFonts w:ascii="Verdana" w:eastAsia="Gill Sans MT" w:hAnsi="Verdana"/>
                <w:b/>
                <w:sz w:val="24"/>
                <w:szCs w:val="24"/>
              </w:rPr>
              <w:t>Measured by</w:t>
            </w:r>
          </w:p>
        </w:tc>
      </w:tr>
      <w:tr w:rsidR="0041456C" w:rsidRPr="0041456C" w14:paraId="0CFDDDDB" w14:textId="77777777" w:rsidTr="008B1106">
        <w:trPr>
          <w:trHeight w:val="1502"/>
          <w:jc w:val="center"/>
        </w:trPr>
        <w:tc>
          <w:tcPr>
            <w:tcW w:w="1413"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4895E6B9" w14:textId="77777777" w:rsidR="0041456C" w:rsidRPr="00693095" w:rsidRDefault="2AE77744" w:rsidP="79EE954F">
            <w:pPr>
              <w:pStyle w:val="ListParagraph"/>
              <w:spacing w:after="0" w:line="240" w:lineRule="auto"/>
              <w:ind w:left="0"/>
              <w:jc w:val="both"/>
              <w:rPr>
                <w:rFonts w:ascii="Verdana" w:eastAsia="Gill Sans MT" w:hAnsi="Verdana" w:cs="Gill Sans MT"/>
                <w:b/>
                <w:bCs/>
                <w:sz w:val="24"/>
                <w:szCs w:val="24"/>
              </w:rPr>
            </w:pPr>
            <w:r w:rsidRPr="00693095">
              <w:rPr>
                <w:rFonts w:ascii="Verdana" w:eastAsia="Gill Sans MT" w:hAnsi="Verdana" w:cs="Gill Sans MT"/>
                <w:b/>
                <w:bCs/>
                <w:sz w:val="24"/>
                <w:szCs w:val="24"/>
              </w:rPr>
              <w:t>Qualifications</w:t>
            </w:r>
          </w:p>
          <w:p w14:paraId="6184B2AB" w14:textId="2AF0BE19" w:rsidR="00CD1A4D" w:rsidRPr="00513824" w:rsidRDefault="00F6650C" w:rsidP="00686DFF">
            <w:pPr>
              <w:pStyle w:val="ListParagraph"/>
              <w:numPr>
                <w:ilvl w:val="0"/>
                <w:numId w:val="9"/>
              </w:numPr>
              <w:spacing w:after="0" w:line="240" w:lineRule="auto"/>
              <w:ind w:left="449" w:hanging="449"/>
              <w:jc w:val="both"/>
              <w:rPr>
                <w:rFonts w:ascii="Gill Sans MT" w:eastAsia="Gill Sans MT" w:hAnsi="Gill Sans MT" w:cs="Gill Sans MT"/>
                <w:b/>
                <w:bCs/>
              </w:rPr>
            </w:pPr>
            <w:r>
              <w:rPr>
                <w:rFonts w:ascii="Verdana" w:eastAsia="Gill Sans MT" w:hAnsi="Verdana" w:cs="Gill Sans MT"/>
                <w:sz w:val="24"/>
                <w:szCs w:val="24"/>
              </w:rPr>
              <w:t>Two</w:t>
            </w:r>
            <w:r w:rsidR="00513824">
              <w:rPr>
                <w:rFonts w:ascii="Verdana" w:eastAsia="Gill Sans MT" w:hAnsi="Verdana" w:cs="Gill Sans MT"/>
                <w:sz w:val="24"/>
                <w:szCs w:val="24"/>
              </w:rPr>
              <w:t xml:space="preserve"> GCSE’s or equivalent including English and </w:t>
            </w:r>
            <w:proofErr w:type="spellStart"/>
            <w:r w:rsidR="00513824">
              <w:rPr>
                <w:rFonts w:ascii="Verdana" w:eastAsia="Gill Sans MT" w:hAnsi="Verdana" w:cs="Gill Sans MT"/>
                <w:sz w:val="24"/>
                <w:szCs w:val="24"/>
              </w:rPr>
              <w:t>Maths</w:t>
            </w:r>
            <w:proofErr w:type="spellEnd"/>
            <w:r w:rsidR="00513824">
              <w:rPr>
                <w:rFonts w:ascii="Verdana" w:eastAsia="Gill Sans MT" w:hAnsi="Verdana" w:cs="Gill Sans MT"/>
                <w:sz w:val="24"/>
                <w:szCs w:val="24"/>
              </w:rPr>
              <w:t xml:space="preserve"> (essential)</w:t>
            </w:r>
          </w:p>
          <w:p w14:paraId="74AB4191" w14:textId="672D389C" w:rsidR="00513824" w:rsidRPr="00686DFF" w:rsidRDefault="00513824" w:rsidP="00686DFF">
            <w:pPr>
              <w:pStyle w:val="ListParagraph"/>
              <w:numPr>
                <w:ilvl w:val="0"/>
                <w:numId w:val="9"/>
              </w:numPr>
              <w:spacing w:after="0" w:line="240" w:lineRule="auto"/>
              <w:ind w:left="449" w:hanging="449"/>
              <w:jc w:val="both"/>
              <w:rPr>
                <w:rFonts w:ascii="Gill Sans MT" w:eastAsia="Gill Sans MT" w:hAnsi="Gill Sans MT" w:cs="Gill Sans MT"/>
                <w:b/>
                <w:bCs/>
              </w:rPr>
            </w:pPr>
            <w:r>
              <w:rPr>
                <w:rFonts w:ascii="Verdana" w:eastAsia="Gill Sans MT" w:hAnsi="Verdana" w:cs="Gill Sans MT"/>
                <w:sz w:val="24"/>
                <w:szCs w:val="24"/>
              </w:rPr>
              <w:t>First aid certificate (desirable)</w:t>
            </w:r>
          </w:p>
        </w:tc>
        <w:tc>
          <w:tcPr>
            <w:tcW w:w="1946" w:type="dxa"/>
          </w:tcPr>
          <w:p w14:paraId="28165995" w14:textId="77777777" w:rsidR="00173EA4" w:rsidRDefault="00173EA4" w:rsidP="00173EA4">
            <w:pPr>
              <w:spacing w:after="0"/>
              <w:rPr>
                <w:rFonts w:ascii="Verdana" w:eastAsia="Gill Sans MT" w:hAnsi="Verdana"/>
                <w:sz w:val="24"/>
                <w:szCs w:val="24"/>
              </w:rPr>
            </w:pPr>
          </w:p>
          <w:p w14:paraId="0805D781" w14:textId="77777777" w:rsidR="00686DFF" w:rsidRDefault="00173EA4" w:rsidP="00686DFF">
            <w:pPr>
              <w:spacing w:after="0"/>
              <w:jc w:val="center"/>
              <w:rPr>
                <w:rFonts w:ascii="Verdana" w:eastAsia="Gill Sans MT" w:hAnsi="Verdana"/>
                <w:sz w:val="24"/>
                <w:szCs w:val="24"/>
              </w:rPr>
            </w:pPr>
            <w:r>
              <w:rPr>
                <w:rFonts w:ascii="Verdana" w:eastAsia="Gill Sans MT" w:hAnsi="Verdana"/>
                <w:sz w:val="24"/>
                <w:szCs w:val="24"/>
              </w:rPr>
              <w:t>A/I</w:t>
            </w:r>
          </w:p>
          <w:p w14:paraId="4FA5215D" w14:textId="0FC54866" w:rsidR="00513824" w:rsidRPr="00693095" w:rsidRDefault="00513824" w:rsidP="00686DFF">
            <w:pPr>
              <w:spacing w:after="0"/>
              <w:jc w:val="center"/>
              <w:rPr>
                <w:rFonts w:ascii="Verdana" w:eastAsia="Gill Sans MT" w:hAnsi="Verdana"/>
                <w:sz w:val="24"/>
                <w:szCs w:val="24"/>
              </w:rPr>
            </w:pPr>
            <w:r>
              <w:rPr>
                <w:rFonts w:ascii="Verdana" w:eastAsia="Gill Sans MT" w:hAnsi="Verdana"/>
                <w:sz w:val="24"/>
                <w:szCs w:val="24"/>
              </w:rPr>
              <w:t>A/I</w:t>
            </w:r>
          </w:p>
        </w:tc>
      </w:tr>
      <w:tr w:rsidR="0041456C" w:rsidRPr="0041456C" w14:paraId="4FFAC253" w14:textId="77777777" w:rsidTr="008B1106">
        <w:trPr>
          <w:trHeight w:val="2426"/>
          <w:jc w:val="center"/>
        </w:trPr>
        <w:tc>
          <w:tcPr>
            <w:tcW w:w="1413" w:type="dxa"/>
          </w:tcPr>
          <w:p w14:paraId="0234D1B6" w14:textId="77777777" w:rsidR="0041456C" w:rsidRPr="0041456C" w:rsidRDefault="0041456C" w:rsidP="0041456C">
            <w:pPr>
              <w:jc w:val="center"/>
              <w:rPr>
                <w:rFonts w:ascii="Gill Sans MT" w:eastAsia="Gill Sans MT" w:hAnsi="Gill Sans MT"/>
              </w:rPr>
            </w:pPr>
          </w:p>
          <w:p w14:paraId="372E73A0" w14:textId="77777777" w:rsidR="00BC62A7"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BC62A7" w:rsidRPr="0041456C">
              <w:rPr>
                <w:rFonts w:ascii="Gill Sans MT" w:eastAsia="Gill Sans MT" w:hAnsi="Gill Sans MT"/>
                <w:b/>
                <w:noProof/>
              </w:rPr>
              <w:drawing>
                <wp:inline distT="0" distB="0" distL="0" distR="0" wp14:anchorId="492372A2" wp14:editId="6FF17F13">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4D7C3E5" w14:textId="06319504" w:rsidR="00BC62A7" w:rsidRDefault="00BC62A7"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9C3C414" wp14:editId="26460610">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01CE86E" w14:textId="77777777" w:rsidR="00BC62A7" w:rsidRDefault="00BC62A7"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1E19DE0" wp14:editId="37726DD9">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34A6B6FE" wp14:editId="7AC706C3">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EB026E" w14:textId="600D9BED" w:rsidR="00BC62A7" w:rsidRDefault="00BC62A7" w:rsidP="00BC62A7">
            <w:pPr>
              <w:jc w:val="center"/>
              <w:rPr>
                <w:rFonts w:ascii="Gill Sans MT" w:eastAsia="Gill Sans MT" w:hAnsi="Gill Sans MT"/>
              </w:rPr>
            </w:pPr>
            <w:r w:rsidRPr="0041456C">
              <w:rPr>
                <w:rFonts w:ascii="Gill Sans MT" w:eastAsia="Gill Sans MT" w:hAnsi="Gill Sans MT"/>
                <w:b/>
                <w:noProof/>
              </w:rPr>
              <w:drawing>
                <wp:inline distT="0" distB="0" distL="0" distR="0" wp14:anchorId="009963FB" wp14:editId="179D3FF2">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1456C" w:rsidRDefault="0041456C" w:rsidP="00BC62A7">
            <w:pPr>
              <w:rPr>
                <w:rFonts w:ascii="Gill Sans MT" w:eastAsia="Gill Sans MT" w:hAnsi="Gill Sans MT"/>
              </w:rPr>
            </w:pPr>
          </w:p>
        </w:tc>
        <w:tc>
          <w:tcPr>
            <w:tcW w:w="7302" w:type="dxa"/>
          </w:tcPr>
          <w:p w14:paraId="57609014" w14:textId="6EB97651" w:rsidR="0041456C" w:rsidRDefault="0041456C" w:rsidP="0041456C">
            <w:pPr>
              <w:spacing w:after="0" w:line="240" w:lineRule="auto"/>
              <w:jc w:val="both"/>
              <w:rPr>
                <w:rFonts w:ascii="Verdana" w:eastAsia="Gill Sans MT" w:hAnsi="Verdana" w:cs="Arial"/>
                <w:b/>
                <w:bCs/>
                <w:sz w:val="24"/>
                <w:szCs w:val="24"/>
                <w:lang w:val="en-GB"/>
              </w:rPr>
            </w:pPr>
            <w:r w:rsidRPr="00693095">
              <w:rPr>
                <w:rFonts w:ascii="Verdana" w:eastAsia="Gill Sans MT" w:hAnsi="Verdana" w:cs="Arial"/>
                <w:b/>
                <w:bCs/>
                <w:sz w:val="24"/>
                <w:szCs w:val="24"/>
                <w:lang w:val="en-GB"/>
              </w:rPr>
              <w:t>Knowledge and Experience</w:t>
            </w:r>
          </w:p>
          <w:p w14:paraId="103A8536" w14:textId="1DDB2629" w:rsidR="00693095" w:rsidRPr="00513824" w:rsidRDefault="00513824" w:rsidP="00693095">
            <w:pPr>
              <w:pStyle w:val="ListParagraph"/>
              <w:numPr>
                <w:ilvl w:val="0"/>
                <w:numId w:val="11"/>
              </w:numPr>
              <w:spacing w:after="0" w:line="240" w:lineRule="auto"/>
              <w:ind w:left="449" w:hanging="449"/>
              <w:jc w:val="both"/>
              <w:rPr>
                <w:rFonts w:ascii="Verdana" w:eastAsia="Gill Sans MT" w:hAnsi="Verdana" w:cs="Arial"/>
                <w:sz w:val="24"/>
                <w:szCs w:val="24"/>
                <w:lang w:val="en-GB"/>
              </w:rPr>
            </w:pPr>
            <w:r>
              <w:rPr>
                <w:rFonts w:ascii="Verdana" w:eastAsia="Gill Sans MT" w:hAnsi="Verdana" w:cs="Arial"/>
                <w:sz w:val="24"/>
                <w:szCs w:val="24"/>
                <w:lang w:val="en-GB"/>
              </w:rPr>
              <w:t xml:space="preserve">Experience of </w:t>
            </w:r>
            <w:r w:rsidR="00F6650C">
              <w:rPr>
                <w:rFonts w:ascii="Verdana" w:eastAsia="Gill Sans MT" w:hAnsi="Verdana" w:cs="Arial"/>
                <w:sz w:val="24"/>
                <w:szCs w:val="24"/>
                <w:lang w:val="en-GB"/>
              </w:rPr>
              <w:t>working in visitor or reception facilities</w:t>
            </w:r>
            <w:r>
              <w:rPr>
                <w:rFonts w:ascii="Verdana" w:eastAsia="Gill Sans MT" w:hAnsi="Verdana" w:cs="Arial"/>
                <w:sz w:val="24"/>
                <w:szCs w:val="24"/>
                <w:lang w:val="en-GB"/>
              </w:rPr>
              <w:t xml:space="preserve"> (essential)</w:t>
            </w:r>
          </w:p>
          <w:p w14:paraId="00685BBA" w14:textId="17C05D6A" w:rsidR="00693095" w:rsidRDefault="00513824" w:rsidP="00693095">
            <w:pPr>
              <w:pStyle w:val="ListParagraph"/>
              <w:numPr>
                <w:ilvl w:val="0"/>
                <w:numId w:val="11"/>
              </w:numPr>
              <w:spacing w:after="0" w:line="240" w:lineRule="auto"/>
              <w:ind w:left="449" w:hanging="449"/>
              <w:jc w:val="both"/>
              <w:rPr>
                <w:rFonts w:ascii="Verdana" w:eastAsia="Gill Sans MT" w:hAnsi="Verdana" w:cs="Arial"/>
                <w:sz w:val="24"/>
                <w:szCs w:val="24"/>
                <w:lang w:val="en-GB"/>
              </w:rPr>
            </w:pPr>
            <w:r>
              <w:rPr>
                <w:rFonts w:ascii="Verdana" w:eastAsia="Gill Sans MT" w:hAnsi="Verdana" w:cs="Arial"/>
                <w:sz w:val="24"/>
                <w:szCs w:val="24"/>
                <w:lang w:val="en-GB"/>
              </w:rPr>
              <w:t xml:space="preserve">Experience of </w:t>
            </w:r>
            <w:r w:rsidR="00F6650C">
              <w:rPr>
                <w:rFonts w:ascii="Verdana" w:eastAsia="Gill Sans MT" w:hAnsi="Verdana" w:cs="Arial"/>
                <w:sz w:val="24"/>
                <w:szCs w:val="24"/>
                <w:lang w:val="en-GB"/>
              </w:rPr>
              <w:t>working with the public and providing information</w:t>
            </w:r>
            <w:r>
              <w:rPr>
                <w:rFonts w:ascii="Verdana" w:eastAsia="Gill Sans MT" w:hAnsi="Verdana" w:cs="Arial"/>
                <w:sz w:val="24"/>
                <w:szCs w:val="24"/>
                <w:lang w:val="en-GB"/>
              </w:rPr>
              <w:t xml:space="preserve"> (essential)</w:t>
            </w:r>
          </w:p>
          <w:p w14:paraId="2187531E" w14:textId="7BF6B8B0" w:rsidR="00693095" w:rsidRDefault="00513824" w:rsidP="00693095">
            <w:pPr>
              <w:pStyle w:val="ListParagraph"/>
              <w:numPr>
                <w:ilvl w:val="0"/>
                <w:numId w:val="11"/>
              </w:numPr>
              <w:spacing w:after="0" w:line="240" w:lineRule="auto"/>
              <w:ind w:left="449" w:hanging="449"/>
              <w:jc w:val="both"/>
              <w:rPr>
                <w:rFonts w:ascii="Verdana" w:eastAsia="Gill Sans MT" w:hAnsi="Verdana" w:cs="Arial"/>
                <w:sz w:val="24"/>
                <w:szCs w:val="24"/>
                <w:lang w:val="en-GB"/>
              </w:rPr>
            </w:pPr>
            <w:r>
              <w:rPr>
                <w:rFonts w:ascii="Verdana" w:eastAsia="Gill Sans MT" w:hAnsi="Verdana" w:cs="Arial"/>
                <w:sz w:val="24"/>
                <w:szCs w:val="24"/>
                <w:lang w:val="en-GB"/>
              </w:rPr>
              <w:t xml:space="preserve">Experience of </w:t>
            </w:r>
            <w:r w:rsidR="00F6650C">
              <w:rPr>
                <w:rFonts w:ascii="Verdana" w:eastAsia="Gill Sans MT" w:hAnsi="Verdana" w:cs="Arial"/>
                <w:sz w:val="24"/>
                <w:szCs w:val="24"/>
                <w:lang w:val="en-GB"/>
              </w:rPr>
              <w:t>supporting the running of events and activities</w:t>
            </w:r>
            <w:r>
              <w:rPr>
                <w:rFonts w:ascii="Verdana" w:eastAsia="Gill Sans MT" w:hAnsi="Verdana" w:cs="Arial"/>
                <w:sz w:val="24"/>
                <w:szCs w:val="24"/>
                <w:lang w:val="en-GB"/>
              </w:rPr>
              <w:t xml:space="preserve"> (essential)</w:t>
            </w:r>
          </w:p>
          <w:p w14:paraId="6AEC4011" w14:textId="0563A283" w:rsidR="00693095" w:rsidRPr="00CD1A4D" w:rsidRDefault="00513824" w:rsidP="00EE41CE">
            <w:pPr>
              <w:pStyle w:val="ListParagraph"/>
              <w:numPr>
                <w:ilvl w:val="0"/>
                <w:numId w:val="11"/>
              </w:numPr>
              <w:spacing w:after="0" w:line="240" w:lineRule="auto"/>
              <w:ind w:left="449" w:hanging="449"/>
              <w:jc w:val="both"/>
              <w:rPr>
                <w:rFonts w:ascii="Arial" w:eastAsia="Arial" w:hAnsi="Arial" w:cs="Arial"/>
              </w:rPr>
            </w:pPr>
            <w:r>
              <w:rPr>
                <w:rFonts w:ascii="Verdana" w:eastAsia="Gill Sans MT" w:hAnsi="Verdana" w:cs="Arial"/>
                <w:sz w:val="24"/>
                <w:szCs w:val="24"/>
                <w:lang w:val="en-GB"/>
              </w:rPr>
              <w:t xml:space="preserve">Experience of </w:t>
            </w:r>
            <w:r w:rsidR="00F6650C">
              <w:rPr>
                <w:rFonts w:ascii="Verdana" w:eastAsia="Gill Sans MT" w:hAnsi="Verdana" w:cs="Arial"/>
                <w:sz w:val="24"/>
                <w:szCs w:val="24"/>
                <w:lang w:val="en-GB"/>
              </w:rPr>
              <w:t>producing basic visitor information</w:t>
            </w:r>
            <w:r>
              <w:rPr>
                <w:rFonts w:ascii="Verdana" w:eastAsia="Gill Sans MT" w:hAnsi="Verdana" w:cs="Arial"/>
                <w:sz w:val="24"/>
                <w:szCs w:val="24"/>
                <w:lang w:val="en-GB"/>
              </w:rPr>
              <w:t xml:space="preserve"> (essential)</w:t>
            </w:r>
          </w:p>
          <w:p w14:paraId="1CCD9C58" w14:textId="11D3DE6A" w:rsidR="00CD1A4D" w:rsidRPr="00513824" w:rsidRDefault="00686DFF" w:rsidP="00EE41CE">
            <w:pPr>
              <w:pStyle w:val="ListParagraph"/>
              <w:numPr>
                <w:ilvl w:val="0"/>
                <w:numId w:val="11"/>
              </w:numPr>
              <w:spacing w:after="0" w:line="240" w:lineRule="auto"/>
              <w:ind w:left="449" w:hanging="449"/>
              <w:jc w:val="both"/>
              <w:rPr>
                <w:rFonts w:ascii="Arial" w:eastAsia="Arial" w:hAnsi="Arial" w:cs="Arial"/>
              </w:rPr>
            </w:pPr>
            <w:r>
              <w:rPr>
                <w:rFonts w:ascii="Verdana" w:eastAsia="Gill Sans MT" w:hAnsi="Verdana" w:cs="Arial"/>
                <w:sz w:val="24"/>
                <w:szCs w:val="24"/>
                <w:lang w:val="en-GB"/>
              </w:rPr>
              <w:t xml:space="preserve">Experience of </w:t>
            </w:r>
            <w:r w:rsidR="00513824">
              <w:rPr>
                <w:rFonts w:ascii="Verdana" w:eastAsia="Gill Sans MT" w:hAnsi="Verdana" w:cs="Arial"/>
                <w:sz w:val="24"/>
                <w:szCs w:val="24"/>
                <w:lang w:val="en-GB"/>
              </w:rPr>
              <w:t>health and safety procedures (essential)</w:t>
            </w:r>
          </w:p>
          <w:p w14:paraId="30AF2B78" w14:textId="688FCA34" w:rsidR="00513824" w:rsidRPr="00513824" w:rsidRDefault="00F6650C" w:rsidP="00EE41CE">
            <w:pPr>
              <w:pStyle w:val="ListParagraph"/>
              <w:numPr>
                <w:ilvl w:val="0"/>
                <w:numId w:val="11"/>
              </w:numPr>
              <w:spacing w:after="0" w:line="240" w:lineRule="auto"/>
              <w:ind w:left="449" w:hanging="449"/>
              <w:jc w:val="both"/>
              <w:rPr>
                <w:rFonts w:ascii="Arial" w:eastAsia="Arial" w:hAnsi="Arial" w:cs="Arial"/>
              </w:rPr>
            </w:pPr>
            <w:r>
              <w:rPr>
                <w:rFonts w:ascii="Verdana" w:eastAsia="Gill Sans MT" w:hAnsi="Verdana" w:cs="Arial"/>
                <w:sz w:val="24"/>
                <w:szCs w:val="24"/>
                <w:lang w:val="en-GB"/>
              </w:rPr>
              <w:t>Cash handling experience</w:t>
            </w:r>
            <w:r w:rsidR="00513824">
              <w:rPr>
                <w:rFonts w:ascii="Verdana" w:eastAsia="Gill Sans MT" w:hAnsi="Verdana" w:cs="Arial"/>
                <w:sz w:val="24"/>
                <w:szCs w:val="24"/>
                <w:lang w:val="en-GB"/>
              </w:rPr>
              <w:t xml:space="preserve"> (</w:t>
            </w:r>
            <w:r>
              <w:rPr>
                <w:rFonts w:ascii="Verdana" w:eastAsia="Gill Sans MT" w:hAnsi="Verdana" w:cs="Arial"/>
                <w:sz w:val="24"/>
                <w:szCs w:val="24"/>
                <w:lang w:val="en-GB"/>
              </w:rPr>
              <w:t>desirable</w:t>
            </w:r>
            <w:r w:rsidR="00513824">
              <w:rPr>
                <w:rFonts w:ascii="Verdana" w:eastAsia="Gill Sans MT" w:hAnsi="Verdana" w:cs="Arial"/>
                <w:sz w:val="24"/>
                <w:szCs w:val="24"/>
                <w:lang w:val="en-GB"/>
              </w:rPr>
              <w:t>)</w:t>
            </w:r>
          </w:p>
          <w:p w14:paraId="33F9B5DF" w14:textId="6E998EA4" w:rsidR="00513824" w:rsidRPr="00513824" w:rsidRDefault="00513824" w:rsidP="00EE41CE">
            <w:pPr>
              <w:pStyle w:val="ListParagraph"/>
              <w:numPr>
                <w:ilvl w:val="0"/>
                <w:numId w:val="11"/>
              </w:numPr>
              <w:spacing w:after="0" w:line="240" w:lineRule="auto"/>
              <w:ind w:left="449" w:hanging="449"/>
              <w:jc w:val="both"/>
              <w:rPr>
                <w:rFonts w:ascii="Arial" w:eastAsia="Arial" w:hAnsi="Arial" w:cs="Arial"/>
              </w:rPr>
            </w:pPr>
            <w:r>
              <w:rPr>
                <w:rFonts w:ascii="Verdana" w:eastAsia="Gill Sans MT" w:hAnsi="Verdana" w:cs="Arial"/>
                <w:sz w:val="24"/>
                <w:szCs w:val="24"/>
                <w:lang w:val="en-GB"/>
              </w:rPr>
              <w:t>Knowledge and experience of using general IT packages (essential)</w:t>
            </w:r>
          </w:p>
          <w:p w14:paraId="14020AB0" w14:textId="35F416AF" w:rsidR="00513824" w:rsidRPr="00CD1A4D" w:rsidRDefault="00513824" w:rsidP="00EE41CE">
            <w:pPr>
              <w:pStyle w:val="ListParagraph"/>
              <w:numPr>
                <w:ilvl w:val="0"/>
                <w:numId w:val="11"/>
              </w:numPr>
              <w:spacing w:after="0" w:line="240" w:lineRule="auto"/>
              <w:ind w:left="449" w:hanging="449"/>
              <w:jc w:val="both"/>
              <w:rPr>
                <w:rFonts w:ascii="Arial" w:eastAsia="Arial" w:hAnsi="Arial" w:cs="Arial"/>
              </w:rPr>
            </w:pPr>
            <w:r>
              <w:rPr>
                <w:rFonts w:ascii="Verdana" w:eastAsia="Gill Sans MT" w:hAnsi="Verdana" w:cs="Arial"/>
                <w:sz w:val="24"/>
                <w:szCs w:val="24"/>
                <w:lang w:val="en-GB"/>
              </w:rPr>
              <w:t>Data management experience (desirable)</w:t>
            </w:r>
          </w:p>
          <w:p w14:paraId="186B0F1C" w14:textId="04A0EB3D" w:rsidR="00A60042" w:rsidRPr="00686DFF" w:rsidRDefault="00A60042" w:rsidP="00686DFF">
            <w:pPr>
              <w:spacing w:after="0" w:line="240" w:lineRule="auto"/>
              <w:jc w:val="both"/>
              <w:rPr>
                <w:rFonts w:ascii="Arial" w:eastAsia="Arial" w:hAnsi="Arial" w:cs="Arial"/>
              </w:rPr>
            </w:pPr>
          </w:p>
        </w:tc>
        <w:tc>
          <w:tcPr>
            <w:tcW w:w="1946" w:type="dxa"/>
          </w:tcPr>
          <w:p w14:paraId="0EB5AE74" w14:textId="03234AC9" w:rsidR="0041456C" w:rsidRDefault="0041456C" w:rsidP="00686DFF">
            <w:pPr>
              <w:spacing w:after="0"/>
              <w:rPr>
                <w:rFonts w:ascii="Gill Sans MT" w:eastAsia="Gill Sans MT" w:hAnsi="Gill Sans MT"/>
              </w:rPr>
            </w:pPr>
          </w:p>
          <w:p w14:paraId="41D981A8" w14:textId="23FF9286" w:rsidR="00686DFF" w:rsidRDefault="00693095" w:rsidP="00686DFF">
            <w:pPr>
              <w:spacing w:after="0"/>
              <w:jc w:val="center"/>
              <w:rPr>
                <w:rFonts w:ascii="Verdana" w:eastAsia="Gill Sans MT" w:hAnsi="Verdana"/>
                <w:sz w:val="24"/>
                <w:szCs w:val="24"/>
              </w:rPr>
            </w:pPr>
            <w:r w:rsidRPr="00693095">
              <w:rPr>
                <w:rFonts w:ascii="Verdana" w:eastAsia="Gill Sans MT" w:hAnsi="Verdana"/>
                <w:sz w:val="24"/>
                <w:szCs w:val="24"/>
              </w:rPr>
              <w:t>A/I</w:t>
            </w:r>
          </w:p>
          <w:p w14:paraId="64AB7488" w14:textId="77777777" w:rsidR="00513824" w:rsidRDefault="00513824" w:rsidP="00513824">
            <w:pPr>
              <w:tabs>
                <w:tab w:val="left" w:pos="600"/>
                <w:tab w:val="center" w:pos="865"/>
              </w:tabs>
              <w:spacing w:after="0"/>
              <w:rPr>
                <w:rFonts w:ascii="Verdana" w:eastAsia="Gill Sans MT" w:hAnsi="Verdana"/>
                <w:sz w:val="24"/>
                <w:szCs w:val="24"/>
              </w:rPr>
            </w:pPr>
          </w:p>
          <w:p w14:paraId="67584783" w14:textId="15234C66" w:rsidR="00693095" w:rsidRDefault="00693095" w:rsidP="00513824">
            <w:pPr>
              <w:tabs>
                <w:tab w:val="left" w:pos="600"/>
                <w:tab w:val="center" w:pos="865"/>
              </w:tabs>
              <w:spacing w:after="0"/>
              <w:jc w:val="center"/>
              <w:rPr>
                <w:rFonts w:ascii="Verdana" w:eastAsia="Gill Sans MT" w:hAnsi="Verdana"/>
                <w:sz w:val="24"/>
                <w:szCs w:val="24"/>
              </w:rPr>
            </w:pPr>
            <w:r>
              <w:rPr>
                <w:rFonts w:ascii="Verdana" w:eastAsia="Gill Sans MT" w:hAnsi="Verdana"/>
                <w:sz w:val="24"/>
                <w:szCs w:val="24"/>
              </w:rPr>
              <w:t>A/I</w:t>
            </w:r>
          </w:p>
          <w:p w14:paraId="668AAC9A" w14:textId="77777777" w:rsidR="00513824" w:rsidRDefault="00513824" w:rsidP="00513824">
            <w:pPr>
              <w:spacing w:after="0"/>
              <w:rPr>
                <w:rFonts w:ascii="Verdana" w:eastAsia="Gill Sans MT" w:hAnsi="Verdana"/>
                <w:sz w:val="24"/>
                <w:szCs w:val="24"/>
              </w:rPr>
            </w:pPr>
          </w:p>
          <w:p w14:paraId="72277FC8" w14:textId="0861B1E7" w:rsidR="00173EA4" w:rsidRDefault="00173EA4" w:rsidP="00513824">
            <w:pPr>
              <w:spacing w:after="0"/>
              <w:jc w:val="center"/>
              <w:rPr>
                <w:rFonts w:ascii="Verdana" w:eastAsia="Gill Sans MT" w:hAnsi="Verdana"/>
                <w:sz w:val="24"/>
                <w:szCs w:val="24"/>
              </w:rPr>
            </w:pPr>
            <w:r>
              <w:rPr>
                <w:rFonts w:ascii="Verdana" w:eastAsia="Gill Sans MT" w:hAnsi="Verdana"/>
                <w:sz w:val="24"/>
                <w:szCs w:val="24"/>
              </w:rPr>
              <w:t>A/I</w:t>
            </w:r>
          </w:p>
          <w:p w14:paraId="6338D219" w14:textId="797B006E" w:rsidR="00F6650C" w:rsidRDefault="00513824" w:rsidP="00F6650C">
            <w:pPr>
              <w:spacing w:after="0"/>
              <w:jc w:val="center"/>
              <w:rPr>
                <w:rFonts w:ascii="Verdana" w:eastAsia="Gill Sans MT" w:hAnsi="Verdana"/>
                <w:sz w:val="24"/>
                <w:szCs w:val="24"/>
              </w:rPr>
            </w:pPr>
            <w:r>
              <w:rPr>
                <w:rFonts w:ascii="Verdana" w:eastAsia="Gill Sans MT" w:hAnsi="Verdana"/>
                <w:sz w:val="24"/>
                <w:szCs w:val="24"/>
              </w:rPr>
              <w:t>A/I</w:t>
            </w:r>
          </w:p>
          <w:p w14:paraId="7ECC7079" w14:textId="77777777" w:rsidR="00F6650C" w:rsidRDefault="00F6650C" w:rsidP="00F6650C">
            <w:pPr>
              <w:spacing w:after="0"/>
              <w:jc w:val="center"/>
              <w:rPr>
                <w:rFonts w:ascii="Verdana" w:eastAsia="Gill Sans MT" w:hAnsi="Verdana"/>
                <w:sz w:val="24"/>
                <w:szCs w:val="24"/>
              </w:rPr>
            </w:pPr>
          </w:p>
          <w:p w14:paraId="1E7D64DB" w14:textId="5D0A0F84" w:rsidR="00F6650C" w:rsidRDefault="00693095" w:rsidP="00F6650C">
            <w:pPr>
              <w:spacing w:after="0"/>
              <w:jc w:val="center"/>
              <w:rPr>
                <w:rFonts w:ascii="Verdana" w:eastAsia="Gill Sans MT" w:hAnsi="Verdana"/>
                <w:sz w:val="24"/>
                <w:szCs w:val="24"/>
              </w:rPr>
            </w:pPr>
            <w:r>
              <w:rPr>
                <w:rFonts w:ascii="Verdana" w:eastAsia="Gill Sans MT" w:hAnsi="Verdana"/>
                <w:sz w:val="24"/>
                <w:szCs w:val="24"/>
              </w:rPr>
              <w:t>A/I</w:t>
            </w:r>
          </w:p>
          <w:p w14:paraId="6602220D" w14:textId="638AAF9A" w:rsidR="00F6650C" w:rsidRDefault="00F6650C" w:rsidP="00F6650C">
            <w:pPr>
              <w:spacing w:after="0"/>
              <w:jc w:val="center"/>
              <w:rPr>
                <w:rFonts w:ascii="Verdana" w:eastAsia="Gill Sans MT" w:hAnsi="Verdana"/>
                <w:sz w:val="24"/>
                <w:szCs w:val="24"/>
              </w:rPr>
            </w:pPr>
            <w:r>
              <w:rPr>
                <w:rFonts w:ascii="Verdana" w:eastAsia="Gill Sans MT" w:hAnsi="Verdana"/>
                <w:sz w:val="24"/>
                <w:szCs w:val="24"/>
              </w:rPr>
              <w:t>A/I</w:t>
            </w:r>
          </w:p>
          <w:p w14:paraId="2F29F2DE" w14:textId="5C7460DA" w:rsidR="002C0DBA" w:rsidRDefault="00693095" w:rsidP="00CD1A4D">
            <w:pPr>
              <w:jc w:val="center"/>
              <w:rPr>
                <w:rFonts w:ascii="Verdana" w:eastAsia="Gill Sans MT" w:hAnsi="Verdana"/>
                <w:sz w:val="24"/>
                <w:szCs w:val="24"/>
              </w:rPr>
            </w:pPr>
            <w:r>
              <w:rPr>
                <w:rFonts w:ascii="Verdana" w:eastAsia="Gill Sans MT" w:hAnsi="Verdana"/>
                <w:sz w:val="24"/>
                <w:szCs w:val="24"/>
              </w:rPr>
              <w:t>A/I</w:t>
            </w:r>
          </w:p>
          <w:p w14:paraId="73459890" w14:textId="16EF9918" w:rsidR="00A60042" w:rsidRPr="00A60042" w:rsidRDefault="00513824" w:rsidP="00BC62A7">
            <w:pPr>
              <w:jc w:val="center"/>
              <w:rPr>
                <w:rFonts w:ascii="Verdana" w:eastAsia="Gill Sans MT" w:hAnsi="Verdana"/>
                <w:sz w:val="24"/>
                <w:szCs w:val="24"/>
              </w:rPr>
            </w:pPr>
            <w:r>
              <w:rPr>
                <w:rFonts w:ascii="Verdana" w:eastAsia="Gill Sans MT" w:hAnsi="Verdana"/>
                <w:sz w:val="24"/>
                <w:szCs w:val="24"/>
              </w:rPr>
              <w:t>A/I</w:t>
            </w:r>
          </w:p>
        </w:tc>
      </w:tr>
      <w:tr w:rsidR="0041456C" w:rsidRPr="0041456C" w14:paraId="7FE7E04A" w14:textId="77777777" w:rsidTr="008B1106">
        <w:trPr>
          <w:jc w:val="center"/>
        </w:trPr>
        <w:tc>
          <w:tcPr>
            <w:tcW w:w="1413" w:type="dxa"/>
          </w:tcPr>
          <w:p w14:paraId="5FD33341" w14:textId="3CF23DC3" w:rsidR="00BC62A7" w:rsidRPr="0041456C" w:rsidRDefault="00BC62A7" w:rsidP="00BC62A7">
            <w:pPr>
              <w:jc w:val="center"/>
              <w:rPr>
                <w:rFonts w:ascii="Gill Sans MT" w:eastAsia="Gill Sans MT" w:hAnsi="Gill Sans MT"/>
                <w:b/>
              </w:rPr>
            </w:pPr>
            <w:r>
              <w:rPr>
                <w:rFonts w:ascii="Gill Sans MT" w:eastAsia="Gill Sans MT" w:hAnsi="Gill Sans MT"/>
                <w:b/>
              </w:rPr>
              <w:br/>
            </w:r>
            <w:r w:rsidR="0041456C"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06330F22" wp14:editId="6FD83D67">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433ADF41" wp14:editId="4493980E">
                  <wp:extent cx="501015" cy="243205"/>
                  <wp:effectExtent l="0" t="0" r="0" b="0"/>
                  <wp:docPr id="17"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4462287E" w14:textId="77777777" w:rsidR="0041456C" w:rsidRPr="002C0DBA" w:rsidRDefault="0041456C" w:rsidP="0041456C">
            <w:pPr>
              <w:spacing w:after="0" w:line="240" w:lineRule="auto"/>
              <w:jc w:val="both"/>
              <w:rPr>
                <w:rFonts w:ascii="Verdana" w:eastAsia="Gill Sans MT" w:hAnsi="Verdana" w:cs="Arial"/>
                <w:b/>
                <w:sz w:val="24"/>
                <w:szCs w:val="24"/>
                <w:lang w:val="en-GB"/>
              </w:rPr>
            </w:pPr>
            <w:r w:rsidRPr="002C0DBA">
              <w:rPr>
                <w:rFonts w:ascii="Verdana" w:eastAsia="Gill Sans MT" w:hAnsi="Verdana" w:cs="Arial"/>
                <w:b/>
                <w:sz w:val="24"/>
                <w:szCs w:val="24"/>
                <w:lang w:val="en-GB"/>
              </w:rPr>
              <w:t>Skills</w:t>
            </w:r>
          </w:p>
          <w:p w14:paraId="2BE55A36" w14:textId="0CDE23C7" w:rsidR="00CD1A4D" w:rsidRDefault="00513824" w:rsidP="002C0DBA">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Excellent interpersonal skills </w:t>
            </w:r>
            <w:r w:rsidR="00CD1A4D">
              <w:rPr>
                <w:rFonts w:ascii="Verdana" w:eastAsia="Arial" w:hAnsi="Verdana" w:cs="Arial"/>
                <w:sz w:val="24"/>
                <w:szCs w:val="24"/>
              </w:rPr>
              <w:t>(essential)</w:t>
            </w:r>
          </w:p>
          <w:p w14:paraId="0F95E5D9" w14:textId="3B4B9BA8" w:rsidR="002C0DBA" w:rsidRPr="00CD1A4D" w:rsidRDefault="00513824" w:rsidP="002C0DBA">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Good verbal and written communication skills with numeracy, literacy and interpretive skills</w:t>
            </w:r>
            <w:r w:rsidR="00686DFF">
              <w:rPr>
                <w:rFonts w:ascii="Verdana" w:eastAsia="Arial" w:hAnsi="Verdana" w:cs="Arial"/>
                <w:sz w:val="24"/>
                <w:szCs w:val="24"/>
              </w:rPr>
              <w:t xml:space="preserve"> (</w:t>
            </w:r>
            <w:r w:rsidR="00390E9C" w:rsidRPr="00CD1A4D">
              <w:rPr>
                <w:rFonts w:ascii="Verdana" w:eastAsia="Arial" w:hAnsi="Verdana" w:cs="Arial"/>
                <w:sz w:val="24"/>
                <w:szCs w:val="24"/>
              </w:rPr>
              <w:t>essential)</w:t>
            </w:r>
          </w:p>
          <w:p w14:paraId="0EFD44B0" w14:textId="1ADFCE07" w:rsidR="00686DFF" w:rsidRPr="00BC62A7" w:rsidRDefault="00F6650C" w:rsidP="00F6650C">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Calm, </w:t>
            </w:r>
            <w:proofErr w:type="spellStart"/>
            <w:r w:rsidR="00513824">
              <w:rPr>
                <w:rFonts w:ascii="Verdana" w:eastAsia="Arial" w:hAnsi="Verdana" w:cs="Arial"/>
                <w:sz w:val="24"/>
                <w:szCs w:val="24"/>
              </w:rPr>
              <w:t>organised</w:t>
            </w:r>
            <w:proofErr w:type="spellEnd"/>
            <w:r w:rsidR="00513824">
              <w:rPr>
                <w:rFonts w:ascii="Verdana" w:eastAsia="Arial" w:hAnsi="Verdana" w:cs="Arial"/>
                <w:sz w:val="24"/>
                <w:szCs w:val="24"/>
              </w:rPr>
              <w:t xml:space="preserve"> and flexible approach</w:t>
            </w:r>
            <w:r w:rsidR="00686DFF">
              <w:rPr>
                <w:rFonts w:ascii="Verdana" w:eastAsia="Arial" w:hAnsi="Verdana" w:cs="Arial"/>
                <w:sz w:val="24"/>
                <w:szCs w:val="24"/>
              </w:rPr>
              <w:t xml:space="preserve"> (essential)</w:t>
            </w:r>
          </w:p>
        </w:tc>
        <w:tc>
          <w:tcPr>
            <w:tcW w:w="1946" w:type="dxa"/>
          </w:tcPr>
          <w:p w14:paraId="29BF8060" w14:textId="7A391288" w:rsidR="00390E9C" w:rsidRDefault="00513824" w:rsidP="00513824">
            <w:pPr>
              <w:jc w:val="center"/>
              <w:rPr>
                <w:rFonts w:ascii="Verdana" w:eastAsia="Gill Sans MT" w:hAnsi="Verdana"/>
                <w:sz w:val="24"/>
                <w:szCs w:val="24"/>
              </w:rPr>
            </w:pPr>
            <w:r>
              <w:rPr>
                <w:rFonts w:ascii="Verdana" w:eastAsia="Gill Sans MT" w:hAnsi="Verdana"/>
                <w:sz w:val="24"/>
                <w:szCs w:val="24"/>
              </w:rPr>
              <w:t>A/I</w:t>
            </w:r>
          </w:p>
          <w:p w14:paraId="6687A6D7" w14:textId="2D955C86" w:rsidR="00513824" w:rsidRDefault="00513824" w:rsidP="00513824">
            <w:pPr>
              <w:spacing w:after="0"/>
              <w:jc w:val="center"/>
              <w:rPr>
                <w:rFonts w:ascii="Verdana" w:eastAsia="Gill Sans MT" w:hAnsi="Verdana"/>
                <w:sz w:val="24"/>
                <w:szCs w:val="24"/>
              </w:rPr>
            </w:pPr>
            <w:r>
              <w:rPr>
                <w:rFonts w:ascii="Verdana" w:eastAsia="Gill Sans MT" w:hAnsi="Verdana"/>
                <w:sz w:val="24"/>
                <w:szCs w:val="24"/>
              </w:rPr>
              <w:t>A/I/T</w:t>
            </w:r>
          </w:p>
          <w:p w14:paraId="560B4E3B" w14:textId="77777777" w:rsidR="00513824" w:rsidRDefault="00513824" w:rsidP="00513824">
            <w:pPr>
              <w:spacing w:after="0"/>
              <w:jc w:val="center"/>
              <w:rPr>
                <w:rFonts w:ascii="Verdana" w:eastAsia="Gill Sans MT" w:hAnsi="Verdana"/>
                <w:sz w:val="24"/>
                <w:szCs w:val="24"/>
              </w:rPr>
            </w:pPr>
          </w:p>
          <w:p w14:paraId="1980AF45" w14:textId="28B6FFC1" w:rsidR="00390E9C" w:rsidRDefault="00390E9C" w:rsidP="00390E9C">
            <w:pPr>
              <w:spacing w:after="0"/>
              <w:jc w:val="center"/>
              <w:rPr>
                <w:rFonts w:ascii="Verdana" w:eastAsia="Gill Sans MT" w:hAnsi="Verdana"/>
                <w:sz w:val="24"/>
                <w:szCs w:val="24"/>
              </w:rPr>
            </w:pPr>
            <w:r>
              <w:rPr>
                <w:rFonts w:ascii="Verdana" w:eastAsia="Gill Sans MT" w:hAnsi="Verdana"/>
                <w:sz w:val="24"/>
                <w:szCs w:val="24"/>
              </w:rPr>
              <w:t>A/I</w:t>
            </w:r>
          </w:p>
          <w:p w14:paraId="41C6BA5A" w14:textId="39FC3714" w:rsidR="002C0DBA" w:rsidRPr="0041456C" w:rsidRDefault="002C0DBA" w:rsidP="00BC62A7">
            <w:pPr>
              <w:spacing w:after="0"/>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2C0DBA" w:rsidRDefault="0041456C" w:rsidP="0041456C">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2C0DBA">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572D79C0" w:rsidR="0041456C" w:rsidRPr="002C0DBA" w:rsidRDefault="0041456C" w:rsidP="0041456C">
      <w:pPr>
        <w:pStyle w:val="Header"/>
        <w:jc w:val="both"/>
        <w:rPr>
          <w:rFonts w:ascii="Verdana" w:eastAsia="Gill Sans MT" w:hAnsi="Verdana" w:cs="Arial"/>
          <w:sz w:val="24"/>
          <w:szCs w:val="24"/>
        </w:rPr>
      </w:pPr>
      <w:r w:rsidRPr="002C0DBA">
        <w:rPr>
          <w:rFonts w:ascii="Verdana" w:eastAsia="Gill Sans MT" w:hAnsi="Verdana" w:cs="Arial"/>
          <w:sz w:val="24"/>
          <w:szCs w:val="24"/>
        </w:rPr>
        <w:t xml:space="preserve">We are proud to display the Disability Confidence Symbol, which is a recognition given by Job </w:t>
      </w:r>
      <w:r w:rsidR="00554F35">
        <w:rPr>
          <w:rFonts w:ascii="Verdana" w:eastAsia="Gill Sans MT" w:hAnsi="Verdana" w:cs="Arial"/>
          <w:sz w:val="24"/>
          <w:szCs w:val="24"/>
        </w:rPr>
        <w:t>C</w:t>
      </w:r>
      <w:r w:rsidRPr="002C0DBA">
        <w:rPr>
          <w:rFonts w:ascii="Verdana" w:eastAsia="Gill Sans MT" w:hAnsi="Verdana" w:cs="Arial"/>
          <w:sz w:val="24"/>
          <w:szCs w:val="24"/>
        </w:rPr>
        <w:t xml:space="preserve">entre plus to employers who agree to meet specific requirements </w:t>
      </w:r>
      <w:r w:rsidRPr="002C0DBA">
        <w:rPr>
          <w:rFonts w:ascii="Verdana" w:eastAsia="Gill Sans MT" w:hAnsi="Verdana" w:cs="Arial"/>
          <w:sz w:val="24"/>
          <w:szCs w:val="24"/>
        </w:rPr>
        <w:lastRenderedPageBreak/>
        <w:t>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7649CF0" w:rsidR="0041456C" w:rsidRDefault="0041456C" w:rsidP="00EE50CC">
    <w:r>
      <w:rPr>
        <w:noProof/>
      </w:rPr>
      <w:drawing>
        <wp:anchor distT="0" distB="0" distL="114300" distR="114300" simplePos="0" relativeHeight="251658240" behindDoc="1" locked="0" layoutInCell="1" allowOverlap="1" wp14:anchorId="7EF2F44E" wp14:editId="138E4E5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03A55B23">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BBEEA21" w:rsidR="0041456C" w:rsidRPr="00EE50CC" w:rsidRDefault="00524775" w:rsidP="00816AA1">
                          <w:pPr>
                            <w:pStyle w:val="inner-page-title"/>
                            <w:rPr>
                              <w:caps/>
                            </w:rPr>
                          </w:pPr>
                          <w:r>
                            <w:t>Environment &amp; Countryside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BBEEA21" w:rsidR="0041456C" w:rsidRPr="00EE50CC" w:rsidRDefault="00524775" w:rsidP="00816AA1">
                    <w:pPr>
                      <w:pStyle w:val="inner-page-title"/>
                      <w:rPr>
                        <w:caps/>
                      </w:rPr>
                    </w:pPr>
                    <w:r>
                      <w:t>Environment &amp; Countryside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22F9243A">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D23"/>
    <w:multiLevelType w:val="hybridMultilevel"/>
    <w:tmpl w:val="9694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E12D9"/>
    <w:multiLevelType w:val="hybridMultilevel"/>
    <w:tmpl w:val="94E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04167"/>
    <w:multiLevelType w:val="hybridMultilevel"/>
    <w:tmpl w:val="B5EE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A49AA"/>
    <w:multiLevelType w:val="hybridMultilevel"/>
    <w:tmpl w:val="649E9E94"/>
    <w:lvl w:ilvl="0" w:tplc="01988696">
      <w:start w:val="1"/>
      <w:numFmt w:val="decimal"/>
      <w:lvlText w:val="%1."/>
      <w:lvlJc w:val="left"/>
      <w:pPr>
        <w:ind w:left="720" w:hanging="360"/>
      </w:pPr>
    </w:lvl>
    <w:lvl w:ilvl="1" w:tplc="95A2CEAE">
      <w:start w:val="1"/>
      <w:numFmt w:val="lowerLetter"/>
      <w:lvlText w:val="%2."/>
      <w:lvlJc w:val="left"/>
      <w:pPr>
        <w:ind w:left="1440" w:hanging="360"/>
      </w:pPr>
    </w:lvl>
    <w:lvl w:ilvl="2" w:tplc="830003C4">
      <w:start w:val="1"/>
      <w:numFmt w:val="lowerRoman"/>
      <w:lvlText w:val="%3."/>
      <w:lvlJc w:val="right"/>
      <w:pPr>
        <w:ind w:left="2160" w:hanging="180"/>
      </w:pPr>
    </w:lvl>
    <w:lvl w:ilvl="3" w:tplc="BA54DBE6">
      <w:start w:val="1"/>
      <w:numFmt w:val="decimal"/>
      <w:lvlText w:val="%4."/>
      <w:lvlJc w:val="left"/>
      <w:pPr>
        <w:ind w:left="2880" w:hanging="360"/>
      </w:pPr>
    </w:lvl>
    <w:lvl w:ilvl="4" w:tplc="8064FE9C">
      <w:start w:val="1"/>
      <w:numFmt w:val="lowerLetter"/>
      <w:lvlText w:val="%5."/>
      <w:lvlJc w:val="left"/>
      <w:pPr>
        <w:ind w:left="3600" w:hanging="360"/>
      </w:pPr>
    </w:lvl>
    <w:lvl w:ilvl="5" w:tplc="34A2AA4A">
      <w:start w:val="1"/>
      <w:numFmt w:val="lowerRoman"/>
      <w:lvlText w:val="%6."/>
      <w:lvlJc w:val="right"/>
      <w:pPr>
        <w:ind w:left="4320" w:hanging="180"/>
      </w:pPr>
    </w:lvl>
    <w:lvl w:ilvl="6" w:tplc="8588375E">
      <w:start w:val="1"/>
      <w:numFmt w:val="decimal"/>
      <w:lvlText w:val="%7."/>
      <w:lvlJc w:val="left"/>
      <w:pPr>
        <w:ind w:left="5040" w:hanging="360"/>
      </w:pPr>
    </w:lvl>
    <w:lvl w:ilvl="7" w:tplc="A42481C2">
      <w:start w:val="1"/>
      <w:numFmt w:val="lowerLetter"/>
      <w:lvlText w:val="%8."/>
      <w:lvlJc w:val="left"/>
      <w:pPr>
        <w:ind w:left="5760" w:hanging="360"/>
      </w:pPr>
    </w:lvl>
    <w:lvl w:ilvl="8" w:tplc="75D00BE4">
      <w:start w:val="1"/>
      <w:numFmt w:val="lowerRoman"/>
      <w:lvlText w:val="%9."/>
      <w:lvlJc w:val="right"/>
      <w:pPr>
        <w:ind w:left="6480" w:hanging="180"/>
      </w:pPr>
    </w:lvl>
  </w:abstractNum>
  <w:abstractNum w:abstractNumId="5" w15:restartNumberingAfterBreak="0">
    <w:nsid w:val="3E3235D0"/>
    <w:multiLevelType w:val="hybridMultilevel"/>
    <w:tmpl w:val="5866C0B6"/>
    <w:lvl w:ilvl="0" w:tplc="9EE068BE">
      <w:start w:val="1"/>
      <w:numFmt w:val="bullet"/>
      <w:lvlText w:val=""/>
      <w:lvlJc w:val="left"/>
      <w:pPr>
        <w:ind w:left="720" w:hanging="360"/>
      </w:pPr>
      <w:rPr>
        <w:rFonts w:ascii="Symbol" w:hAnsi="Symbol" w:hint="default"/>
      </w:rPr>
    </w:lvl>
    <w:lvl w:ilvl="1" w:tplc="D02A8AE6">
      <w:start w:val="1"/>
      <w:numFmt w:val="bullet"/>
      <w:lvlText w:val="o"/>
      <w:lvlJc w:val="left"/>
      <w:pPr>
        <w:ind w:left="1440" w:hanging="360"/>
      </w:pPr>
      <w:rPr>
        <w:rFonts w:ascii="Courier New" w:hAnsi="Courier New" w:hint="default"/>
      </w:rPr>
    </w:lvl>
    <w:lvl w:ilvl="2" w:tplc="2C7E2DFC">
      <w:start w:val="1"/>
      <w:numFmt w:val="bullet"/>
      <w:lvlText w:val=""/>
      <w:lvlJc w:val="left"/>
      <w:pPr>
        <w:ind w:left="2160" w:hanging="360"/>
      </w:pPr>
      <w:rPr>
        <w:rFonts w:ascii="Wingdings" w:hAnsi="Wingdings" w:hint="default"/>
      </w:rPr>
    </w:lvl>
    <w:lvl w:ilvl="3" w:tplc="679AEDD2">
      <w:start w:val="1"/>
      <w:numFmt w:val="bullet"/>
      <w:lvlText w:val=""/>
      <w:lvlJc w:val="left"/>
      <w:pPr>
        <w:ind w:left="2880" w:hanging="360"/>
      </w:pPr>
      <w:rPr>
        <w:rFonts w:ascii="Symbol" w:hAnsi="Symbol" w:hint="default"/>
      </w:rPr>
    </w:lvl>
    <w:lvl w:ilvl="4" w:tplc="24B21028">
      <w:start w:val="1"/>
      <w:numFmt w:val="bullet"/>
      <w:lvlText w:val="o"/>
      <w:lvlJc w:val="left"/>
      <w:pPr>
        <w:ind w:left="3600" w:hanging="360"/>
      </w:pPr>
      <w:rPr>
        <w:rFonts w:ascii="Courier New" w:hAnsi="Courier New" w:hint="default"/>
      </w:rPr>
    </w:lvl>
    <w:lvl w:ilvl="5" w:tplc="1644B016">
      <w:start w:val="1"/>
      <w:numFmt w:val="bullet"/>
      <w:lvlText w:val=""/>
      <w:lvlJc w:val="left"/>
      <w:pPr>
        <w:ind w:left="4320" w:hanging="360"/>
      </w:pPr>
      <w:rPr>
        <w:rFonts w:ascii="Wingdings" w:hAnsi="Wingdings" w:hint="default"/>
      </w:rPr>
    </w:lvl>
    <w:lvl w:ilvl="6" w:tplc="CFE66BA4">
      <w:start w:val="1"/>
      <w:numFmt w:val="bullet"/>
      <w:lvlText w:val=""/>
      <w:lvlJc w:val="left"/>
      <w:pPr>
        <w:ind w:left="5040" w:hanging="360"/>
      </w:pPr>
      <w:rPr>
        <w:rFonts w:ascii="Symbol" w:hAnsi="Symbol" w:hint="default"/>
      </w:rPr>
    </w:lvl>
    <w:lvl w:ilvl="7" w:tplc="FBF444FA">
      <w:start w:val="1"/>
      <w:numFmt w:val="bullet"/>
      <w:lvlText w:val="o"/>
      <w:lvlJc w:val="left"/>
      <w:pPr>
        <w:ind w:left="5760" w:hanging="360"/>
      </w:pPr>
      <w:rPr>
        <w:rFonts w:ascii="Courier New" w:hAnsi="Courier New" w:hint="default"/>
      </w:rPr>
    </w:lvl>
    <w:lvl w:ilvl="8" w:tplc="9FEED584">
      <w:start w:val="1"/>
      <w:numFmt w:val="bullet"/>
      <w:lvlText w:val=""/>
      <w:lvlJc w:val="left"/>
      <w:pPr>
        <w:ind w:left="6480" w:hanging="360"/>
      </w:pPr>
      <w:rPr>
        <w:rFonts w:ascii="Wingdings" w:hAnsi="Wingdings" w:hint="default"/>
      </w:rPr>
    </w:lvl>
  </w:abstractNum>
  <w:abstractNum w:abstractNumId="6" w15:restartNumberingAfterBreak="0">
    <w:nsid w:val="41867A5F"/>
    <w:multiLevelType w:val="hybridMultilevel"/>
    <w:tmpl w:val="E92250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26E4981"/>
    <w:multiLevelType w:val="hybridMultilevel"/>
    <w:tmpl w:val="1AC44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B7C27CA"/>
    <w:multiLevelType w:val="hybridMultilevel"/>
    <w:tmpl w:val="6E88B574"/>
    <w:lvl w:ilvl="0" w:tplc="B4F839FA">
      <w:start w:val="1"/>
      <w:numFmt w:val="bullet"/>
      <w:lvlText w:val=""/>
      <w:lvlJc w:val="left"/>
      <w:pPr>
        <w:ind w:left="720" w:hanging="360"/>
      </w:pPr>
      <w:rPr>
        <w:rFonts w:ascii="Symbol" w:hAnsi="Symbol" w:hint="default"/>
      </w:rPr>
    </w:lvl>
    <w:lvl w:ilvl="1" w:tplc="95E03C00">
      <w:start w:val="1"/>
      <w:numFmt w:val="bullet"/>
      <w:lvlText w:val="o"/>
      <w:lvlJc w:val="left"/>
      <w:pPr>
        <w:ind w:left="1440" w:hanging="360"/>
      </w:pPr>
      <w:rPr>
        <w:rFonts w:ascii="Courier New" w:hAnsi="Courier New" w:hint="default"/>
      </w:rPr>
    </w:lvl>
    <w:lvl w:ilvl="2" w:tplc="1486951C">
      <w:start w:val="1"/>
      <w:numFmt w:val="bullet"/>
      <w:lvlText w:val=""/>
      <w:lvlJc w:val="left"/>
      <w:pPr>
        <w:ind w:left="2160" w:hanging="360"/>
      </w:pPr>
      <w:rPr>
        <w:rFonts w:ascii="Wingdings" w:hAnsi="Wingdings" w:hint="default"/>
      </w:rPr>
    </w:lvl>
    <w:lvl w:ilvl="3" w:tplc="BEDA6224">
      <w:start w:val="1"/>
      <w:numFmt w:val="bullet"/>
      <w:lvlText w:val=""/>
      <w:lvlJc w:val="left"/>
      <w:pPr>
        <w:ind w:left="2880" w:hanging="360"/>
      </w:pPr>
      <w:rPr>
        <w:rFonts w:ascii="Symbol" w:hAnsi="Symbol" w:hint="default"/>
      </w:rPr>
    </w:lvl>
    <w:lvl w:ilvl="4" w:tplc="7646BF6A">
      <w:start w:val="1"/>
      <w:numFmt w:val="bullet"/>
      <w:lvlText w:val="o"/>
      <w:lvlJc w:val="left"/>
      <w:pPr>
        <w:ind w:left="3600" w:hanging="360"/>
      </w:pPr>
      <w:rPr>
        <w:rFonts w:ascii="Courier New" w:hAnsi="Courier New" w:hint="default"/>
      </w:rPr>
    </w:lvl>
    <w:lvl w:ilvl="5" w:tplc="D8A26800">
      <w:start w:val="1"/>
      <w:numFmt w:val="bullet"/>
      <w:lvlText w:val=""/>
      <w:lvlJc w:val="left"/>
      <w:pPr>
        <w:ind w:left="4320" w:hanging="360"/>
      </w:pPr>
      <w:rPr>
        <w:rFonts w:ascii="Wingdings" w:hAnsi="Wingdings" w:hint="default"/>
      </w:rPr>
    </w:lvl>
    <w:lvl w:ilvl="6" w:tplc="48CAC428">
      <w:start w:val="1"/>
      <w:numFmt w:val="bullet"/>
      <w:lvlText w:val=""/>
      <w:lvlJc w:val="left"/>
      <w:pPr>
        <w:ind w:left="5040" w:hanging="360"/>
      </w:pPr>
      <w:rPr>
        <w:rFonts w:ascii="Symbol" w:hAnsi="Symbol" w:hint="default"/>
      </w:rPr>
    </w:lvl>
    <w:lvl w:ilvl="7" w:tplc="D128A9BA">
      <w:start w:val="1"/>
      <w:numFmt w:val="bullet"/>
      <w:lvlText w:val="o"/>
      <w:lvlJc w:val="left"/>
      <w:pPr>
        <w:ind w:left="5760" w:hanging="360"/>
      </w:pPr>
      <w:rPr>
        <w:rFonts w:ascii="Courier New" w:hAnsi="Courier New" w:hint="default"/>
      </w:rPr>
    </w:lvl>
    <w:lvl w:ilvl="8" w:tplc="D77E844C">
      <w:start w:val="1"/>
      <w:numFmt w:val="bullet"/>
      <w:lvlText w:val=""/>
      <w:lvlJc w:val="left"/>
      <w:pPr>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6635E"/>
    <w:multiLevelType w:val="hybridMultilevel"/>
    <w:tmpl w:val="B022B4C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553515AB"/>
    <w:multiLevelType w:val="hybridMultilevel"/>
    <w:tmpl w:val="D39A5D9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62CE370D"/>
    <w:multiLevelType w:val="hybridMultilevel"/>
    <w:tmpl w:val="42AACE26"/>
    <w:lvl w:ilvl="0" w:tplc="07DAABAC">
      <w:start w:val="1"/>
      <w:numFmt w:val="decimal"/>
      <w:lvlText w:val="%1."/>
      <w:lvlJc w:val="left"/>
      <w:pPr>
        <w:ind w:left="720" w:hanging="360"/>
      </w:pPr>
    </w:lvl>
    <w:lvl w:ilvl="1" w:tplc="5FFA63BA">
      <w:start w:val="1"/>
      <w:numFmt w:val="lowerLetter"/>
      <w:lvlText w:val="%2."/>
      <w:lvlJc w:val="left"/>
      <w:pPr>
        <w:ind w:left="1440" w:hanging="360"/>
      </w:pPr>
    </w:lvl>
    <w:lvl w:ilvl="2" w:tplc="5FDC141A">
      <w:start w:val="1"/>
      <w:numFmt w:val="lowerRoman"/>
      <w:lvlText w:val="%3."/>
      <w:lvlJc w:val="right"/>
      <w:pPr>
        <w:ind w:left="2160" w:hanging="180"/>
      </w:pPr>
    </w:lvl>
    <w:lvl w:ilvl="3" w:tplc="98009F9A">
      <w:start w:val="1"/>
      <w:numFmt w:val="decimal"/>
      <w:lvlText w:val="%4."/>
      <w:lvlJc w:val="left"/>
      <w:pPr>
        <w:ind w:left="2880" w:hanging="360"/>
      </w:pPr>
    </w:lvl>
    <w:lvl w:ilvl="4" w:tplc="5678CA34">
      <w:start w:val="1"/>
      <w:numFmt w:val="lowerLetter"/>
      <w:lvlText w:val="%5."/>
      <w:lvlJc w:val="left"/>
      <w:pPr>
        <w:ind w:left="3600" w:hanging="360"/>
      </w:pPr>
    </w:lvl>
    <w:lvl w:ilvl="5" w:tplc="A9C8F2DA">
      <w:start w:val="1"/>
      <w:numFmt w:val="lowerRoman"/>
      <w:lvlText w:val="%6."/>
      <w:lvlJc w:val="right"/>
      <w:pPr>
        <w:ind w:left="4320" w:hanging="180"/>
      </w:pPr>
    </w:lvl>
    <w:lvl w:ilvl="6" w:tplc="29AAABDE">
      <w:start w:val="1"/>
      <w:numFmt w:val="decimal"/>
      <w:lvlText w:val="%7."/>
      <w:lvlJc w:val="left"/>
      <w:pPr>
        <w:ind w:left="5040" w:hanging="360"/>
      </w:pPr>
    </w:lvl>
    <w:lvl w:ilvl="7" w:tplc="1084D866">
      <w:start w:val="1"/>
      <w:numFmt w:val="lowerLetter"/>
      <w:lvlText w:val="%8."/>
      <w:lvlJc w:val="left"/>
      <w:pPr>
        <w:ind w:left="5760" w:hanging="360"/>
      </w:pPr>
    </w:lvl>
    <w:lvl w:ilvl="8" w:tplc="779AABD4">
      <w:start w:val="1"/>
      <w:numFmt w:val="lowerRoman"/>
      <w:lvlText w:val="%9."/>
      <w:lvlJc w:val="right"/>
      <w:pPr>
        <w:ind w:left="6480" w:hanging="180"/>
      </w:pPr>
    </w:lvl>
  </w:abstractNum>
  <w:abstractNum w:abstractNumId="13" w15:restartNumberingAfterBreak="0">
    <w:nsid w:val="62E365C8"/>
    <w:multiLevelType w:val="hybridMultilevel"/>
    <w:tmpl w:val="CCD49CC8"/>
    <w:lvl w:ilvl="0" w:tplc="13B6954A">
      <w:start w:val="1"/>
      <w:numFmt w:val="bullet"/>
      <w:lvlText w:val=""/>
      <w:lvlJc w:val="left"/>
      <w:pPr>
        <w:ind w:left="720" w:hanging="360"/>
      </w:pPr>
      <w:rPr>
        <w:rFonts w:ascii="Symbol" w:hAnsi="Symbol" w:hint="default"/>
      </w:rPr>
    </w:lvl>
    <w:lvl w:ilvl="1" w:tplc="DF902F84">
      <w:start w:val="1"/>
      <w:numFmt w:val="bullet"/>
      <w:lvlText w:val="o"/>
      <w:lvlJc w:val="left"/>
      <w:pPr>
        <w:ind w:left="1440" w:hanging="360"/>
      </w:pPr>
      <w:rPr>
        <w:rFonts w:ascii="Courier New" w:hAnsi="Courier New" w:hint="default"/>
      </w:rPr>
    </w:lvl>
    <w:lvl w:ilvl="2" w:tplc="6834255E">
      <w:start w:val="1"/>
      <w:numFmt w:val="bullet"/>
      <w:lvlText w:val=""/>
      <w:lvlJc w:val="left"/>
      <w:pPr>
        <w:ind w:left="2160" w:hanging="360"/>
      </w:pPr>
      <w:rPr>
        <w:rFonts w:ascii="Wingdings" w:hAnsi="Wingdings" w:hint="default"/>
      </w:rPr>
    </w:lvl>
    <w:lvl w:ilvl="3" w:tplc="0E588EDC">
      <w:start w:val="1"/>
      <w:numFmt w:val="bullet"/>
      <w:lvlText w:val=""/>
      <w:lvlJc w:val="left"/>
      <w:pPr>
        <w:ind w:left="2880" w:hanging="360"/>
      </w:pPr>
      <w:rPr>
        <w:rFonts w:ascii="Symbol" w:hAnsi="Symbol" w:hint="default"/>
      </w:rPr>
    </w:lvl>
    <w:lvl w:ilvl="4" w:tplc="19149B5A">
      <w:start w:val="1"/>
      <w:numFmt w:val="bullet"/>
      <w:lvlText w:val="o"/>
      <w:lvlJc w:val="left"/>
      <w:pPr>
        <w:ind w:left="3600" w:hanging="360"/>
      </w:pPr>
      <w:rPr>
        <w:rFonts w:ascii="Courier New" w:hAnsi="Courier New" w:hint="default"/>
      </w:rPr>
    </w:lvl>
    <w:lvl w:ilvl="5" w:tplc="6BAAC3B2">
      <w:start w:val="1"/>
      <w:numFmt w:val="bullet"/>
      <w:lvlText w:val=""/>
      <w:lvlJc w:val="left"/>
      <w:pPr>
        <w:ind w:left="4320" w:hanging="360"/>
      </w:pPr>
      <w:rPr>
        <w:rFonts w:ascii="Wingdings" w:hAnsi="Wingdings" w:hint="default"/>
      </w:rPr>
    </w:lvl>
    <w:lvl w:ilvl="6" w:tplc="3D148E82">
      <w:start w:val="1"/>
      <w:numFmt w:val="bullet"/>
      <w:lvlText w:val=""/>
      <w:lvlJc w:val="left"/>
      <w:pPr>
        <w:ind w:left="5040" w:hanging="360"/>
      </w:pPr>
      <w:rPr>
        <w:rFonts w:ascii="Symbol" w:hAnsi="Symbol" w:hint="default"/>
      </w:rPr>
    </w:lvl>
    <w:lvl w:ilvl="7" w:tplc="94168D48">
      <w:start w:val="1"/>
      <w:numFmt w:val="bullet"/>
      <w:lvlText w:val="o"/>
      <w:lvlJc w:val="left"/>
      <w:pPr>
        <w:ind w:left="5760" w:hanging="360"/>
      </w:pPr>
      <w:rPr>
        <w:rFonts w:ascii="Courier New" w:hAnsi="Courier New" w:hint="default"/>
      </w:rPr>
    </w:lvl>
    <w:lvl w:ilvl="8" w:tplc="7B08770C">
      <w:start w:val="1"/>
      <w:numFmt w:val="bullet"/>
      <w:lvlText w:val=""/>
      <w:lvlJc w:val="left"/>
      <w:pPr>
        <w:ind w:left="6480" w:hanging="360"/>
      </w:pPr>
      <w:rPr>
        <w:rFonts w:ascii="Wingdings" w:hAnsi="Wingdings" w:hint="default"/>
      </w:rPr>
    </w:lvl>
  </w:abstractNum>
  <w:abstractNum w:abstractNumId="14" w15:restartNumberingAfterBreak="0">
    <w:nsid w:val="67196E4E"/>
    <w:multiLevelType w:val="hybridMultilevel"/>
    <w:tmpl w:val="D608A3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683E67BF"/>
    <w:multiLevelType w:val="hybridMultilevel"/>
    <w:tmpl w:val="C942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4625D"/>
    <w:multiLevelType w:val="hybridMultilevel"/>
    <w:tmpl w:val="8BF854A4"/>
    <w:lvl w:ilvl="0" w:tplc="92ECD302">
      <w:start w:val="1"/>
      <w:numFmt w:val="decimal"/>
      <w:lvlText w:val="%1."/>
      <w:lvlJc w:val="left"/>
      <w:pPr>
        <w:ind w:left="945" w:hanging="585"/>
      </w:pPr>
      <w:rPr>
        <w:rFonts w:eastAsia="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C46072"/>
    <w:multiLevelType w:val="hybridMultilevel"/>
    <w:tmpl w:val="68B0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91A3E"/>
    <w:multiLevelType w:val="hybridMultilevel"/>
    <w:tmpl w:val="0966CCF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7FAD68A2"/>
    <w:multiLevelType w:val="hybridMultilevel"/>
    <w:tmpl w:val="9392C4F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16cid:durableId="85734497">
    <w:abstractNumId w:val="8"/>
  </w:num>
  <w:num w:numId="2" w16cid:durableId="1122580065">
    <w:abstractNumId w:val="13"/>
  </w:num>
  <w:num w:numId="3" w16cid:durableId="1162312047">
    <w:abstractNumId w:val="5"/>
  </w:num>
  <w:num w:numId="4" w16cid:durableId="139156367">
    <w:abstractNumId w:val="12"/>
  </w:num>
  <w:num w:numId="5" w16cid:durableId="6684736">
    <w:abstractNumId w:val="4"/>
  </w:num>
  <w:num w:numId="6" w16cid:durableId="1598709764">
    <w:abstractNumId w:val="9"/>
  </w:num>
  <w:num w:numId="7" w16cid:durableId="1118723764">
    <w:abstractNumId w:val="17"/>
  </w:num>
  <w:num w:numId="8" w16cid:durableId="131795717">
    <w:abstractNumId w:val="2"/>
  </w:num>
  <w:num w:numId="9" w16cid:durableId="396826837">
    <w:abstractNumId w:val="3"/>
  </w:num>
  <w:num w:numId="10" w16cid:durableId="1928611091">
    <w:abstractNumId w:val="1"/>
  </w:num>
  <w:num w:numId="11" w16cid:durableId="1992053824">
    <w:abstractNumId w:val="0"/>
  </w:num>
  <w:num w:numId="12" w16cid:durableId="1397824243">
    <w:abstractNumId w:val="18"/>
  </w:num>
  <w:num w:numId="13" w16cid:durableId="2053995328">
    <w:abstractNumId w:val="20"/>
  </w:num>
  <w:num w:numId="14" w16cid:durableId="717779679">
    <w:abstractNumId w:val="19"/>
  </w:num>
  <w:num w:numId="15" w16cid:durableId="1432429420">
    <w:abstractNumId w:val="10"/>
  </w:num>
  <w:num w:numId="16" w16cid:durableId="1355350779">
    <w:abstractNumId w:val="11"/>
  </w:num>
  <w:num w:numId="17" w16cid:durableId="460346699">
    <w:abstractNumId w:val="14"/>
  </w:num>
  <w:num w:numId="18" w16cid:durableId="1577977990">
    <w:abstractNumId w:val="6"/>
  </w:num>
  <w:num w:numId="19" w16cid:durableId="1794978581">
    <w:abstractNumId w:val="16"/>
  </w:num>
  <w:num w:numId="20" w16cid:durableId="544803857">
    <w:abstractNumId w:val="7"/>
  </w:num>
  <w:num w:numId="21" w16cid:durableId="18467429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73EA4"/>
    <w:rsid w:val="00186D5B"/>
    <w:rsid w:val="00193BC1"/>
    <w:rsid w:val="001A15EA"/>
    <w:rsid w:val="001D26C4"/>
    <w:rsid w:val="001E0BAE"/>
    <w:rsid w:val="001F3113"/>
    <w:rsid w:val="00261654"/>
    <w:rsid w:val="00265281"/>
    <w:rsid w:val="002C0DBA"/>
    <w:rsid w:val="002D413B"/>
    <w:rsid w:val="00316CA7"/>
    <w:rsid w:val="00345593"/>
    <w:rsid w:val="00390E9C"/>
    <w:rsid w:val="00397DA3"/>
    <w:rsid w:val="003D365F"/>
    <w:rsid w:val="003E7AA3"/>
    <w:rsid w:val="003F50AB"/>
    <w:rsid w:val="0041456C"/>
    <w:rsid w:val="00452A4E"/>
    <w:rsid w:val="00465664"/>
    <w:rsid w:val="00513824"/>
    <w:rsid w:val="00524775"/>
    <w:rsid w:val="00535B0F"/>
    <w:rsid w:val="00554F35"/>
    <w:rsid w:val="00577A2D"/>
    <w:rsid w:val="00671CC9"/>
    <w:rsid w:val="00686DFF"/>
    <w:rsid w:val="00693095"/>
    <w:rsid w:val="00770B6C"/>
    <w:rsid w:val="00797BFE"/>
    <w:rsid w:val="007A6708"/>
    <w:rsid w:val="0080309F"/>
    <w:rsid w:val="00816AA1"/>
    <w:rsid w:val="00872B70"/>
    <w:rsid w:val="008B1106"/>
    <w:rsid w:val="009446C3"/>
    <w:rsid w:val="0096580A"/>
    <w:rsid w:val="00977EA1"/>
    <w:rsid w:val="00991208"/>
    <w:rsid w:val="0099470D"/>
    <w:rsid w:val="00A208C2"/>
    <w:rsid w:val="00A34FE9"/>
    <w:rsid w:val="00A60042"/>
    <w:rsid w:val="00A645DA"/>
    <w:rsid w:val="00A77019"/>
    <w:rsid w:val="00AB7A10"/>
    <w:rsid w:val="00AD6686"/>
    <w:rsid w:val="00B06764"/>
    <w:rsid w:val="00B9509B"/>
    <w:rsid w:val="00BB233B"/>
    <w:rsid w:val="00BC62A7"/>
    <w:rsid w:val="00C20BE9"/>
    <w:rsid w:val="00C86E78"/>
    <w:rsid w:val="00CD038B"/>
    <w:rsid w:val="00CD06AA"/>
    <w:rsid w:val="00CD1A4D"/>
    <w:rsid w:val="00CE0E68"/>
    <w:rsid w:val="00CF33CD"/>
    <w:rsid w:val="00D65444"/>
    <w:rsid w:val="00D812FA"/>
    <w:rsid w:val="00DA6B7B"/>
    <w:rsid w:val="00DB552A"/>
    <w:rsid w:val="00DF0A92"/>
    <w:rsid w:val="00EC0C4E"/>
    <w:rsid w:val="00EE41CE"/>
    <w:rsid w:val="00EE50CC"/>
    <w:rsid w:val="00F6650C"/>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f809f247-91c8-4c12-bf0c-0ad48c29d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19b95a3-ce3a-49f0-a34c-ab50080338be"/>
    <ds:schemaRef ds:uri="http://www.w3.org/XML/1998/namespace"/>
    <ds:schemaRef ds:uri="http://purl.org/dc/dcmityp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955</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Archer, Steven (E,I&amp;S)</cp:lastModifiedBy>
  <cp:revision>2</cp:revision>
  <dcterms:created xsi:type="dcterms:W3CDTF">2022-12-04T12:19:00Z</dcterms:created>
  <dcterms:modified xsi:type="dcterms:W3CDTF">2022-12-04T12:19:00Z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