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08FD2398"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a:extLst xmlns:a="http://schemas.openxmlformats.org/drawingml/2006/main">
                <a:ext uri="{FF2B5EF4-FFF2-40B4-BE49-F238E27FC236}">
                  <a16:creationId xmlns:a16="http://schemas.microsoft.com/office/drawing/2014/main" id="{694D7786-2DDD-40B9-A8B0-EEFA8C7D25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49A15F79" w:rsidRPr="51719A25">
        <w:rPr>
          <w:sz w:val="32"/>
          <w:szCs w:val="32"/>
        </w:rPr>
        <w:t xml:space="preserve">     </w:t>
      </w:r>
      <w:r w:rsidR="008C16CB">
        <w:rPr>
          <w:sz w:val="32"/>
          <w:szCs w:val="32"/>
        </w:rPr>
        <w:t xml:space="preserve">ERP </w:t>
      </w:r>
      <w:r w:rsidR="00DE66D5">
        <w:rPr>
          <w:sz w:val="32"/>
          <w:szCs w:val="32"/>
        </w:rPr>
        <w:t xml:space="preserve">Data Migration </w:t>
      </w:r>
      <w:r w:rsidR="00FC26B3">
        <w:rPr>
          <w:sz w:val="32"/>
          <w:szCs w:val="32"/>
        </w:rPr>
        <w:t xml:space="preserve">Manager </w:t>
      </w:r>
      <w:r w:rsidR="008C16CB">
        <w:rPr>
          <w:sz w:val="32"/>
          <w:szCs w:val="32"/>
        </w:rPr>
        <w:t xml:space="preserve"> </w:t>
      </w:r>
      <w:r w:rsidR="49A15F79" w:rsidRPr="51719A25">
        <w:rPr>
          <w:sz w:val="32"/>
          <w:szCs w:val="32"/>
        </w:rPr>
        <w:t xml:space="preserve">                                         </w:t>
      </w:r>
    </w:p>
    <w:p w14:paraId="18320E88" w14:textId="6A7CBD91"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8C16CB">
        <w:rPr>
          <w:sz w:val="32"/>
          <w:szCs w:val="32"/>
        </w:rPr>
        <w:tab/>
        <w:t xml:space="preserve">    </w:t>
      </w:r>
      <w:r w:rsidR="0028102B">
        <w:rPr>
          <w:sz w:val="32"/>
          <w:szCs w:val="32"/>
        </w:rPr>
        <w:t>10</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Pr="009A6D17" w:rsidRDefault="1777271E" w:rsidP="00D81FE9">
      <w:pPr>
        <w:spacing w:line="288" w:lineRule="auto"/>
        <w:ind w:right="774"/>
        <w:jc w:val="both"/>
        <w:rPr>
          <w:rFonts w:ascii="Verdana" w:eastAsia="Verdana" w:hAnsi="Verdana" w:cs="Verdana"/>
          <w:sz w:val="24"/>
          <w:szCs w:val="24"/>
        </w:rPr>
      </w:pPr>
      <w:r w:rsidRPr="009A6D17">
        <w:rPr>
          <w:rFonts w:ascii="Verdana" w:eastAsia="Segoe UI" w:hAnsi="Verdana" w:cs="Segoe UI"/>
          <w:color w:val="323130"/>
          <w:sz w:val="24"/>
          <w:szCs w:val="24"/>
        </w:rPr>
        <w:t xml:space="preserve">An innovative, ambitious and sustainable </w:t>
      </w:r>
      <w:proofErr w:type="gramStart"/>
      <w:r w:rsidRPr="009A6D17">
        <w:rPr>
          <w:rFonts w:ascii="Verdana" w:eastAsia="Segoe UI" w:hAnsi="Verdana" w:cs="Segoe UI"/>
          <w:color w:val="323130"/>
          <w:sz w:val="24"/>
          <w:szCs w:val="24"/>
        </w:rPr>
        <w:t>county</w:t>
      </w:r>
      <w:proofErr w:type="gramEnd"/>
      <w:r w:rsidRPr="009A6D17">
        <w:rPr>
          <w:rFonts w:ascii="Verdana" w:eastAsia="Segoe UI" w:hAnsi="Verdana" w:cs="Segoe UI"/>
          <w:color w:val="323130"/>
          <w:sz w:val="24"/>
          <w:szCs w:val="24"/>
        </w:rPr>
        <w:t xml:space="preserve">, where everyone </w:t>
      </w:r>
      <w:proofErr w:type="gramStart"/>
      <w:r w:rsidRPr="009A6D17">
        <w:rPr>
          <w:rFonts w:ascii="Verdana" w:eastAsia="Segoe UI" w:hAnsi="Verdana" w:cs="Segoe UI"/>
          <w:color w:val="323130"/>
          <w:sz w:val="24"/>
          <w:szCs w:val="24"/>
        </w:rPr>
        <w:t>has the opportunity to</w:t>
      </w:r>
      <w:proofErr w:type="gramEnd"/>
      <w:r w:rsidRPr="009A6D17">
        <w:rPr>
          <w:rFonts w:ascii="Verdana" w:eastAsia="Segoe UI" w:hAnsi="Verdana" w:cs="Segoe UI"/>
          <w:color w:val="323130"/>
          <w:sz w:val="24"/>
          <w:szCs w:val="24"/>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9B5994">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B5994">
      <w:pPr>
        <w:pStyle w:val="ListParagraph"/>
        <w:numPr>
          <w:ilvl w:val="0"/>
          <w:numId w:val="1"/>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9B5994">
      <w:pPr>
        <w:pStyle w:val="ListParagraph"/>
        <w:numPr>
          <w:ilvl w:val="0"/>
          <w:numId w:val="1"/>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9B5994">
      <w:pPr>
        <w:pStyle w:val="ListParagraph"/>
        <w:numPr>
          <w:ilvl w:val="0"/>
          <w:numId w:val="1"/>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239EE6A7" w:rsidR="00816AA1" w:rsidRPr="001F3113" w:rsidRDefault="00816AA1" w:rsidP="00D81FE9">
      <w:pPr>
        <w:pStyle w:val="Bullets"/>
        <w:ind w:right="774"/>
      </w:pPr>
      <w:r>
        <w:t>Courageous – We recognise our challenges and are prepared to make 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7468F0A1" w14:textId="6921793F" w:rsidR="00087072" w:rsidRDefault="00816AA1" w:rsidP="00087072">
      <w:pPr>
        <w:pStyle w:val="Body-Bold"/>
        <w:ind w:right="774"/>
      </w:pPr>
      <w:r>
        <w:t>About the Service</w:t>
      </w:r>
    </w:p>
    <w:p w14:paraId="78E44633" w14:textId="595866F9" w:rsidR="00087072" w:rsidRPr="00087072" w:rsidRDefault="00087072" w:rsidP="00087072">
      <w:pPr>
        <w:pStyle w:val="Body-Bold"/>
        <w:ind w:right="774"/>
      </w:pPr>
      <w:r>
        <w:t xml:space="preserve">Finance and Resources </w:t>
      </w:r>
    </w:p>
    <w:p w14:paraId="6865FA27" w14:textId="6E4CB839" w:rsidR="00087072" w:rsidRPr="00087072" w:rsidRDefault="00087072" w:rsidP="00DF01DD">
      <w:pPr>
        <w:spacing w:after="0" w:line="288" w:lineRule="auto"/>
        <w:rPr>
          <w:rFonts w:ascii="Verdana" w:hAnsi="Verdana"/>
          <w:sz w:val="24"/>
          <w:szCs w:val="24"/>
        </w:rPr>
      </w:pPr>
      <w:r w:rsidRPr="00087072">
        <w:rPr>
          <w:rFonts w:ascii="Verdana" w:hAnsi="Verdana"/>
          <w:sz w:val="24"/>
          <w:szCs w:val="24"/>
        </w:rPr>
        <w:t xml:space="preserve">Finance and Resources provide the council with a range of support services including Finance, People Services, Law and Democracy and Commercial and Assets.  The Finance section carries out a range of duties from paying creditors, receiving and banking income, the setting of budgets and medium-term financial plans, to managing the council’s pension fund and its administration as well as </w:t>
      </w:r>
      <w:r w:rsidRPr="00087072">
        <w:rPr>
          <w:rFonts w:ascii="Verdana" w:hAnsi="Verdana"/>
          <w:sz w:val="24"/>
          <w:szCs w:val="24"/>
        </w:rPr>
        <w:lastRenderedPageBreak/>
        <w:t xml:space="preserve">providing an internal audit function and risk management and insurance services.  People Services carry out a range of functions including People operations, advice and guidance, policy development, learning and </w:t>
      </w:r>
      <w:proofErr w:type="spellStart"/>
      <w:r w:rsidRPr="00087072">
        <w:rPr>
          <w:rFonts w:ascii="Verdana" w:hAnsi="Verdana"/>
          <w:sz w:val="24"/>
          <w:szCs w:val="24"/>
        </w:rPr>
        <w:t>organisational</w:t>
      </w:r>
      <w:proofErr w:type="spellEnd"/>
      <w:r w:rsidRPr="00087072">
        <w:rPr>
          <w:rFonts w:ascii="Verdana" w:hAnsi="Verdana"/>
          <w:sz w:val="24"/>
          <w:szCs w:val="24"/>
        </w:rPr>
        <w:t xml:space="preserve"> development, pay and reward, </w:t>
      </w:r>
      <w:r>
        <w:rPr>
          <w:rFonts w:ascii="Verdana" w:hAnsi="Verdana"/>
          <w:sz w:val="24"/>
          <w:szCs w:val="24"/>
        </w:rPr>
        <w:t xml:space="preserve">talent and </w:t>
      </w:r>
      <w:r w:rsidRPr="00087072">
        <w:rPr>
          <w:rFonts w:ascii="Verdana" w:hAnsi="Verdana"/>
          <w:sz w:val="24"/>
          <w:szCs w:val="24"/>
        </w:rPr>
        <w:t>resourcing, service and system improvement</w:t>
      </w:r>
      <w:r>
        <w:rPr>
          <w:rFonts w:ascii="Verdana" w:hAnsi="Verdana"/>
          <w:sz w:val="24"/>
          <w:szCs w:val="24"/>
        </w:rPr>
        <w:t>, people data and analytics</w:t>
      </w:r>
      <w:r w:rsidRPr="00087072">
        <w:rPr>
          <w:rFonts w:ascii="Verdana" w:hAnsi="Verdana"/>
          <w:sz w:val="24"/>
          <w:szCs w:val="24"/>
        </w:rPr>
        <w:t xml:space="preserve"> and Health, Safety and Wellbeing.  The service is responsible for the council’s financial systems and HR systems and payroll services, financial governance frameworks and for providing financial advice to councilors, officers and partners. </w:t>
      </w:r>
    </w:p>
    <w:p w14:paraId="27281EB3" w14:textId="77777777" w:rsidR="006C3888" w:rsidRPr="006C3888" w:rsidRDefault="006C3888" w:rsidP="006C3888">
      <w:pPr>
        <w:pStyle w:val="BodyText"/>
        <w:spacing w:before="244"/>
        <w:ind w:right="644"/>
        <w:rPr>
          <w:rFonts w:ascii="Verdana" w:hAnsi="Verdana"/>
          <w:b/>
          <w:bCs/>
          <w:lang w:val="en-GB"/>
        </w:rPr>
      </w:pPr>
      <w:r w:rsidRPr="006C3888">
        <w:rPr>
          <w:rFonts w:ascii="Verdana" w:hAnsi="Verdana"/>
          <w:b/>
          <w:bCs/>
          <w:lang w:val="en-GB"/>
        </w:rPr>
        <w:t>About the ERP Programme</w:t>
      </w:r>
    </w:p>
    <w:p w14:paraId="38D5DB4B" w14:textId="77777777" w:rsidR="009B5994" w:rsidRPr="009B5994" w:rsidRDefault="009B5994" w:rsidP="009B5994">
      <w:pPr>
        <w:pStyle w:val="BodyText"/>
        <w:spacing w:before="244" w:line="288" w:lineRule="auto"/>
        <w:ind w:right="644"/>
        <w:rPr>
          <w:rFonts w:ascii="Verdana" w:hAnsi="Verdana"/>
        </w:rPr>
      </w:pPr>
      <w:r w:rsidRPr="009B5994">
        <w:rPr>
          <w:rFonts w:ascii="Verdana" w:hAnsi="Verdana"/>
        </w:rPr>
        <w:t>As part of Staffordshire County Council’s delivery plan for 2026 - 2028 we are embarking on an exciting project to replace our current Finance and HR &amp; Payroll solutions with a single platform Enterprise Resource Planning solution.</w:t>
      </w:r>
    </w:p>
    <w:p w14:paraId="0463EE1A" w14:textId="77777777" w:rsidR="009B5994" w:rsidRPr="009B5994" w:rsidRDefault="009B5994" w:rsidP="009B5994">
      <w:pPr>
        <w:pStyle w:val="BodyText"/>
        <w:spacing w:line="288" w:lineRule="auto"/>
        <w:rPr>
          <w:rFonts w:ascii="Verdana" w:hAnsi="Verdana"/>
        </w:rPr>
      </w:pPr>
    </w:p>
    <w:p w14:paraId="40661775" w14:textId="162AD617" w:rsidR="009B5994" w:rsidRPr="009B5994" w:rsidRDefault="009B5994" w:rsidP="009B5994">
      <w:pPr>
        <w:pStyle w:val="BodyText"/>
        <w:spacing w:line="288" w:lineRule="auto"/>
        <w:rPr>
          <w:rFonts w:ascii="Verdana" w:hAnsi="Verdana"/>
          <w:spacing w:val="-2"/>
        </w:rPr>
      </w:pPr>
      <w:r w:rsidRPr="009B5994">
        <w:rPr>
          <w:rFonts w:ascii="Verdana" w:hAnsi="Verdana"/>
        </w:rPr>
        <w:t>The</w:t>
      </w:r>
      <w:r w:rsidRPr="009B5994">
        <w:rPr>
          <w:rFonts w:ascii="Verdana" w:hAnsi="Verdana"/>
          <w:spacing w:val="-2"/>
        </w:rPr>
        <w:t xml:space="preserve"> </w:t>
      </w:r>
      <w:r w:rsidRPr="009B5994">
        <w:rPr>
          <w:rFonts w:ascii="Verdana" w:hAnsi="Verdana"/>
        </w:rPr>
        <w:t>new</w:t>
      </w:r>
      <w:r w:rsidRPr="009B5994">
        <w:rPr>
          <w:rFonts w:ascii="Verdana" w:hAnsi="Verdana"/>
          <w:spacing w:val="-1"/>
        </w:rPr>
        <w:t xml:space="preserve"> </w:t>
      </w:r>
      <w:r w:rsidRPr="009B5994">
        <w:rPr>
          <w:rFonts w:ascii="Verdana" w:hAnsi="Verdana"/>
        </w:rPr>
        <w:t>system</w:t>
      </w:r>
      <w:r w:rsidRPr="009B5994">
        <w:rPr>
          <w:rFonts w:ascii="Verdana" w:hAnsi="Verdana"/>
          <w:spacing w:val="-3"/>
        </w:rPr>
        <w:t xml:space="preserve"> </w:t>
      </w:r>
      <w:r w:rsidRPr="009B5994">
        <w:rPr>
          <w:rFonts w:ascii="Verdana" w:hAnsi="Verdana"/>
          <w:spacing w:val="-2"/>
        </w:rPr>
        <w:t>will:</w:t>
      </w:r>
    </w:p>
    <w:p w14:paraId="279EBB66" w14:textId="77777777" w:rsidR="009B5994" w:rsidRPr="009B5994" w:rsidRDefault="009B5994" w:rsidP="009B5994">
      <w:pPr>
        <w:pStyle w:val="BodyText"/>
        <w:spacing w:line="288" w:lineRule="auto"/>
        <w:ind w:left="424"/>
        <w:rPr>
          <w:rFonts w:ascii="Verdana" w:hAnsi="Verdana"/>
        </w:rPr>
      </w:pPr>
    </w:p>
    <w:p w14:paraId="0F87EE02" w14:textId="77777777" w:rsidR="009B5994" w:rsidRPr="009B5994" w:rsidRDefault="009B5994" w:rsidP="009B5994">
      <w:pPr>
        <w:pStyle w:val="ListParagraph"/>
        <w:widowControl w:val="0"/>
        <w:numPr>
          <w:ilvl w:val="1"/>
          <w:numId w:val="25"/>
        </w:numPr>
        <w:tabs>
          <w:tab w:val="left" w:pos="1144"/>
        </w:tabs>
        <w:autoSpaceDE w:val="0"/>
        <w:autoSpaceDN w:val="0"/>
        <w:spacing w:before="45" w:after="0" w:line="288" w:lineRule="auto"/>
        <w:ind w:right="644"/>
        <w:contextualSpacing w:val="0"/>
        <w:rPr>
          <w:rFonts w:ascii="Verdana" w:hAnsi="Verdana"/>
          <w:sz w:val="24"/>
        </w:rPr>
      </w:pPr>
      <w:r w:rsidRPr="009B5994">
        <w:rPr>
          <w:rFonts w:ascii="Verdana" w:hAnsi="Verdana"/>
          <w:sz w:val="24"/>
        </w:rPr>
        <w:t>replace the Centros Finance solution enabling the council to pay suppliers, bill customers, receive and bank income, set budgets and medium-term financial plans using an intuitive user interface</w:t>
      </w:r>
    </w:p>
    <w:p w14:paraId="6CC26DCF" w14:textId="77777777" w:rsidR="009B5994" w:rsidRPr="009B5994" w:rsidRDefault="009B5994" w:rsidP="009B5994">
      <w:pPr>
        <w:pStyle w:val="ListParagraph"/>
        <w:widowControl w:val="0"/>
        <w:numPr>
          <w:ilvl w:val="1"/>
          <w:numId w:val="25"/>
        </w:numPr>
        <w:tabs>
          <w:tab w:val="left" w:pos="1144"/>
        </w:tabs>
        <w:autoSpaceDE w:val="0"/>
        <w:autoSpaceDN w:val="0"/>
        <w:spacing w:before="45" w:after="0" w:line="288" w:lineRule="auto"/>
        <w:ind w:right="644"/>
        <w:contextualSpacing w:val="0"/>
        <w:rPr>
          <w:rFonts w:ascii="Verdana" w:hAnsi="Verdana"/>
          <w:sz w:val="24"/>
        </w:rPr>
      </w:pPr>
      <w:r w:rsidRPr="009B5994">
        <w:rPr>
          <w:rFonts w:ascii="Verdana" w:hAnsi="Verdana"/>
          <w:sz w:val="24"/>
        </w:rPr>
        <w:t>enable suppliers and customers to manage their data and transact with the council using a self-service portal</w:t>
      </w:r>
    </w:p>
    <w:p w14:paraId="79FB890B" w14:textId="77777777" w:rsidR="009B5994" w:rsidRPr="009B5994" w:rsidRDefault="009B5994" w:rsidP="009B5994">
      <w:pPr>
        <w:pStyle w:val="ListParagraph"/>
        <w:widowControl w:val="0"/>
        <w:numPr>
          <w:ilvl w:val="1"/>
          <w:numId w:val="25"/>
        </w:numPr>
        <w:tabs>
          <w:tab w:val="left" w:pos="1144"/>
        </w:tabs>
        <w:autoSpaceDE w:val="0"/>
        <w:autoSpaceDN w:val="0"/>
        <w:spacing w:before="7" w:after="0" w:line="288" w:lineRule="auto"/>
        <w:ind w:right="642"/>
        <w:contextualSpacing w:val="0"/>
        <w:rPr>
          <w:rFonts w:ascii="Verdana" w:hAnsi="Verdana"/>
          <w:sz w:val="24"/>
        </w:rPr>
      </w:pPr>
      <w:r w:rsidRPr="009B5994">
        <w:rPr>
          <w:rFonts w:ascii="Verdana" w:hAnsi="Verdana"/>
          <w:sz w:val="24"/>
        </w:rPr>
        <w:t xml:space="preserve">replace the current My HR solution enabling </w:t>
      </w:r>
      <w:proofErr w:type="gramStart"/>
      <w:r w:rsidRPr="009B5994">
        <w:rPr>
          <w:rFonts w:ascii="Verdana" w:hAnsi="Verdana"/>
          <w:sz w:val="24"/>
        </w:rPr>
        <w:t>employees</w:t>
      </w:r>
      <w:proofErr w:type="gramEnd"/>
      <w:r w:rsidRPr="009B5994">
        <w:rPr>
          <w:rFonts w:ascii="Verdana" w:hAnsi="Verdana"/>
          <w:sz w:val="24"/>
        </w:rPr>
        <w:t xml:space="preserve"> quick access to view and change their data and managers access to their employees and enhanced reporting capabilities</w:t>
      </w:r>
    </w:p>
    <w:p w14:paraId="41C56C19" w14:textId="77777777" w:rsidR="009B5994" w:rsidRPr="009B5994" w:rsidRDefault="009B5994" w:rsidP="009B5994">
      <w:pPr>
        <w:pStyle w:val="ListParagraph"/>
        <w:widowControl w:val="0"/>
        <w:numPr>
          <w:ilvl w:val="1"/>
          <w:numId w:val="25"/>
        </w:numPr>
        <w:tabs>
          <w:tab w:val="left" w:pos="1144"/>
        </w:tabs>
        <w:autoSpaceDE w:val="0"/>
        <w:autoSpaceDN w:val="0"/>
        <w:spacing w:before="7" w:after="0" w:line="288" w:lineRule="auto"/>
        <w:ind w:right="642"/>
        <w:contextualSpacing w:val="0"/>
        <w:rPr>
          <w:rFonts w:ascii="Verdana" w:hAnsi="Verdana"/>
          <w:sz w:val="24"/>
        </w:rPr>
      </w:pPr>
      <w:r w:rsidRPr="009B5994">
        <w:rPr>
          <w:rFonts w:ascii="Verdana" w:hAnsi="Verdana"/>
          <w:sz w:val="24"/>
        </w:rPr>
        <w:t xml:space="preserve">provide all users with a single log-in to the solution reducing the current maximum of 5 separate </w:t>
      </w:r>
      <w:proofErr w:type="gramStart"/>
      <w:r w:rsidRPr="009B5994">
        <w:rPr>
          <w:rFonts w:ascii="Verdana" w:hAnsi="Verdana"/>
          <w:sz w:val="24"/>
        </w:rPr>
        <w:t>log-ins</w:t>
      </w:r>
      <w:proofErr w:type="gramEnd"/>
      <w:r w:rsidRPr="009B5994">
        <w:rPr>
          <w:rFonts w:ascii="Verdana" w:hAnsi="Verdana"/>
          <w:sz w:val="24"/>
        </w:rPr>
        <w:t xml:space="preserve"> to access our business solutions</w:t>
      </w:r>
    </w:p>
    <w:p w14:paraId="4DD0D3B9" w14:textId="77777777" w:rsidR="009B5994" w:rsidRPr="009B5994" w:rsidRDefault="009B5994" w:rsidP="009B5994">
      <w:pPr>
        <w:pStyle w:val="ListParagraph"/>
        <w:widowControl w:val="0"/>
        <w:numPr>
          <w:ilvl w:val="1"/>
          <w:numId w:val="25"/>
        </w:numPr>
        <w:tabs>
          <w:tab w:val="left" w:pos="1144"/>
        </w:tabs>
        <w:autoSpaceDE w:val="0"/>
        <w:autoSpaceDN w:val="0"/>
        <w:spacing w:after="0" w:line="288" w:lineRule="auto"/>
        <w:ind w:right="642"/>
        <w:contextualSpacing w:val="0"/>
        <w:rPr>
          <w:rFonts w:ascii="Verdana" w:hAnsi="Verdana"/>
          <w:sz w:val="24"/>
        </w:rPr>
      </w:pPr>
      <w:r w:rsidRPr="009B5994">
        <w:rPr>
          <w:rFonts w:ascii="Verdana" w:hAnsi="Verdana"/>
          <w:sz w:val="24"/>
        </w:rPr>
        <w:t>provide essential information for performance management reporting, including statutory requirements across finance and HR</w:t>
      </w:r>
    </w:p>
    <w:p w14:paraId="5F573579" w14:textId="77777777" w:rsidR="009B5994" w:rsidRPr="009B5994" w:rsidRDefault="009B5994" w:rsidP="009B5994">
      <w:pPr>
        <w:pStyle w:val="BodyText"/>
        <w:spacing w:before="285" w:line="288" w:lineRule="auto"/>
        <w:ind w:right="615"/>
        <w:rPr>
          <w:rFonts w:ascii="Verdana" w:hAnsi="Verdana"/>
        </w:rPr>
      </w:pPr>
      <w:r w:rsidRPr="009B5994">
        <w:rPr>
          <w:rFonts w:ascii="Verdana" w:hAnsi="Verdana"/>
        </w:rPr>
        <w:t>The project will be working closely with colleagues and schools to configure the new system</w:t>
      </w:r>
      <w:r w:rsidRPr="009B5994">
        <w:rPr>
          <w:rFonts w:ascii="Verdana" w:hAnsi="Verdana"/>
          <w:spacing w:val="-1"/>
        </w:rPr>
        <w:t xml:space="preserve">, </w:t>
      </w:r>
      <w:r w:rsidRPr="009B5994">
        <w:rPr>
          <w:rFonts w:ascii="Verdana" w:hAnsi="Verdana"/>
        </w:rPr>
        <w:t>migrate their data from existing solutions, facilitate the development</w:t>
      </w:r>
      <w:r w:rsidRPr="009B5994">
        <w:rPr>
          <w:rFonts w:ascii="Verdana" w:hAnsi="Verdana"/>
          <w:spacing w:val="-5"/>
        </w:rPr>
        <w:t xml:space="preserve"> </w:t>
      </w:r>
      <w:r w:rsidRPr="009B5994">
        <w:rPr>
          <w:rFonts w:ascii="Verdana" w:hAnsi="Verdana"/>
        </w:rPr>
        <w:t>of</w:t>
      </w:r>
      <w:r w:rsidRPr="009B5994">
        <w:rPr>
          <w:rFonts w:ascii="Verdana" w:hAnsi="Verdana"/>
          <w:spacing w:val="-4"/>
        </w:rPr>
        <w:t xml:space="preserve"> </w:t>
      </w:r>
      <w:r w:rsidRPr="009B5994">
        <w:rPr>
          <w:rFonts w:ascii="Verdana" w:hAnsi="Verdana"/>
        </w:rPr>
        <w:t>effective</w:t>
      </w:r>
      <w:r w:rsidRPr="009B5994">
        <w:rPr>
          <w:rFonts w:ascii="Verdana" w:hAnsi="Verdana"/>
          <w:spacing w:val="-3"/>
        </w:rPr>
        <w:t xml:space="preserve"> </w:t>
      </w:r>
      <w:r w:rsidRPr="009B5994">
        <w:rPr>
          <w:rFonts w:ascii="Verdana" w:hAnsi="Verdana"/>
        </w:rPr>
        <w:t>processes</w:t>
      </w:r>
      <w:r w:rsidRPr="009B5994">
        <w:rPr>
          <w:rFonts w:ascii="Verdana" w:hAnsi="Verdana"/>
          <w:spacing w:val="-4"/>
        </w:rPr>
        <w:t xml:space="preserve"> </w:t>
      </w:r>
      <w:r w:rsidRPr="009B5994">
        <w:rPr>
          <w:rFonts w:ascii="Verdana" w:hAnsi="Verdana"/>
        </w:rPr>
        <w:t>and</w:t>
      </w:r>
      <w:r w:rsidRPr="009B5994">
        <w:rPr>
          <w:rFonts w:ascii="Verdana" w:hAnsi="Verdana"/>
          <w:spacing w:val="-2"/>
        </w:rPr>
        <w:t xml:space="preserve"> </w:t>
      </w:r>
      <w:r w:rsidRPr="009B5994">
        <w:rPr>
          <w:rFonts w:ascii="Verdana" w:hAnsi="Verdana"/>
        </w:rPr>
        <w:t>support</w:t>
      </w:r>
      <w:r w:rsidRPr="009B5994">
        <w:rPr>
          <w:rFonts w:ascii="Verdana" w:hAnsi="Verdana"/>
          <w:spacing w:val="-5"/>
        </w:rPr>
        <w:t xml:space="preserve"> </w:t>
      </w:r>
      <w:r w:rsidRPr="009B5994">
        <w:rPr>
          <w:rFonts w:ascii="Verdana" w:hAnsi="Verdana"/>
        </w:rPr>
        <w:t>the</w:t>
      </w:r>
      <w:r w:rsidRPr="009B5994">
        <w:rPr>
          <w:rFonts w:ascii="Verdana" w:hAnsi="Verdana"/>
          <w:spacing w:val="-3"/>
        </w:rPr>
        <w:t xml:space="preserve"> </w:t>
      </w:r>
      <w:r w:rsidRPr="009B5994">
        <w:rPr>
          <w:rFonts w:ascii="Verdana" w:hAnsi="Verdana"/>
        </w:rPr>
        <w:t>council</w:t>
      </w:r>
      <w:r w:rsidRPr="009B5994">
        <w:rPr>
          <w:rFonts w:ascii="Verdana" w:hAnsi="Verdana"/>
          <w:spacing w:val="-3"/>
        </w:rPr>
        <w:t xml:space="preserve"> </w:t>
      </w:r>
      <w:r w:rsidRPr="009B5994">
        <w:rPr>
          <w:rFonts w:ascii="Verdana" w:hAnsi="Verdana"/>
        </w:rPr>
        <w:t>to</w:t>
      </w:r>
      <w:r w:rsidRPr="009B5994">
        <w:rPr>
          <w:rFonts w:ascii="Verdana" w:hAnsi="Verdana"/>
          <w:spacing w:val="-3"/>
        </w:rPr>
        <w:t xml:space="preserve"> </w:t>
      </w:r>
      <w:r w:rsidRPr="009B5994">
        <w:rPr>
          <w:rFonts w:ascii="Verdana" w:hAnsi="Verdana"/>
        </w:rPr>
        <w:t>be</w:t>
      </w:r>
      <w:r w:rsidRPr="009B5994">
        <w:rPr>
          <w:rFonts w:ascii="Verdana" w:hAnsi="Verdana"/>
          <w:spacing w:val="-3"/>
        </w:rPr>
        <w:t xml:space="preserve"> </w:t>
      </w:r>
      <w:r w:rsidRPr="009B5994">
        <w:rPr>
          <w:rFonts w:ascii="Verdana" w:hAnsi="Verdana"/>
        </w:rPr>
        <w:t>prepared</w:t>
      </w:r>
      <w:r w:rsidRPr="009B5994">
        <w:rPr>
          <w:rFonts w:ascii="Verdana" w:hAnsi="Verdana"/>
          <w:spacing w:val="-5"/>
        </w:rPr>
        <w:t xml:space="preserve"> </w:t>
      </w:r>
      <w:r w:rsidRPr="009B5994">
        <w:rPr>
          <w:rFonts w:ascii="Verdana" w:hAnsi="Verdana"/>
        </w:rPr>
        <w:t>for new ways of working and LGR.</w:t>
      </w:r>
    </w:p>
    <w:p w14:paraId="35C3EE8C" w14:textId="41AD565B" w:rsidR="002D413B" w:rsidRDefault="002D413B" w:rsidP="009B5994">
      <w:pPr>
        <w:pStyle w:val="Body-text"/>
        <w:ind w:right="774"/>
        <w:rPr>
          <w:b/>
          <w:bCs/>
          <w:color w:val="000000" w:themeColor="text1"/>
        </w:rPr>
      </w:pPr>
    </w:p>
    <w:p w14:paraId="462531A8" w14:textId="77777777" w:rsidR="0070311C" w:rsidRDefault="0070311C" w:rsidP="006C3888">
      <w:pPr>
        <w:pStyle w:val="Body-Bold"/>
      </w:pPr>
    </w:p>
    <w:p w14:paraId="4C54042B" w14:textId="29ABFD67" w:rsidR="006C3888" w:rsidRPr="006C3888" w:rsidRDefault="006C3888" w:rsidP="006C3888">
      <w:pPr>
        <w:pStyle w:val="Body-Bold"/>
      </w:pPr>
      <w:r w:rsidRPr="006C3888">
        <w:lastRenderedPageBreak/>
        <w:t>About the Role</w:t>
      </w:r>
    </w:p>
    <w:p w14:paraId="197C5472" w14:textId="759AC137" w:rsidR="00D76F9C" w:rsidRPr="00DF01DD" w:rsidRDefault="00D76F9C" w:rsidP="00DF01DD">
      <w:pPr>
        <w:pStyle w:val="BodyText"/>
        <w:spacing w:before="278" w:line="288" w:lineRule="auto"/>
        <w:rPr>
          <w:rFonts w:ascii="Verdana" w:hAnsi="Verdana"/>
        </w:rPr>
      </w:pPr>
      <w:r w:rsidRPr="00DF01DD">
        <w:rPr>
          <w:rFonts w:ascii="Verdana" w:hAnsi="Verdana"/>
        </w:rPr>
        <w:t>The</w:t>
      </w:r>
      <w:r w:rsidRPr="00DF01DD">
        <w:rPr>
          <w:rFonts w:ascii="Verdana" w:hAnsi="Verdana"/>
          <w:spacing w:val="-3"/>
        </w:rPr>
        <w:t xml:space="preserve"> </w:t>
      </w:r>
      <w:r w:rsidR="00DE66D5">
        <w:rPr>
          <w:rFonts w:ascii="Verdana" w:hAnsi="Verdana"/>
          <w:spacing w:val="-5"/>
        </w:rPr>
        <w:t xml:space="preserve">Data Migration </w:t>
      </w:r>
      <w:r w:rsidRPr="00DF01DD">
        <w:rPr>
          <w:rFonts w:ascii="Verdana" w:hAnsi="Verdana"/>
        </w:rPr>
        <w:t>Manager</w:t>
      </w:r>
      <w:r w:rsidRPr="00DF01DD">
        <w:rPr>
          <w:rFonts w:ascii="Verdana" w:hAnsi="Verdana"/>
          <w:spacing w:val="-3"/>
        </w:rPr>
        <w:t xml:space="preserve"> </w:t>
      </w:r>
      <w:r w:rsidRPr="00DF01DD">
        <w:rPr>
          <w:rFonts w:ascii="Verdana" w:hAnsi="Verdana"/>
        </w:rPr>
        <w:t>will</w:t>
      </w:r>
      <w:r w:rsidRPr="00DF01DD">
        <w:rPr>
          <w:rFonts w:ascii="Verdana" w:hAnsi="Verdana"/>
          <w:spacing w:val="-5"/>
        </w:rPr>
        <w:t xml:space="preserve"> </w:t>
      </w:r>
      <w:r w:rsidRPr="00DF01DD">
        <w:rPr>
          <w:rFonts w:ascii="Verdana" w:hAnsi="Verdana"/>
        </w:rPr>
        <w:t>support</w:t>
      </w:r>
      <w:r w:rsidRPr="00DF01DD">
        <w:rPr>
          <w:rFonts w:ascii="Verdana" w:hAnsi="Verdana"/>
          <w:spacing w:val="-2"/>
        </w:rPr>
        <w:t xml:space="preserve"> </w:t>
      </w:r>
      <w:r w:rsidRPr="00DF01DD">
        <w:rPr>
          <w:rFonts w:ascii="Verdana" w:hAnsi="Verdana"/>
        </w:rPr>
        <w:t>the</w:t>
      </w:r>
      <w:r w:rsidRPr="00DF01DD">
        <w:rPr>
          <w:rFonts w:ascii="Verdana" w:hAnsi="Verdana"/>
          <w:spacing w:val="-3"/>
        </w:rPr>
        <w:t xml:space="preserve"> </w:t>
      </w:r>
      <w:r w:rsidRPr="00DF01DD">
        <w:rPr>
          <w:rFonts w:ascii="Verdana" w:hAnsi="Verdana"/>
        </w:rPr>
        <w:t>delivery</w:t>
      </w:r>
      <w:r w:rsidRPr="00DF01DD">
        <w:rPr>
          <w:rFonts w:ascii="Verdana" w:hAnsi="Verdana"/>
          <w:spacing w:val="-4"/>
        </w:rPr>
        <w:t xml:space="preserve"> </w:t>
      </w:r>
      <w:r w:rsidRPr="00DF01DD">
        <w:rPr>
          <w:rFonts w:ascii="Verdana" w:hAnsi="Verdana"/>
        </w:rPr>
        <w:t>of</w:t>
      </w:r>
      <w:r w:rsidRPr="00DF01DD">
        <w:rPr>
          <w:rFonts w:ascii="Verdana" w:hAnsi="Verdana"/>
          <w:spacing w:val="-4"/>
        </w:rPr>
        <w:t xml:space="preserve"> </w:t>
      </w:r>
      <w:r w:rsidRPr="00DF01DD">
        <w:rPr>
          <w:rFonts w:ascii="Verdana" w:hAnsi="Verdana"/>
        </w:rPr>
        <w:t>the</w:t>
      </w:r>
      <w:r w:rsidRPr="00DF01DD">
        <w:rPr>
          <w:rFonts w:ascii="Verdana" w:hAnsi="Verdana"/>
          <w:spacing w:val="-3"/>
        </w:rPr>
        <w:t xml:space="preserve"> </w:t>
      </w:r>
      <w:r w:rsidRPr="00DF01DD">
        <w:rPr>
          <w:rFonts w:ascii="Verdana" w:hAnsi="Verdana"/>
        </w:rPr>
        <w:t>replacement</w:t>
      </w:r>
      <w:r w:rsidRPr="00DF01DD">
        <w:rPr>
          <w:rFonts w:ascii="Verdana" w:hAnsi="Verdana"/>
          <w:spacing w:val="-5"/>
        </w:rPr>
        <w:t xml:space="preserve"> </w:t>
      </w:r>
      <w:r w:rsidRPr="00DF01DD">
        <w:rPr>
          <w:rFonts w:ascii="Verdana" w:hAnsi="Verdana"/>
        </w:rPr>
        <w:t xml:space="preserve">Finance and HR &amp; Payroll systems Project and achieve its objectives through the development and implementation of effective </w:t>
      </w:r>
      <w:r w:rsidR="00BC53E4">
        <w:rPr>
          <w:rFonts w:ascii="Verdana" w:hAnsi="Verdana"/>
        </w:rPr>
        <w:t>data migration</w:t>
      </w:r>
      <w:r w:rsidR="00BC53E4" w:rsidRPr="00DF01DD">
        <w:rPr>
          <w:rFonts w:ascii="Verdana" w:hAnsi="Verdana"/>
        </w:rPr>
        <w:t xml:space="preserve"> </w:t>
      </w:r>
      <w:r w:rsidRPr="00DF01DD">
        <w:rPr>
          <w:rFonts w:ascii="Verdana" w:hAnsi="Verdana"/>
        </w:rPr>
        <w:t>strategies and plans.</w:t>
      </w:r>
    </w:p>
    <w:p w14:paraId="51C04A1E" w14:textId="785BAB97" w:rsidR="00D76F9C" w:rsidRPr="00DF01DD" w:rsidRDefault="00D76F9C" w:rsidP="00DF01DD">
      <w:pPr>
        <w:pStyle w:val="BodyText"/>
        <w:spacing w:before="228" w:line="288" w:lineRule="auto"/>
        <w:rPr>
          <w:rFonts w:ascii="Verdana" w:hAnsi="Verdana"/>
        </w:rPr>
      </w:pPr>
      <w:r w:rsidRPr="00DF01DD">
        <w:rPr>
          <w:rFonts w:ascii="Verdana" w:hAnsi="Verdana"/>
        </w:rPr>
        <w:t>The postholder will take a lead role in planning and managing</w:t>
      </w:r>
      <w:r w:rsidR="00CC3097">
        <w:rPr>
          <w:rFonts w:ascii="Verdana" w:hAnsi="Verdana"/>
        </w:rPr>
        <w:t xml:space="preserve"> </w:t>
      </w:r>
      <w:r w:rsidR="00A90F22">
        <w:rPr>
          <w:rFonts w:ascii="Verdana" w:hAnsi="Verdana"/>
        </w:rPr>
        <w:t>the migration of data from our existing finance and HR &amp; payroll solution to our new ERP solution</w:t>
      </w:r>
      <w:r w:rsidR="007256C6">
        <w:rPr>
          <w:rFonts w:ascii="Verdana" w:hAnsi="Verdana"/>
        </w:rPr>
        <w:t xml:space="preserve"> and will be required to</w:t>
      </w:r>
      <w:r w:rsidRPr="00DF01DD">
        <w:rPr>
          <w:rFonts w:ascii="Verdana" w:hAnsi="Verdana"/>
        </w:rPr>
        <w:t xml:space="preserve"> work effectively with</w:t>
      </w:r>
      <w:r w:rsidR="00CC3097">
        <w:rPr>
          <w:rFonts w:ascii="Verdana" w:hAnsi="Verdana"/>
        </w:rPr>
        <w:t xml:space="preserve"> </w:t>
      </w:r>
      <w:r w:rsidR="007256C6">
        <w:rPr>
          <w:rFonts w:ascii="Verdana" w:hAnsi="Verdana"/>
        </w:rPr>
        <w:t>all ar</w:t>
      </w:r>
      <w:r w:rsidR="00B0644C">
        <w:rPr>
          <w:rFonts w:ascii="Verdana" w:hAnsi="Verdana"/>
        </w:rPr>
        <w:t>eas of the business and our system implementation partner</w:t>
      </w:r>
      <w:r w:rsidR="00D55B03">
        <w:rPr>
          <w:rFonts w:ascii="Verdana" w:hAnsi="Verdana"/>
        </w:rPr>
        <w:t xml:space="preserve">. </w:t>
      </w:r>
    </w:p>
    <w:p w14:paraId="1FC3286B" w14:textId="12B7204E" w:rsidR="00816AA1" w:rsidRPr="00196A85" w:rsidRDefault="00816AA1" w:rsidP="00D81FE9">
      <w:pPr>
        <w:pStyle w:val="Body-Bold"/>
        <w:ind w:right="774"/>
      </w:pPr>
      <w:r w:rsidRPr="00196A85">
        <w:t>Reporting Relationships</w:t>
      </w:r>
    </w:p>
    <w:p w14:paraId="3C61700C" w14:textId="39CF96FB" w:rsidR="00816AA1" w:rsidRPr="00196A85" w:rsidRDefault="00816AA1" w:rsidP="00D81FE9">
      <w:pPr>
        <w:pStyle w:val="Body-Bold"/>
        <w:ind w:right="774"/>
      </w:pPr>
      <w:r w:rsidRPr="00196A85">
        <w:t xml:space="preserve">Responsible to: </w:t>
      </w:r>
      <w:r w:rsidR="00AB6D4F" w:rsidRPr="008C16CB">
        <w:rPr>
          <w:b w:val="0"/>
          <w:bCs w:val="0"/>
        </w:rPr>
        <w:t>ERP P</w:t>
      </w:r>
      <w:r w:rsidR="00B75252" w:rsidRPr="008C16CB">
        <w:rPr>
          <w:b w:val="0"/>
          <w:bCs w:val="0"/>
        </w:rPr>
        <w:t>rogramme Manager</w:t>
      </w:r>
      <w:r w:rsidR="00B75252" w:rsidRPr="00196A85">
        <w:t xml:space="preserve"> </w:t>
      </w:r>
    </w:p>
    <w:p w14:paraId="38047CAD" w14:textId="317388D3" w:rsidR="00196A85" w:rsidRPr="00E853C8" w:rsidRDefault="0041456C" w:rsidP="00196A85">
      <w:pPr>
        <w:tabs>
          <w:tab w:val="left" w:pos="2727"/>
        </w:tabs>
        <w:rPr>
          <w:rFonts w:ascii="Verdana" w:hAnsi="Verdana" w:cs="Avenir Heavy"/>
          <w:color w:val="000000"/>
          <w:sz w:val="24"/>
          <w:szCs w:val="24"/>
          <w:lang w:val="en-GB"/>
        </w:rPr>
      </w:pPr>
      <w:r w:rsidRPr="00196A85">
        <w:rPr>
          <w:rFonts w:ascii="Verdana" w:hAnsi="Verdana" w:cs="Arial"/>
          <w:b/>
          <w:bCs/>
          <w:sz w:val="24"/>
          <w:szCs w:val="24"/>
        </w:rPr>
        <w:t>Responsible for:</w:t>
      </w:r>
      <w:r w:rsidR="00196A85" w:rsidRPr="00196A85">
        <w:rPr>
          <w:rFonts w:ascii="Verdana" w:hAnsi="Verdana" w:cs="Arial"/>
          <w:b/>
          <w:bCs/>
          <w:sz w:val="24"/>
          <w:szCs w:val="24"/>
        </w:rPr>
        <w:t xml:space="preserve"> </w:t>
      </w:r>
      <w:r w:rsidR="00E853C8" w:rsidRPr="00E853C8">
        <w:rPr>
          <w:rFonts w:ascii="Verdana" w:hAnsi="Verdana" w:cs="Avenir Heavy"/>
          <w:color w:val="000000"/>
          <w:sz w:val="24"/>
          <w:szCs w:val="24"/>
          <w:lang w:val="en-GB"/>
        </w:rPr>
        <w:t xml:space="preserve">Matrix management of Subject Matter Experts, </w:t>
      </w:r>
      <w:r w:rsidR="00D55B03">
        <w:rPr>
          <w:rFonts w:ascii="Verdana" w:hAnsi="Verdana" w:cs="Avenir Heavy"/>
          <w:color w:val="000000"/>
          <w:sz w:val="24"/>
          <w:szCs w:val="24"/>
          <w:lang w:val="en-GB"/>
        </w:rPr>
        <w:t>Work</w:t>
      </w:r>
      <w:r w:rsidR="00341B6D">
        <w:rPr>
          <w:rFonts w:ascii="Verdana" w:hAnsi="Verdana" w:cs="Avenir Heavy"/>
          <w:color w:val="000000"/>
          <w:sz w:val="24"/>
          <w:szCs w:val="24"/>
          <w:lang w:val="en-GB"/>
        </w:rPr>
        <w:t xml:space="preserve">stream Leads and </w:t>
      </w:r>
      <w:proofErr w:type="gramStart"/>
      <w:r w:rsidR="00E853C8" w:rsidRPr="00E853C8">
        <w:rPr>
          <w:rFonts w:ascii="Verdana" w:hAnsi="Verdana" w:cs="Avenir Heavy"/>
          <w:color w:val="000000"/>
          <w:sz w:val="24"/>
          <w:szCs w:val="24"/>
          <w:lang w:val="en-GB"/>
        </w:rPr>
        <w:t>third party</w:t>
      </w:r>
      <w:proofErr w:type="gramEnd"/>
      <w:r w:rsidR="00E853C8" w:rsidRPr="00E853C8">
        <w:rPr>
          <w:rFonts w:ascii="Verdana" w:hAnsi="Verdana" w:cs="Avenir Heavy"/>
          <w:color w:val="000000"/>
          <w:sz w:val="24"/>
          <w:szCs w:val="24"/>
          <w:lang w:val="en-GB"/>
        </w:rPr>
        <w:t xml:space="preserve"> suppliers </w:t>
      </w:r>
    </w:p>
    <w:p w14:paraId="0ADF243F" w14:textId="77777777" w:rsidR="0041456C" w:rsidRDefault="0041456C" w:rsidP="00D81FE9">
      <w:pPr>
        <w:pStyle w:val="Body-Bold"/>
        <w:spacing w:line="240" w:lineRule="auto"/>
        <w:ind w:right="774"/>
      </w:pPr>
      <w:r>
        <w:t xml:space="preserve">Key Accountabilities: </w:t>
      </w:r>
    </w:p>
    <w:p w14:paraId="4B110CDD" w14:textId="3CB9340C" w:rsidR="00913AAF" w:rsidRPr="00DF01DD" w:rsidRDefault="00913AAF" w:rsidP="00DF01DD">
      <w:pPr>
        <w:pStyle w:val="ListParagraph"/>
        <w:widowControl w:val="0"/>
        <w:numPr>
          <w:ilvl w:val="0"/>
          <w:numId w:val="33"/>
        </w:numPr>
        <w:tabs>
          <w:tab w:val="left" w:pos="784"/>
        </w:tabs>
        <w:autoSpaceDE w:val="0"/>
        <w:autoSpaceDN w:val="0"/>
        <w:spacing w:after="0" w:line="288" w:lineRule="auto"/>
        <w:rPr>
          <w:rFonts w:ascii="Verdana" w:hAnsi="Verdana"/>
          <w:sz w:val="24"/>
        </w:rPr>
      </w:pPr>
      <w:r w:rsidRPr="00DF01DD">
        <w:rPr>
          <w:rFonts w:ascii="Verdana" w:hAnsi="Verdana"/>
          <w:sz w:val="24"/>
        </w:rPr>
        <w:t>Develop,</w:t>
      </w:r>
      <w:r w:rsidRPr="00DF01DD">
        <w:rPr>
          <w:rFonts w:ascii="Verdana" w:hAnsi="Verdana"/>
          <w:spacing w:val="-7"/>
          <w:sz w:val="24"/>
        </w:rPr>
        <w:t xml:space="preserve"> </w:t>
      </w:r>
      <w:r w:rsidRPr="00DF01DD">
        <w:rPr>
          <w:rFonts w:ascii="Verdana" w:hAnsi="Verdana"/>
          <w:sz w:val="24"/>
        </w:rPr>
        <w:t>maintain,</w:t>
      </w:r>
      <w:r w:rsidRPr="00DF01DD">
        <w:rPr>
          <w:rFonts w:ascii="Verdana" w:hAnsi="Verdana"/>
          <w:spacing w:val="-4"/>
          <w:sz w:val="24"/>
        </w:rPr>
        <w:t xml:space="preserve"> </w:t>
      </w:r>
      <w:r w:rsidRPr="00DF01DD">
        <w:rPr>
          <w:rFonts w:ascii="Verdana" w:hAnsi="Verdana"/>
          <w:sz w:val="24"/>
        </w:rPr>
        <w:t>control</w:t>
      </w:r>
      <w:r w:rsidRPr="00DF01DD">
        <w:rPr>
          <w:rFonts w:ascii="Verdana" w:hAnsi="Verdana"/>
          <w:spacing w:val="-7"/>
          <w:sz w:val="24"/>
        </w:rPr>
        <w:t xml:space="preserve"> </w:t>
      </w:r>
      <w:r w:rsidRPr="00DF01DD">
        <w:rPr>
          <w:rFonts w:ascii="Verdana" w:hAnsi="Verdana"/>
          <w:sz w:val="24"/>
        </w:rPr>
        <w:t>and</w:t>
      </w:r>
      <w:r w:rsidRPr="00DF01DD">
        <w:rPr>
          <w:rFonts w:ascii="Verdana" w:hAnsi="Verdana"/>
          <w:spacing w:val="-4"/>
          <w:sz w:val="24"/>
        </w:rPr>
        <w:t xml:space="preserve"> </w:t>
      </w:r>
      <w:r w:rsidRPr="00DF01DD">
        <w:rPr>
          <w:rFonts w:ascii="Verdana" w:hAnsi="Verdana"/>
          <w:sz w:val="24"/>
        </w:rPr>
        <w:t>deliver</w:t>
      </w:r>
      <w:r w:rsidRPr="00DF01DD">
        <w:rPr>
          <w:rFonts w:ascii="Verdana" w:hAnsi="Verdana"/>
          <w:spacing w:val="-3"/>
          <w:sz w:val="24"/>
        </w:rPr>
        <w:t xml:space="preserve"> an </w:t>
      </w:r>
      <w:r w:rsidRPr="00DF01DD">
        <w:rPr>
          <w:rFonts w:ascii="Verdana" w:hAnsi="Verdana"/>
          <w:sz w:val="24"/>
        </w:rPr>
        <w:t>appropriate</w:t>
      </w:r>
      <w:r w:rsidRPr="00DF01DD">
        <w:rPr>
          <w:rFonts w:ascii="Verdana" w:hAnsi="Verdana"/>
          <w:spacing w:val="-5"/>
          <w:sz w:val="24"/>
        </w:rPr>
        <w:t xml:space="preserve"> </w:t>
      </w:r>
      <w:r w:rsidR="00341B6D">
        <w:rPr>
          <w:rFonts w:ascii="Verdana" w:hAnsi="Verdana"/>
          <w:sz w:val="24"/>
        </w:rPr>
        <w:t>Data Migration</w:t>
      </w:r>
      <w:r w:rsidR="00341B6D" w:rsidRPr="00DF01DD">
        <w:rPr>
          <w:rFonts w:ascii="Verdana" w:hAnsi="Verdana"/>
          <w:spacing w:val="-2"/>
          <w:sz w:val="24"/>
        </w:rPr>
        <w:t xml:space="preserve"> </w:t>
      </w:r>
      <w:r w:rsidRPr="00DF01DD">
        <w:rPr>
          <w:rFonts w:ascii="Verdana" w:hAnsi="Verdana"/>
          <w:sz w:val="24"/>
        </w:rPr>
        <w:t>strategy,</w:t>
      </w:r>
      <w:r w:rsidRPr="00DF01DD">
        <w:rPr>
          <w:rFonts w:ascii="Verdana" w:hAnsi="Verdana"/>
          <w:spacing w:val="-7"/>
          <w:sz w:val="24"/>
        </w:rPr>
        <w:t xml:space="preserve"> </w:t>
      </w:r>
      <w:r w:rsidRPr="00DF01DD">
        <w:rPr>
          <w:rFonts w:ascii="Verdana" w:hAnsi="Verdana"/>
          <w:sz w:val="24"/>
        </w:rPr>
        <w:t xml:space="preserve">aligned with project </w:t>
      </w:r>
      <w:proofErr w:type="gramStart"/>
      <w:r w:rsidRPr="00DF01DD">
        <w:rPr>
          <w:rFonts w:ascii="Verdana" w:hAnsi="Verdana"/>
          <w:sz w:val="24"/>
        </w:rPr>
        <w:t>timescales</w:t>
      </w:r>
      <w:r w:rsidR="00DF192C">
        <w:rPr>
          <w:rFonts w:ascii="Verdana" w:hAnsi="Verdana"/>
          <w:sz w:val="24"/>
        </w:rPr>
        <w:t>.</w:t>
      </w:r>
      <w:r w:rsidRPr="00DF01DD">
        <w:rPr>
          <w:rFonts w:ascii="Verdana" w:hAnsi="Verdana"/>
          <w:sz w:val="24"/>
        </w:rPr>
        <w:t>.</w:t>
      </w:r>
      <w:proofErr w:type="gramEnd"/>
    </w:p>
    <w:p w14:paraId="5B911007" w14:textId="77777777" w:rsidR="00233BC8" w:rsidRPr="00C9784F" w:rsidRDefault="00233BC8" w:rsidP="00DF01DD">
      <w:pPr>
        <w:pStyle w:val="ListParagraph"/>
        <w:widowControl w:val="0"/>
        <w:tabs>
          <w:tab w:val="left" w:pos="784"/>
        </w:tabs>
        <w:autoSpaceDE w:val="0"/>
        <w:autoSpaceDN w:val="0"/>
        <w:spacing w:after="0" w:line="288" w:lineRule="auto"/>
        <w:ind w:left="0"/>
        <w:contextualSpacing w:val="0"/>
        <w:rPr>
          <w:rFonts w:ascii="Verdana" w:hAnsi="Verdana"/>
          <w:sz w:val="24"/>
        </w:rPr>
      </w:pPr>
    </w:p>
    <w:p w14:paraId="4A17C72C" w14:textId="505BB734" w:rsidR="00913AAF" w:rsidRPr="00DF01DD" w:rsidRDefault="00913AAF" w:rsidP="00DF01DD">
      <w:pPr>
        <w:pStyle w:val="ListParagraph"/>
        <w:widowControl w:val="0"/>
        <w:numPr>
          <w:ilvl w:val="0"/>
          <w:numId w:val="33"/>
        </w:numPr>
        <w:tabs>
          <w:tab w:val="left" w:pos="784"/>
        </w:tabs>
        <w:autoSpaceDE w:val="0"/>
        <w:autoSpaceDN w:val="0"/>
        <w:spacing w:after="0" w:line="288" w:lineRule="auto"/>
        <w:rPr>
          <w:rFonts w:ascii="Verdana" w:hAnsi="Verdana"/>
          <w:sz w:val="24"/>
        </w:rPr>
      </w:pPr>
      <w:r w:rsidRPr="00DF01DD">
        <w:rPr>
          <w:rFonts w:ascii="Verdana" w:hAnsi="Verdana"/>
          <w:sz w:val="24"/>
        </w:rPr>
        <w:t>Effectively</w:t>
      </w:r>
      <w:r w:rsidRPr="00DF01DD">
        <w:rPr>
          <w:rFonts w:ascii="Verdana" w:hAnsi="Verdana"/>
          <w:spacing w:val="-2"/>
          <w:sz w:val="24"/>
        </w:rPr>
        <w:t xml:space="preserve"> </w:t>
      </w:r>
      <w:r w:rsidRPr="00DF01DD">
        <w:rPr>
          <w:rFonts w:ascii="Verdana" w:hAnsi="Verdana"/>
          <w:sz w:val="24"/>
        </w:rPr>
        <w:t xml:space="preserve">matrix </w:t>
      </w:r>
      <w:proofErr w:type="gramStart"/>
      <w:r w:rsidRPr="00DF01DD">
        <w:rPr>
          <w:rFonts w:ascii="Verdana" w:hAnsi="Verdana"/>
          <w:sz w:val="24"/>
        </w:rPr>
        <w:t>manage</w:t>
      </w:r>
      <w:proofErr w:type="gramEnd"/>
      <w:r w:rsidRPr="00DF01DD">
        <w:rPr>
          <w:rFonts w:ascii="Verdana" w:hAnsi="Verdana"/>
          <w:spacing w:val="-3"/>
          <w:sz w:val="24"/>
        </w:rPr>
        <w:t xml:space="preserve"> </w:t>
      </w:r>
      <w:r w:rsidRPr="00DF01DD">
        <w:rPr>
          <w:rFonts w:ascii="Verdana" w:hAnsi="Verdana"/>
          <w:sz w:val="24"/>
        </w:rPr>
        <w:t>staff</w:t>
      </w:r>
      <w:r w:rsidRPr="00DF01DD">
        <w:rPr>
          <w:rFonts w:ascii="Verdana" w:hAnsi="Verdana"/>
          <w:spacing w:val="-4"/>
          <w:sz w:val="24"/>
        </w:rPr>
        <w:t xml:space="preserve"> </w:t>
      </w:r>
      <w:r w:rsidRPr="00DF01DD">
        <w:rPr>
          <w:rFonts w:ascii="Verdana" w:hAnsi="Verdana"/>
          <w:sz w:val="24"/>
        </w:rPr>
        <w:t>from</w:t>
      </w:r>
      <w:r w:rsidRPr="00DF01DD">
        <w:rPr>
          <w:rFonts w:ascii="Verdana" w:hAnsi="Verdana"/>
          <w:spacing w:val="-5"/>
          <w:sz w:val="24"/>
        </w:rPr>
        <w:t xml:space="preserve"> </w:t>
      </w:r>
      <w:r w:rsidRPr="00DF01DD">
        <w:rPr>
          <w:rFonts w:ascii="Verdana" w:hAnsi="Verdana"/>
          <w:sz w:val="24"/>
        </w:rPr>
        <w:t>the</w:t>
      </w:r>
      <w:r w:rsidRPr="00DF01DD">
        <w:rPr>
          <w:rFonts w:ascii="Verdana" w:hAnsi="Verdana"/>
          <w:spacing w:val="-3"/>
          <w:sz w:val="24"/>
        </w:rPr>
        <w:t xml:space="preserve"> </w:t>
      </w:r>
      <w:r w:rsidRPr="00DF01DD">
        <w:rPr>
          <w:rFonts w:ascii="Verdana" w:hAnsi="Verdana"/>
          <w:sz w:val="24"/>
        </w:rPr>
        <w:t>service</w:t>
      </w:r>
      <w:r w:rsidRPr="00DF01DD">
        <w:rPr>
          <w:rFonts w:ascii="Verdana" w:hAnsi="Verdana"/>
          <w:spacing w:val="-3"/>
          <w:sz w:val="24"/>
        </w:rPr>
        <w:t xml:space="preserve"> </w:t>
      </w:r>
      <w:r w:rsidRPr="00DF01DD">
        <w:rPr>
          <w:rFonts w:ascii="Verdana" w:hAnsi="Verdana"/>
          <w:sz w:val="24"/>
        </w:rPr>
        <w:t>who</w:t>
      </w:r>
      <w:r w:rsidRPr="00DF01DD">
        <w:rPr>
          <w:rFonts w:ascii="Verdana" w:hAnsi="Verdana"/>
          <w:spacing w:val="-3"/>
          <w:sz w:val="24"/>
        </w:rPr>
        <w:t xml:space="preserve"> </w:t>
      </w:r>
      <w:r w:rsidRPr="00DF01DD">
        <w:rPr>
          <w:rFonts w:ascii="Verdana" w:hAnsi="Verdana"/>
          <w:sz w:val="24"/>
        </w:rPr>
        <w:t>join</w:t>
      </w:r>
      <w:r w:rsidRPr="00DF01DD">
        <w:rPr>
          <w:rFonts w:ascii="Verdana" w:hAnsi="Verdana"/>
          <w:spacing w:val="-2"/>
          <w:sz w:val="24"/>
        </w:rPr>
        <w:t xml:space="preserve"> </w:t>
      </w:r>
      <w:r w:rsidRPr="00DF01DD">
        <w:rPr>
          <w:rFonts w:ascii="Verdana" w:hAnsi="Verdana"/>
          <w:sz w:val="24"/>
        </w:rPr>
        <w:t>the</w:t>
      </w:r>
      <w:r w:rsidRPr="00DF01DD">
        <w:rPr>
          <w:rFonts w:ascii="Verdana" w:hAnsi="Verdana"/>
          <w:spacing w:val="-3"/>
          <w:sz w:val="24"/>
        </w:rPr>
        <w:t xml:space="preserve"> </w:t>
      </w:r>
      <w:proofErr w:type="spellStart"/>
      <w:r w:rsidRPr="00DF01DD">
        <w:rPr>
          <w:rFonts w:ascii="Verdana" w:hAnsi="Verdana"/>
          <w:sz w:val="24"/>
        </w:rPr>
        <w:t>programme</w:t>
      </w:r>
      <w:proofErr w:type="spellEnd"/>
      <w:r w:rsidRPr="00DF01DD">
        <w:rPr>
          <w:rFonts w:ascii="Verdana" w:hAnsi="Verdana"/>
          <w:spacing w:val="-5"/>
          <w:sz w:val="24"/>
        </w:rPr>
        <w:t xml:space="preserve"> </w:t>
      </w:r>
      <w:r w:rsidRPr="00DF01DD">
        <w:rPr>
          <w:rFonts w:ascii="Verdana" w:hAnsi="Verdana"/>
          <w:sz w:val="24"/>
        </w:rPr>
        <w:t xml:space="preserve">team to share their </w:t>
      </w:r>
      <w:proofErr w:type="spellStart"/>
      <w:r w:rsidRPr="00DF01DD">
        <w:rPr>
          <w:rFonts w:ascii="Verdana" w:hAnsi="Verdana"/>
          <w:sz w:val="24"/>
        </w:rPr>
        <w:t>specialised</w:t>
      </w:r>
      <w:proofErr w:type="spellEnd"/>
      <w:r w:rsidRPr="00DF01DD">
        <w:rPr>
          <w:rFonts w:ascii="Verdana" w:hAnsi="Verdana"/>
          <w:sz w:val="24"/>
        </w:rPr>
        <w:t xml:space="preserve"> skills and knowledge, to ensure they have clear </w:t>
      </w:r>
      <w:r w:rsidR="009A3130">
        <w:rPr>
          <w:rFonts w:ascii="Verdana" w:hAnsi="Verdana"/>
          <w:sz w:val="24"/>
        </w:rPr>
        <w:t>data migration</w:t>
      </w:r>
      <w:r w:rsidR="009A3130" w:rsidRPr="00DF01DD">
        <w:rPr>
          <w:rFonts w:ascii="Verdana" w:hAnsi="Verdana"/>
          <w:sz w:val="24"/>
        </w:rPr>
        <w:t xml:space="preserve"> </w:t>
      </w:r>
      <w:r w:rsidRPr="00DF01DD">
        <w:rPr>
          <w:rFonts w:ascii="Verdana" w:hAnsi="Verdana"/>
          <w:sz w:val="24"/>
        </w:rPr>
        <w:t xml:space="preserve">plans, and that </w:t>
      </w:r>
      <w:r w:rsidR="00394582">
        <w:rPr>
          <w:rFonts w:ascii="Verdana" w:hAnsi="Verdana"/>
          <w:sz w:val="24"/>
        </w:rPr>
        <w:t>data migration</w:t>
      </w:r>
      <w:r w:rsidRPr="00DF01DD">
        <w:rPr>
          <w:rFonts w:ascii="Verdana" w:hAnsi="Verdana"/>
          <w:sz w:val="24"/>
        </w:rPr>
        <w:t xml:space="preserve"> is delivered effectively and within the project timescales</w:t>
      </w:r>
    </w:p>
    <w:p w14:paraId="5F82A95F" w14:textId="77777777" w:rsidR="00233BC8" w:rsidRPr="00C9784F" w:rsidRDefault="00233BC8" w:rsidP="00DF01DD">
      <w:pPr>
        <w:pStyle w:val="ListParagraph"/>
        <w:widowControl w:val="0"/>
        <w:tabs>
          <w:tab w:val="left" w:pos="784"/>
        </w:tabs>
        <w:autoSpaceDE w:val="0"/>
        <w:autoSpaceDN w:val="0"/>
        <w:spacing w:after="0" w:line="288" w:lineRule="auto"/>
        <w:ind w:left="0"/>
        <w:contextualSpacing w:val="0"/>
        <w:rPr>
          <w:rFonts w:ascii="Verdana" w:hAnsi="Verdana"/>
          <w:sz w:val="24"/>
        </w:rPr>
      </w:pPr>
    </w:p>
    <w:p w14:paraId="0D40C7EB" w14:textId="5B2F02CF" w:rsidR="00913AAF" w:rsidRPr="00C9784F" w:rsidRDefault="00913AAF" w:rsidP="00DF01DD">
      <w:pPr>
        <w:pStyle w:val="BodyText"/>
        <w:numPr>
          <w:ilvl w:val="0"/>
          <w:numId w:val="33"/>
        </w:numPr>
        <w:spacing w:before="46" w:line="288" w:lineRule="auto"/>
        <w:rPr>
          <w:rFonts w:ascii="Verdana" w:hAnsi="Verdana"/>
        </w:rPr>
      </w:pPr>
      <w:r w:rsidRPr="00C9784F">
        <w:rPr>
          <w:rFonts w:ascii="Verdana" w:hAnsi="Verdana"/>
        </w:rPr>
        <w:t xml:space="preserve">Oversee </w:t>
      </w:r>
      <w:r w:rsidR="006C07A4">
        <w:rPr>
          <w:rFonts w:ascii="Verdana" w:hAnsi="Verdana"/>
        </w:rPr>
        <w:t xml:space="preserve">the </w:t>
      </w:r>
      <w:proofErr w:type="gramStart"/>
      <w:r w:rsidR="006C07A4">
        <w:rPr>
          <w:rFonts w:ascii="Verdana" w:hAnsi="Verdana"/>
        </w:rPr>
        <w:t>end to end</w:t>
      </w:r>
      <w:proofErr w:type="gramEnd"/>
      <w:r w:rsidR="006C07A4">
        <w:rPr>
          <w:rFonts w:ascii="Verdana" w:hAnsi="Verdana"/>
        </w:rPr>
        <w:t xml:space="preserve"> </w:t>
      </w:r>
      <w:r w:rsidR="00580547">
        <w:rPr>
          <w:rFonts w:ascii="Verdana" w:hAnsi="Verdana"/>
        </w:rPr>
        <w:t>data migration approach (identifying, cleansing and extracting</w:t>
      </w:r>
      <w:r w:rsidR="00C301E0">
        <w:rPr>
          <w:rFonts w:ascii="Verdana" w:hAnsi="Verdana"/>
        </w:rPr>
        <w:t xml:space="preserve"> as well as validating and transforming</w:t>
      </w:r>
      <w:r w:rsidR="00BD1471">
        <w:rPr>
          <w:rFonts w:ascii="Verdana" w:hAnsi="Verdana"/>
        </w:rPr>
        <w:t xml:space="preserve"> data</w:t>
      </w:r>
      <w:r w:rsidR="00C301E0">
        <w:rPr>
          <w:rFonts w:ascii="Verdana" w:hAnsi="Verdana"/>
        </w:rPr>
        <w:t xml:space="preserve">) </w:t>
      </w:r>
      <w:r w:rsidR="00E737E4">
        <w:rPr>
          <w:rFonts w:ascii="Verdana" w:hAnsi="Verdana"/>
        </w:rPr>
        <w:t xml:space="preserve">of which there will be multiple </w:t>
      </w:r>
      <w:r w:rsidR="002133F5">
        <w:rPr>
          <w:rFonts w:ascii="Verdana" w:hAnsi="Verdana"/>
        </w:rPr>
        <w:t>re-iterations throughout the project.</w:t>
      </w:r>
    </w:p>
    <w:p w14:paraId="09422930" w14:textId="77777777" w:rsidR="00913AAF" w:rsidRPr="00C9784F" w:rsidRDefault="00913AAF" w:rsidP="00DF01DD">
      <w:pPr>
        <w:pStyle w:val="ListParagraph"/>
        <w:spacing w:line="288" w:lineRule="auto"/>
        <w:ind w:left="0"/>
        <w:rPr>
          <w:rFonts w:ascii="Verdana" w:hAnsi="Verdana"/>
        </w:rPr>
      </w:pPr>
    </w:p>
    <w:p w14:paraId="4A32CD5C" w14:textId="358BA195" w:rsidR="00913AAF" w:rsidRPr="00DF01DD" w:rsidRDefault="00913AAF" w:rsidP="00DF01DD">
      <w:pPr>
        <w:pStyle w:val="ListParagraph"/>
        <w:widowControl w:val="0"/>
        <w:numPr>
          <w:ilvl w:val="0"/>
          <w:numId w:val="33"/>
        </w:numPr>
        <w:tabs>
          <w:tab w:val="left" w:pos="784"/>
        </w:tabs>
        <w:autoSpaceDE w:val="0"/>
        <w:autoSpaceDN w:val="0"/>
        <w:spacing w:before="43" w:after="0" w:line="288" w:lineRule="auto"/>
        <w:rPr>
          <w:rFonts w:ascii="Verdana" w:hAnsi="Verdana"/>
        </w:rPr>
      </w:pPr>
      <w:r w:rsidRPr="00DF01DD">
        <w:rPr>
          <w:rFonts w:ascii="Verdana" w:hAnsi="Verdana"/>
          <w:sz w:val="24"/>
        </w:rPr>
        <w:t>Assist with developing,</w:t>
      </w:r>
      <w:r w:rsidRPr="00DF01DD">
        <w:rPr>
          <w:rFonts w:ascii="Verdana" w:hAnsi="Verdana"/>
          <w:spacing w:val="-6"/>
          <w:sz w:val="24"/>
        </w:rPr>
        <w:t xml:space="preserve"> </w:t>
      </w:r>
      <w:r w:rsidRPr="00DF01DD">
        <w:rPr>
          <w:rFonts w:ascii="Verdana" w:hAnsi="Verdana"/>
          <w:sz w:val="24"/>
        </w:rPr>
        <w:t>maintaining,</w:t>
      </w:r>
      <w:r w:rsidRPr="00DF01DD">
        <w:rPr>
          <w:rFonts w:ascii="Verdana" w:hAnsi="Verdana"/>
          <w:spacing w:val="-4"/>
          <w:sz w:val="24"/>
        </w:rPr>
        <w:t xml:space="preserve"> </w:t>
      </w:r>
      <w:r w:rsidRPr="00DF01DD">
        <w:rPr>
          <w:rFonts w:ascii="Verdana" w:hAnsi="Verdana"/>
          <w:sz w:val="24"/>
        </w:rPr>
        <w:t>controlling</w:t>
      </w:r>
      <w:r w:rsidRPr="00DF01DD">
        <w:rPr>
          <w:rFonts w:ascii="Verdana" w:hAnsi="Verdana"/>
          <w:spacing w:val="-6"/>
          <w:sz w:val="24"/>
        </w:rPr>
        <w:t xml:space="preserve"> </w:t>
      </w:r>
      <w:r w:rsidRPr="00DF01DD">
        <w:rPr>
          <w:rFonts w:ascii="Verdana" w:hAnsi="Verdana"/>
          <w:sz w:val="24"/>
        </w:rPr>
        <w:t>and</w:t>
      </w:r>
      <w:r w:rsidRPr="00DF01DD">
        <w:rPr>
          <w:rFonts w:ascii="Verdana" w:hAnsi="Verdana"/>
          <w:spacing w:val="-4"/>
          <w:sz w:val="24"/>
        </w:rPr>
        <w:t xml:space="preserve"> </w:t>
      </w:r>
      <w:r w:rsidRPr="00DF01DD">
        <w:rPr>
          <w:rFonts w:ascii="Verdana" w:hAnsi="Verdana"/>
          <w:sz w:val="24"/>
        </w:rPr>
        <w:t>delivering</w:t>
      </w:r>
      <w:r w:rsidRPr="00DF01DD">
        <w:rPr>
          <w:rFonts w:ascii="Verdana" w:hAnsi="Verdana"/>
          <w:spacing w:val="-3"/>
          <w:sz w:val="24"/>
        </w:rPr>
        <w:t xml:space="preserve"> </w:t>
      </w:r>
      <w:r w:rsidRPr="00DF01DD">
        <w:rPr>
          <w:rFonts w:ascii="Verdana" w:hAnsi="Verdana"/>
          <w:sz w:val="24"/>
        </w:rPr>
        <w:t>design</w:t>
      </w:r>
      <w:r w:rsidRPr="00DF01DD">
        <w:rPr>
          <w:rFonts w:ascii="Verdana" w:hAnsi="Verdana"/>
          <w:spacing w:val="-4"/>
          <w:sz w:val="24"/>
        </w:rPr>
        <w:t xml:space="preserve"> </w:t>
      </w:r>
      <w:r w:rsidRPr="00DF01DD">
        <w:rPr>
          <w:rFonts w:ascii="Verdana" w:hAnsi="Verdana"/>
          <w:sz w:val="24"/>
        </w:rPr>
        <w:t>and</w:t>
      </w:r>
      <w:r w:rsidRPr="00DF01DD">
        <w:rPr>
          <w:rFonts w:ascii="Verdana" w:hAnsi="Verdana"/>
          <w:spacing w:val="-6"/>
          <w:sz w:val="24"/>
        </w:rPr>
        <w:t xml:space="preserve"> </w:t>
      </w:r>
      <w:r w:rsidRPr="00DF01DD">
        <w:rPr>
          <w:rFonts w:ascii="Verdana" w:hAnsi="Verdana"/>
          <w:sz w:val="24"/>
        </w:rPr>
        <w:t xml:space="preserve">configuration strategies and plans to ensure the </w:t>
      </w:r>
      <w:r w:rsidR="002E1D80">
        <w:rPr>
          <w:rFonts w:ascii="Verdana" w:hAnsi="Verdana"/>
          <w:sz w:val="24"/>
        </w:rPr>
        <w:t xml:space="preserve">data migration </w:t>
      </w:r>
      <w:r w:rsidRPr="00DF01DD">
        <w:rPr>
          <w:rFonts w:ascii="Verdana" w:hAnsi="Verdana"/>
          <w:sz w:val="24"/>
        </w:rPr>
        <w:t xml:space="preserve">plans are designed </w:t>
      </w:r>
      <w:r w:rsidR="004C56F4">
        <w:rPr>
          <w:rFonts w:ascii="Verdana" w:hAnsi="Verdana"/>
          <w:sz w:val="24"/>
        </w:rPr>
        <w:t xml:space="preserve">and delivered </w:t>
      </w:r>
      <w:r w:rsidRPr="00DF01DD">
        <w:rPr>
          <w:rFonts w:ascii="Verdana" w:hAnsi="Verdana"/>
          <w:sz w:val="24"/>
        </w:rPr>
        <w:t>effectively and meet the requirements of the project.</w:t>
      </w:r>
    </w:p>
    <w:p w14:paraId="19FD21BC" w14:textId="77777777" w:rsidR="00913AAF" w:rsidRPr="00C9784F" w:rsidRDefault="00913AAF" w:rsidP="00DF01DD">
      <w:pPr>
        <w:pStyle w:val="ListParagraph"/>
        <w:spacing w:line="288" w:lineRule="auto"/>
        <w:ind w:left="0"/>
        <w:rPr>
          <w:rFonts w:ascii="Verdana" w:hAnsi="Verdana"/>
        </w:rPr>
      </w:pPr>
    </w:p>
    <w:p w14:paraId="0414C06A" w14:textId="2ABFC78F" w:rsidR="00913AAF" w:rsidRPr="00627625" w:rsidRDefault="00913AAF" w:rsidP="00627625">
      <w:pPr>
        <w:pStyle w:val="ListParagraph"/>
        <w:widowControl w:val="0"/>
        <w:numPr>
          <w:ilvl w:val="0"/>
          <w:numId w:val="33"/>
        </w:numPr>
        <w:tabs>
          <w:tab w:val="left" w:pos="784"/>
        </w:tabs>
        <w:autoSpaceDE w:val="0"/>
        <w:autoSpaceDN w:val="0"/>
        <w:spacing w:before="44" w:after="0" w:line="288" w:lineRule="auto"/>
        <w:ind w:left="709" w:hanging="283"/>
        <w:contextualSpacing w:val="0"/>
        <w:rPr>
          <w:rFonts w:ascii="Verdana" w:hAnsi="Verdana"/>
        </w:rPr>
      </w:pPr>
      <w:r w:rsidRPr="00627625">
        <w:rPr>
          <w:rFonts w:ascii="Verdana" w:hAnsi="Verdana"/>
          <w:sz w:val="24"/>
          <w:szCs w:val="24"/>
        </w:rPr>
        <w:t>Work with Workstream Leads, 3</w:t>
      </w:r>
      <w:r w:rsidRPr="00627625">
        <w:rPr>
          <w:rFonts w:ascii="Verdana" w:hAnsi="Verdana"/>
          <w:sz w:val="24"/>
          <w:szCs w:val="24"/>
          <w:vertAlign w:val="superscript"/>
        </w:rPr>
        <w:t>rd</w:t>
      </w:r>
      <w:r w:rsidRPr="00627625">
        <w:rPr>
          <w:rFonts w:ascii="Verdana" w:hAnsi="Verdana"/>
          <w:sz w:val="24"/>
          <w:szCs w:val="24"/>
        </w:rPr>
        <w:t xml:space="preserve"> party suppliers and technical teams to define </w:t>
      </w:r>
      <w:r w:rsidR="008915D6" w:rsidRPr="00627625">
        <w:rPr>
          <w:rFonts w:ascii="Verdana" w:hAnsi="Verdana"/>
          <w:sz w:val="24"/>
          <w:szCs w:val="24"/>
        </w:rPr>
        <w:t>data migration scripts</w:t>
      </w:r>
      <w:r w:rsidRPr="00627625">
        <w:rPr>
          <w:rFonts w:ascii="Verdana" w:hAnsi="Verdana"/>
          <w:sz w:val="24"/>
          <w:szCs w:val="24"/>
        </w:rPr>
        <w:t xml:space="preserve"> and obtain sign-off for each</w:t>
      </w:r>
      <w:r w:rsidR="00627625" w:rsidRPr="00627625">
        <w:rPr>
          <w:rFonts w:ascii="Verdana" w:hAnsi="Verdana"/>
          <w:sz w:val="24"/>
          <w:szCs w:val="24"/>
        </w:rPr>
        <w:t xml:space="preserve"> </w:t>
      </w:r>
      <w:r w:rsidR="008915D6" w:rsidRPr="00627625">
        <w:rPr>
          <w:rFonts w:ascii="Verdana" w:hAnsi="Verdana"/>
          <w:sz w:val="24"/>
          <w:szCs w:val="24"/>
        </w:rPr>
        <w:t xml:space="preserve">re-iteration of </w:t>
      </w:r>
      <w:r w:rsidR="008915D6" w:rsidRPr="00627625">
        <w:rPr>
          <w:rFonts w:ascii="Verdana" w:hAnsi="Verdana"/>
          <w:sz w:val="24"/>
          <w:szCs w:val="24"/>
        </w:rPr>
        <w:lastRenderedPageBreak/>
        <w:t>data migration</w:t>
      </w:r>
    </w:p>
    <w:p w14:paraId="2B264726" w14:textId="77777777" w:rsidR="00913AAF" w:rsidRPr="00DF01DD" w:rsidRDefault="00913AAF" w:rsidP="00DF01DD">
      <w:pPr>
        <w:pStyle w:val="ListParagraph"/>
        <w:widowControl w:val="0"/>
        <w:numPr>
          <w:ilvl w:val="0"/>
          <w:numId w:val="33"/>
        </w:numPr>
        <w:tabs>
          <w:tab w:val="left" w:pos="784"/>
        </w:tabs>
        <w:autoSpaceDE w:val="0"/>
        <w:autoSpaceDN w:val="0"/>
        <w:spacing w:after="0" w:line="288" w:lineRule="auto"/>
        <w:rPr>
          <w:rFonts w:ascii="Verdana" w:hAnsi="Verdana"/>
          <w:sz w:val="24"/>
        </w:rPr>
      </w:pPr>
      <w:r w:rsidRPr="00DF01DD">
        <w:rPr>
          <w:rFonts w:ascii="Verdana" w:hAnsi="Verdana"/>
          <w:sz w:val="24"/>
        </w:rPr>
        <w:t>Provide</w:t>
      </w:r>
      <w:r w:rsidRPr="00DF01DD">
        <w:rPr>
          <w:rFonts w:ascii="Verdana" w:hAnsi="Verdana"/>
          <w:spacing w:val="-1"/>
          <w:sz w:val="24"/>
        </w:rPr>
        <w:t xml:space="preserve"> </w:t>
      </w:r>
      <w:r w:rsidRPr="00DF01DD">
        <w:rPr>
          <w:rFonts w:ascii="Verdana" w:hAnsi="Verdana"/>
          <w:sz w:val="24"/>
        </w:rPr>
        <w:t>timely</w:t>
      </w:r>
      <w:r w:rsidRPr="00DF01DD">
        <w:rPr>
          <w:rFonts w:ascii="Verdana" w:hAnsi="Verdana"/>
          <w:spacing w:val="-2"/>
          <w:sz w:val="24"/>
        </w:rPr>
        <w:t xml:space="preserve"> </w:t>
      </w:r>
      <w:r w:rsidRPr="00DF01DD">
        <w:rPr>
          <w:rFonts w:ascii="Verdana" w:hAnsi="Verdana"/>
          <w:sz w:val="24"/>
        </w:rPr>
        <w:t>updates</w:t>
      </w:r>
      <w:r w:rsidRPr="00DF01DD">
        <w:rPr>
          <w:rFonts w:ascii="Verdana" w:hAnsi="Verdana"/>
          <w:spacing w:val="-2"/>
          <w:sz w:val="24"/>
        </w:rPr>
        <w:t xml:space="preserve"> </w:t>
      </w:r>
      <w:r w:rsidRPr="00DF01DD">
        <w:rPr>
          <w:rFonts w:ascii="Verdana" w:hAnsi="Verdana"/>
          <w:sz w:val="24"/>
        </w:rPr>
        <w:t>to</w:t>
      </w:r>
      <w:r w:rsidRPr="00DF01DD">
        <w:rPr>
          <w:rFonts w:ascii="Verdana" w:hAnsi="Verdana"/>
          <w:spacing w:val="-1"/>
          <w:sz w:val="24"/>
        </w:rPr>
        <w:t xml:space="preserve"> </w:t>
      </w:r>
      <w:r w:rsidRPr="00DF01DD">
        <w:rPr>
          <w:rFonts w:ascii="Verdana" w:hAnsi="Verdana"/>
          <w:sz w:val="24"/>
        </w:rPr>
        <w:t>the</w:t>
      </w:r>
      <w:r w:rsidRPr="00DF01DD">
        <w:rPr>
          <w:rFonts w:ascii="Verdana" w:hAnsi="Verdana"/>
          <w:spacing w:val="-1"/>
          <w:sz w:val="24"/>
        </w:rPr>
        <w:t xml:space="preserve"> </w:t>
      </w:r>
      <w:r w:rsidRPr="00DF01DD">
        <w:rPr>
          <w:rFonts w:ascii="Verdana" w:hAnsi="Verdana"/>
          <w:sz w:val="24"/>
        </w:rPr>
        <w:t>Workstream</w:t>
      </w:r>
      <w:r w:rsidRPr="00DF01DD">
        <w:rPr>
          <w:rFonts w:ascii="Verdana" w:hAnsi="Verdana"/>
          <w:spacing w:val="-1"/>
          <w:sz w:val="24"/>
        </w:rPr>
        <w:t xml:space="preserve"> </w:t>
      </w:r>
      <w:r w:rsidRPr="00DF01DD">
        <w:rPr>
          <w:rFonts w:ascii="Verdana" w:hAnsi="Verdana"/>
          <w:sz w:val="24"/>
        </w:rPr>
        <w:t>Leads,</w:t>
      </w:r>
      <w:r w:rsidRPr="00DF01DD">
        <w:rPr>
          <w:rFonts w:ascii="Verdana" w:hAnsi="Verdana"/>
          <w:spacing w:val="-3"/>
          <w:sz w:val="24"/>
        </w:rPr>
        <w:t xml:space="preserve"> </w:t>
      </w:r>
      <w:proofErr w:type="spellStart"/>
      <w:r w:rsidRPr="00DF01DD">
        <w:rPr>
          <w:rFonts w:ascii="Verdana" w:hAnsi="Verdana"/>
          <w:spacing w:val="-3"/>
          <w:sz w:val="24"/>
        </w:rPr>
        <w:t>Programme</w:t>
      </w:r>
      <w:proofErr w:type="spellEnd"/>
      <w:r w:rsidRPr="00DF01DD">
        <w:rPr>
          <w:rFonts w:ascii="Verdana" w:hAnsi="Verdana"/>
          <w:spacing w:val="-3"/>
          <w:sz w:val="24"/>
        </w:rPr>
        <w:t xml:space="preserve"> </w:t>
      </w:r>
      <w:r w:rsidRPr="00DF01DD">
        <w:rPr>
          <w:rFonts w:ascii="Verdana" w:hAnsi="Verdana"/>
          <w:sz w:val="24"/>
        </w:rPr>
        <w:t>Manager</w:t>
      </w:r>
      <w:r w:rsidRPr="00DF01DD">
        <w:rPr>
          <w:rFonts w:ascii="Verdana" w:hAnsi="Verdana"/>
          <w:spacing w:val="-1"/>
          <w:sz w:val="24"/>
        </w:rPr>
        <w:t xml:space="preserve"> </w:t>
      </w:r>
      <w:r w:rsidRPr="00DF01DD">
        <w:rPr>
          <w:rFonts w:ascii="Verdana" w:hAnsi="Verdana"/>
          <w:sz w:val="24"/>
        </w:rPr>
        <w:t>and Project Steering Group</w:t>
      </w:r>
      <w:r w:rsidRPr="00DF01DD">
        <w:rPr>
          <w:rFonts w:ascii="Verdana" w:hAnsi="Verdana"/>
          <w:spacing w:val="-4"/>
          <w:sz w:val="24"/>
        </w:rPr>
        <w:t xml:space="preserve"> </w:t>
      </w:r>
      <w:r w:rsidRPr="00DF01DD">
        <w:rPr>
          <w:rFonts w:ascii="Verdana" w:hAnsi="Verdana"/>
          <w:sz w:val="24"/>
        </w:rPr>
        <w:t>highlighting</w:t>
      </w:r>
      <w:r w:rsidRPr="00DF01DD">
        <w:rPr>
          <w:rFonts w:ascii="Verdana" w:hAnsi="Verdana"/>
          <w:spacing w:val="-5"/>
          <w:sz w:val="24"/>
        </w:rPr>
        <w:t xml:space="preserve"> </w:t>
      </w:r>
      <w:r w:rsidRPr="00DF01DD">
        <w:rPr>
          <w:rFonts w:ascii="Verdana" w:hAnsi="Verdana"/>
          <w:sz w:val="24"/>
        </w:rPr>
        <w:t>progress,</w:t>
      </w:r>
      <w:r w:rsidRPr="00DF01DD">
        <w:rPr>
          <w:rFonts w:ascii="Verdana" w:hAnsi="Verdana"/>
          <w:spacing w:val="-4"/>
          <w:sz w:val="24"/>
        </w:rPr>
        <w:t xml:space="preserve"> </w:t>
      </w:r>
      <w:r w:rsidRPr="00DF01DD">
        <w:rPr>
          <w:rFonts w:ascii="Verdana" w:hAnsi="Verdana"/>
          <w:sz w:val="24"/>
        </w:rPr>
        <w:t>issues</w:t>
      </w:r>
      <w:r w:rsidRPr="00DF01DD">
        <w:rPr>
          <w:rFonts w:ascii="Verdana" w:hAnsi="Verdana"/>
          <w:spacing w:val="-4"/>
          <w:sz w:val="24"/>
        </w:rPr>
        <w:t xml:space="preserve"> </w:t>
      </w:r>
      <w:r w:rsidRPr="00DF01DD">
        <w:rPr>
          <w:rFonts w:ascii="Verdana" w:hAnsi="Verdana"/>
          <w:sz w:val="24"/>
        </w:rPr>
        <w:t>and</w:t>
      </w:r>
      <w:r w:rsidRPr="00DF01DD">
        <w:rPr>
          <w:rFonts w:ascii="Verdana" w:hAnsi="Verdana"/>
          <w:spacing w:val="-2"/>
          <w:sz w:val="24"/>
        </w:rPr>
        <w:t xml:space="preserve"> </w:t>
      </w:r>
      <w:r w:rsidRPr="00DF01DD">
        <w:rPr>
          <w:rFonts w:ascii="Verdana" w:hAnsi="Verdana"/>
          <w:sz w:val="24"/>
        </w:rPr>
        <w:t>risks and</w:t>
      </w:r>
      <w:r w:rsidRPr="00DF01DD">
        <w:rPr>
          <w:rFonts w:ascii="Verdana" w:hAnsi="Verdana"/>
          <w:spacing w:val="-4"/>
          <w:sz w:val="24"/>
        </w:rPr>
        <w:t xml:space="preserve"> </w:t>
      </w:r>
      <w:r w:rsidRPr="00DF01DD">
        <w:rPr>
          <w:rFonts w:ascii="Verdana" w:hAnsi="Verdana"/>
          <w:sz w:val="24"/>
        </w:rPr>
        <w:t>ensuring</w:t>
      </w:r>
      <w:r w:rsidRPr="00DF01DD">
        <w:rPr>
          <w:rFonts w:ascii="Verdana" w:hAnsi="Verdana"/>
          <w:spacing w:val="-4"/>
          <w:sz w:val="24"/>
        </w:rPr>
        <w:t xml:space="preserve"> </w:t>
      </w:r>
      <w:r w:rsidRPr="00DF01DD">
        <w:rPr>
          <w:rFonts w:ascii="Verdana" w:hAnsi="Verdana"/>
          <w:sz w:val="24"/>
        </w:rPr>
        <w:t>that</w:t>
      </w:r>
      <w:r w:rsidRPr="00DF01DD">
        <w:rPr>
          <w:rFonts w:ascii="Verdana" w:hAnsi="Verdana"/>
          <w:spacing w:val="-5"/>
          <w:sz w:val="24"/>
        </w:rPr>
        <w:t xml:space="preserve"> </w:t>
      </w:r>
      <w:r w:rsidRPr="00DF01DD">
        <w:rPr>
          <w:rFonts w:ascii="Verdana" w:hAnsi="Verdana"/>
          <w:sz w:val="24"/>
        </w:rPr>
        <w:t>relevant</w:t>
      </w:r>
      <w:r w:rsidRPr="00DF01DD">
        <w:rPr>
          <w:rFonts w:ascii="Verdana" w:hAnsi="Verdana"/>
          <w:spacing w:val="-4"/>
          <w:sz w:val="24"/>
        </w:rPr>
        <w:t xml:space="preserve"> </w:t>
      </w:r>
      <w:r w:rsidRPr="00DF01DD">
        <w:rPr>
          <w:rFonts w:ascii="Verdana" w:hAnsi="Verdana"/>
          <w:sz w:val="24"/>
        </w:rPr>
        <w:t>areas</w:t>
      </w:r>
      <w:r w:rsidRPr="00DF01DD">
        <w:rPr>
          <w:rFonts w:ascii="Verdana" w:hAnsi="Verdana"/>
          <w:spacing w:val="-4"/>
          <w:sz w:val="24"/>
        </w:rPr>
        <w:t xml:space="preserve"> </w:t>
      </w:r>
      <w:r w:rsidRPr="00DF01DD">
        <w:rPr>
          <w:rFonts w:ascii="Verdana" w:hAnsi="Verdana"/>
          <w:sz w:val="24"/>
        </w:rPr>
        <w:t xml:space="preserve">of the project </w:t>
      </w:r>
      <w:proofErr w:type="gramStart"/>
      <w:r w:rsidRPr="00DF01DD">
        <w:rPr>
          <w:rFonts w:ascii="Verdana" w:hAnsi="Verdana"/>
          <w:sz w:val="24"/>
        </w:rPr>
        <w:t>deliver</w:t>
      </w:r>
      <w:proofErr w:type="gramEnd"/>
      <w:r w:rsidRPr="00DF01DD">
        <w:rPr>
          <w:rFonts w:ascii="Verdana" w:hAnsi="Verdana"/>
          <w:sz w:val="24"/>
        </w:rPr>
        <w:t xml:space="preserve"> on time and budget.</w:t>
      </w:r>
    </w:p>
    <w:p w14:paraId="3131BC72" w14:textId="77777777" w:rsidR="00FE476A" w:rsidRPr="00C9784F" w:rsidRDefault="00FE476A" w:rsidP="00DF01DD">
      <w:pPr>
        <w:pStyle w:val="ListParagraph"/>
        <w:spacing w:line="288" w:lineRule="auto"/>
        <w:ind w:left="0"/>
        <w:rPr>
          <w:rFonts w:ascii="Verdana" w:hAnsi="Verdana"/>
          <w:sz w:val="24"/>
        </w:rPr>
      </w:pPr>
    </w:p>
    <w:p w14:paraId="62C1F73A" w14:textId="77777777" w:rsidR="00FE476A" w:rsidRPr="00DF01DD" w:rsidRDefault="00FE476A" w:rsidP="00DF01DD">
      <w:pPr>
        <w:pStyle w:val="ListParagraph"/>
        <w:widowControl w:val="0"/>
        <w:numPr>
          <w:ilvl w:val="0"/>
          <w:numId w:val="33"/>
        </w:numPr>
        <w:tabs>
          <w:tab w:val="left" w:pos="784"/>
        </w:tabs>
        <w:autoSpaceDE w:val="0"/>
        <w:autoSpaceDN w:val="0"/>
        <w:spacing w:before="1" w:after="0" w:line="288" w:lineRule="auto"/>
        <w:rPr>
          <w:rFonts w:ascii="Verdana" w:hAnsi="Verdana"/>
          <w:sz w:val="24"/>
        </w:rPr>
      </w:pPr>
      <w:r w:rsidRPr="00DF01DD">
        <w:rPr>
          <w:rFonts w:ascii="Verdana" w:hAnsi="Verdana"/>
          <w:sz w:val="24"/>
        </w:rPr>
        <w:t xml:space="preserve">Responsible for ensuring effective communication channels and business relationships are established and maintained as part of the project team. </w:t>
      </w:r>
    </w:p>
    <w:p w14:paraId="46365D49" w14:textId="77777777" w:rsidR="00FE476A" w:rsidRPr="00C9784F" w:rsidRDefault="00FE476A" w:rsidP="00DF01DD">
      <w:pPr>
        <w:pStyle w:val="ListParagraph"/>
        <w:tabs>
          <w:tab w:val="left" w:pos="784"/>
        </w:tabs>
        <w:spacing w:before="1" w:line="288" w:lineRule="auto"/>
        <w:ind w:left="0"/>
        <w:rPr>
          <w:rFonts w:ascii="Verdana" w:hAnsi="Verdana"/>
          <w:sz w:val="24"/>
        </w:rPr>
      </w:pPr>
    </w:p>
    <w:p w14:paraId="53A3178D" w14:textId="77777777" w:rsidR="00DF01DD" w:rsidRDefault="00FE476A" w:rsidP="00DF01DD">
      <w:pPr>
        <w:pStyle w:val="ListParagraph"/>
        <w:widowControl w:val="0"/>
        <w:numPr>
          <w:ilvl w:val="0"/>
          <w:numId w:val="33"/>
        </w:numPr>
        <w:tabs>
          <w:tab w:val="left" w:pos="784"/>
        </w:tabs>
        <w:autoSpaceDE w:val="0"/>
        <w:autoSpaceDN w:val="0"/>
        <w:spacing w:after="0" w:line="288" w:lineRule="auto"/>
        <w:rPr>
          <w:rFonts w:ascii="Verdana" w:hAnsi="Verdana"/>
          <w:sz w:val="24"/>
        </w:rPr>
      </w:pPr>
      <w:r w:rsidRPr="00DF01DD">
        <w:rPr>
          <w:rFonts w:ascii="Verdana" w:hAnsi="Verdana"/>
          <w:sz w:val="24"/>
        </w:rPr>
        <w:t xml:space="preserve">Negotiating and influencing to ensure the right resource skill and capacity is released at the right times, to </w:t>
      </w:r>
      <w:proofErr w:type="spellStart"/>
      <w:r w:rsidRPr="00DF01DD">
        <w:rPr>
          <w:rFonts w:ascii="Verdana" w:hAnsi="Verdana"/>
          <w:sz w:val="24"/>
        </w:rPr>
        <w:t>maximise</w:t>
      </w:r>
      <w:proofErr w:type="spellEnd"/>
      <w:r w:rsidRPr="00DF01DD">
        <w:rPr>
          <w:rFonts w:ascii="Verdana" w:hAnsi="Verdana"/>
          <w:spacing w:val="-3"/>
          <w:sz w:val="24"/>
        </w:rPr>
        <w:t xml:space="preserve"> </w:t>
      </w:r>
      <w:r w:rsidRPr="00DF01DD">
        <w:rPr>
          <w:rFonts w:ascii="Verdana" w:hAnsi="Verdana"/>
          <w:sz w:val="24"/>
        </w:rPr>
        <w:t>the</w:t>
      </w:r>
      <w:r w:rsidRPr="00DF01DD">
        <w:rPr>
          <w:rFonts w:ascii="Verdana" w:hAnsi="Verdana"/>
          <w:spacing w:val="-3"/>
          <w:sz w:val="24"/>
        </w:rPr>
        <w:t xml:space="preserve"> </w:t>
      </w:r>
      <w:r w:rsidRPr="00DF01DD">
        <w:rPr>
          <w:rFonts w:ascii="Verdana" w:hAnsi="Verdana"/>
          <w:sz w:val="24"/>
        </w:rPr>
        <w:t>benefits</w:t>
      </w:r>
      <w:r w:rsidRPr="00DF01DD">
        <w:rPr>
          <w:rFonts w:ascii="Verdana" w:hAnsi="Verdana"/>
          <w:spacing w:val="-4"/>
          <w:sz w:val="24"/>
        </w:rPr>
        <w:t xml:space="preserve"> </w:t>
      </w:r>
      <w:r w:rsidRPr="00DF01DD">
        <w:rPr>
          <w:rFonts w:ascii="Verdana" w:hAnsi="Verdana"/>
          <w:sz w:val="24"/>
        </w:rPr>
        <w:t>of</w:t>
      </w:r>
      <w:r w:rsidRPr="00DF01DD">
        <w:rPr>
          <w:rFonts w:ascii="Verdana" w:hAnsi="Verdana"/>
          <w:spacing w:val="-4"/>
          <w:sz w:val="24"/>
        </w:rPr>
        <w:t xml:space="preserve"> </w:t>
      </w:r>
      <w:r w:rsidRPr="00DF01DD">
        <w:rPr>
          <w:rFonts w:ascii="Verdana" w:hAnsi="Verdana"/>
          <w:sz w:val="24"/>
        </w:rPr>
        <w:t>partnership</w:t>
      </w:r>
      <w:r w:rsidRPr="00DF01DD">
        <w:rPr>
          <w:rFonts w:ascii="Verdana" w:hAnsi="Verdana"/>
          <w:spacing w:val="-5"/>
          <w:sz w:val="24"/>
        </w:rPr>
        <w:t xml:space="preserve"> </w:t>
      </w:r>
      <w:r w:rsidRPr="00DF01DD">
        <w:rPr>
          <w:rFonts w:ascii="Verdana" w:hAnsi="Verdana"/>
          <w:sz w:val="24"/>
        </w:rPr>
        <w:t>approaches</w:t>
      </w:r>
      <w:r w:rsidRPr="00DF01DD">
        <w:rPr>
          <w:rFonts w:ascii="Verdana" w:hAnsi="Verdana"/>
          <w:spacing w:val="-4"/>
          <w:sz w:val="24"/>
        </w:rPr>
        <w:t xml:space="preserve"> </w:t>
      </w:r>
      <w:r w:rsidRPr="00DF01DD">
        <w:rPr>
          <w:rFonts w:ascii="Verdana" w:hAnsi="Verdana"/>
          <w:sz w:val="24"/>
        </w:rPr>
        <w:t>and</w:t>
      </w:r>
      <w:r w:rsidRPr="00DF01DD">
        <w:rPr>
          <w:rFonts w:ascii="Verdana" w:hAnsi="Verdana"/>
          <w:spacing w:val="-5"/>
          <w:sz w:val="24"/>
        </w:rPr>
        <w:t xml:space="preserve"> </w:t>
      </w:r>
      <w:r w:rsidRPr="00DF01DD">
        <w:rPr>
          <w:rFonts w:ascii="Verdana" w:hAnsi="Verdana"/>
          <w:sz w:val="24"/>
        </w:rPr>
        <w:t>deliver</w:t>
      </w:r>
      <w:r w:rsidRPr="00DF01DD">
        <w:rPr>
          <w:rFonts w:ascii="Verdana" w:hAnsi="Verdana"/>
          <w:spacing w:val="-3"/>
          <w:sz w:val="24"/>
        </w:rPr>
        <w:t xml:space="preserve"> </w:t>
      </w:r>
      <w:r w:rsidRPr="00DF01DD">
        <w:rPr>
          <w:rFonts w:ascii="Verdana" w:hAnsi="Verdana"/>
          <w:sz w:val="24"/>
        </w:rPr>
        <w:t>the</w:t>
      </w:r>
      <w:r w:rsidRPr="00DF01DD">
        <w:rPr>
          <w:rFonts w:ascii="Verdana" w:hAnsi="Verdana"/>
          <w:spacing w:val="-3"/>
          <w:sz w:val="24"/>
        </w:rPr>
        <w:t xml:space="preserve"> </w:t>
      </w:r>
      <w:r w:rsidRPr="00DF01DD">
        <w:rPr>
          <w:rFonts w:ascii="Verdana" w:hAnsi="Verdana"/>
          <w:sz w:val="24"/>
        </w:rPr>
        <w:t>objectives</w:t>
      </w:r>
      <w:r w:rsidRPr="00DF01DD">
        <w:rPr>
          <w:rFonts w:ascii="Verdana" w:hAnsi="Verdana"/>
          <w:spacing w:val="-4"/>
          <w:sz w:val="24"/>
        </w:rPr>
        <w:t xml:space="preserve"> </w:t>
      </w:r>
      <w:r w:rsidRPr="00DF01DD">
        <w:rPr>
          <w:rFonts w:ascii="Verdana" w:hAnsi="Verdana"/>
          <w:sz w:val="24"/>
        </w:rPr>
        <w:t>of the projec</w:t>
      </w:r>
      <w:r w:rsidR="009F5585" w:rsidRPr="00DF01DD">
        <w:rPr>
          <w:rFonts w:ascii="Verdana" w:hAnsi="Verdana"/>
          <w:sz w:val="24"/>
        </w:rPr>
        <w:t>t</w:t>
      </w:r>
    </w:p>
    <w:p w14:paraId="32CB5F34" w14:textId="77777777" w:rsidR="00DF01DD" w:rsidRPr="00DF01DD" w:rsidRDefault="00DF01DD" w:rsidP="00DF01DD">
      <w:pPr>
        <w:pStyle w:val="ListParagraph"/>
        <w:rPr>
          <w:rFonts w:ascii="Verdana" w:hAnsi="Verdana"/>
          <w:sz w:val="24"/>
          <w:szCs w:val="24"/>
        </w:rPr>
      </w:pPr>
    </w:p>
    <w:p w14:paraId="054A6C26" w14:textId="249EEBB6" w:rsidR="00DF01DD" w:rsidRPr="00DF01DD" w:rsidRDefault="009F5585" w:rsidP="00DF01DD">
      <w:pPr>
        <w:pStyle w:val="ListParagraph"/>
        <w:widowControl w:val="0"/>
        <w:numPr>
          <w:ilvl w:val="0"/>
          <w:numId w:val="33"/>
        </w:numPr>
        <w:tabs>
          <w:tab w:val="left" w:pos="784"/>
        </w:tabs>
        <w:autoSpaceDE w:val="0"/>
        <w:autoSpaceDN w:val="0"/>
        <w:spacing w:after="0" w:line="288" w:lineRule="auto"/>
        <w:rPr>
          <w:rFonts w:ascii="Verdana" w:hAnsi="Verdana"/>
          <w:sz w:val="24"/>
        </w:rPr>
      </w:pPr>
      <w:r w:rsidRPr="00DF01DD">
        <w:rPr>
          <w:rFonts w:ascii="Verdana" w:hAnsi="Verdana"/>
          <w:sz w:val="24"/>
          <w:szCs w:val="24"/>
        </w:rPr>
        <w:t xml:space="preserve">Ensure a robust environment management approach is in place, alongside the data and tools required to manage each </w:t>
      </w:r>
      <w:r w:rsidR="00C4513A">
        <w:rPr>
          <w:rFonts w:ascii="Verdana" w:hAnsi="Verdana"/>
          <w:sz w:val="24"/>
          <w:szCs w:val="24"/>
        </w:rPr>
        <w:t xml:space="preserve">data migration </w:t>
      </w:r>
      <w:r w:rsidRPr="00DF01DD">
        <w:rPr>
          <w:rFonts w:ascii="Verdana" w:hAnsi="Verdana"/>
          <w:sz w:val="24"/>
          <w:szCs w:val="24"/>
        </w:rPr>
        <w:t>phase</w:t>
      </w:r>
    </w:p>
    <w:p w14:paraId="1323A10F" w14:textId="77777777" w:rsidR="00DF01DD" w:rsidRPr="00DF01DD" w:rsidRDefault="00DF01DD" w:rsidP="00DF01DD">
      <w:pPr>
        <w:pStyle w:val="ListParagraph"/>
        <w:rPr>
          <w:rFonts w:ascii="Verdana" w:hAnsi="Verdana"/>
          <w:sz w:val="24"/>
          <w:szCs w:val="24"/>
        </w:rPr>
      </w:pPr>
    </w:p>
    <w:p w14:paraId="6FDD668D" w14:textId="3E253F41" w:rsidR="00C361D7" w:rsidRPr="00DF01DD" w:rsidRDefault="00C361D7" w:rsidP="00DF01DD">
      <w:pPr>
        <w:pStyle w:val="ListParagraph"/>
        <w:widowControl w:val="0"/>
        <w:numPr>
          <w:ilvl w:val="0"/>
          <w:numId w:val="33"/>
        </w:numPr>
        <w:tabs>
          <w:tab w:val="left" w:pos="784"/>
        </w:tabs>
        <w:autoSpaceDE w:val="0"/>
        <w:autoSpaceDN w:val="0"/>
        <w:spacing w:after="0" w:line="288" w:lineRule="auto"/>
        <w:rPr>
          <w:rFonts w:ascii="Verdana" w:hAnsi="Verdana"/>
          <w:sz w:val="24"/>
        </w:rPr>
      </w:pPr>
      <w:r w:rsidRPr="00DF01DD">
        <w:rPr>
          <w:rFonts w:ascii="Verdana" w:hAnsi="Verdana"/>
          <w:sz w:val="24"/>
          <w:szCs w:val="24"/>
        </w:rPr>
        <w:t xml:space="preserve">Ensure that appropriate and consistent documentation is created, used, maintained and controlled throughout the project including </w:t>
      </w:r>
      <w:r w:rsidR="00C4513A">
        <w:rPr>
          <w:rFonts w:ascii="Verdana" w:hAnsi="Verdana"/>
          <w:sz w:val="24"/>
          <w:szCs w:val="24"/>
        </w:rPr>
        <w:t>data migration</w:t>
      </w:r>
      <w:r w:rsidR="00C4513A" w:rsidRPr="00DF01DD">
        <w:rPr>
          <w:rFonts w:ascii="Verdana" w:hAnsi="Verdana"/>
          <w:sz w:val="24"/>
          <w:szCs w:val="24"/>
        </w:rPr>
        <w:t xml:space="preserve"> </w:t>
      </w:r>
      <w:r w:rsidRPr="00DF01DD">
        <w:rPr>
          <w:rFonts w:ascii="Verdana" w:hAnsi="Verdana"/>
          <w:sz w:val="24"/>
          <w:szCs w:val="24"/>
        </w:rPr>
        <w:t xml:space="preserve">completion reporting after each project </w:t>
      </w:r>
      <w:r w:rsidR="00E16125">
        <w:rPr>
          <w:rFonts w:ascii="Verdana" w:hAnsi="Verdana"/>
          <w:sz w:val="24"/>
          <w:szCs w:val="24"/>
        </w:rPr>
        <w:t>data migration</w:t>
      </w:r>
      <w:r w:rsidR="00E16125" w:rsidRPr="00DF01DD">
        <w:rPr>
          <w:rFonts w:ascii="Verdana" w:hAnsi="Verdana"/>
          <w:sz w:val="24"/>
          <w:szCs w:val="24"/>
        </w:rPr>
        <w:t xml:space="preserve"> </w:t>
      </w:r>
      <w:r w:rsidRPr="00DF01DD">
        <w:rPr>
          <w:rFonts w:ascii="Verdana" w:hAnsi="Verdana"/>
          <w:sz w:val="24"/>
          <w:szCs w:val="24"/>
        </w:rPr>
        <w:t>phase</w:t>
      </w:r>
    </w:p>
    <w:p w14:paraId="0E79675C" w14:textId="77777777" w:rsidR="00C361D7" w:rsidRPr="00C9784F" w:rsidRDefault="00C361D7" w:rsidP="00DF01DD">
      <w:pPr>
        <w:pStyle w:val="ListParagraph"/>
        <w:spacing w:line="288" w:lineRule="auto"/>
        <w:ind w:left="0"/>
        <w:rPr>
          <w:rFonts w:ascii="Verdana" w:hAnsi="Verdana"/>
          <w:sz w:val="24"/>
          <w:szCs w:val="24"/>
        </w:rPr>
      </w:pPr>
    </w:p>
    <w:p w14:paraId="224EEF83" w14:textId="77777777" w:rsidR="00890971" w:rsidRPr="00DF01DD" w:rsidRDefault="00890971" w:rsidP="00DF01DD">
      <w:pPr>
        <w:pStyle w:val="ListParagraph"/>
        <w:widowControl w:val="0"/>
        <w:numPr>
          <w:ilvl w:val="0"/>
          <w:numId w:val="33"/>
        </w:numPr>
        <w:tabs>
          <w:tab w:val="left" w:pos="784"/>
        </w:tabs>
        <w:autoSpaceDE w:val="0"/>
        <w:autoSpaceDN w:val="0"/>
        <w:spacing w:before="1" w:after="0" w:line="288" w:lineRule="auto"/>
        <w:rPr>
          <w:rFonts w:ascii="Verdana" w:hAnsi="Verdana"/>
          <w:sz w:val="24"/>
        </w:rPr>
      </w:pPr>
      <w:r w:rsidRPr="00DF01DD">
        <w:rPr>
          <w:rFonts w:ascii="Verdana" w:hAnsi="Verdana"/>
          <w:sz w:val="24"/>
        </w:rPr>
        <w:t>Responsible</w:t>
      </w:r>
      <w:r w:rsidRPr="00DF01DD">
        <w:rPr>
          <w:rFonts w:ascii="Verdana" w:hAnsi="Verdana"/>
          <w:spacing w:val="-4"/>
          <w:sz w:val="24"/>
        </w:rPr>
        <w:t xml:space="preserve"> </w:t>
      </w:r>
      <w:r w:rsidRPr="00DF01DD">
        <w:rPr>
          <w:rFonts w:ascii="Verdana" w:hAnsi="Verdana"/>
          <w:sz w:val="24"/>
        </w:rPr>
        <w:t>for</w:t>
      </w:r>
      <w:r w:rsidRPr="00DF01DD">
        <w:rPr>
          <w:rFonts w:ascii="Verdana" w:hAnsi="Verdana"/>
          <w:spacing w:val="-4"/>
          <w:sz w:val="24"/>
        </w:rPr>
        <w:t xml:space="preserve"> </w:t>
      </w:r>
      <w:r w:rsidRPr="00DF01DD">
        <w:rPr>
          <w:rFonts w:ascii="Verdana" w:hAnsi="Verdana"/>
          <w:sz w:val="24"/>
        </w:rPr>
        <w:t>interpreting</w:t>
      </w:r>
      <w:r w:rsidRPr="00DF01DD">
        <w:rPr>
          <w:rFonts w:ascii="Verdana" w:hAnsi="Verdana"/>
          <w:spacing w:val="-5"/>
          <w:sz w:val="24"/>
        </w:rPr>
        <w:t xml:space="preserve"> </w:t>
      </w:r>
      <w:r w:rsidRPr="00DF01DD">
        <w:rPr>
          <w:rFonts w:ascii="Verdana" w:hAnsi="Verdana"/>
          <w:sz w:val="24"/>
        </w:rPr>
        <w:t>all</w:t>
      </w:r>
      <w:r w:rsidRPr="00DF01DD">
        <w:rPr>
          <w:rFonts w:ascii="Verdana" w:hAnsi="Verdana"/>
          <w:spacing w:val="-5"/>
          <w:sz w:val="24"/>
        </w:rPr>
        <w:t xml:space="preserve"> </w:t>
      </w:r>
      <w:r w:rsidRPr="00DF01DD">
        <w:rPr>
          <w:rFonts w:ascii="Verdana" w:hAnsi="Verdana"/>
          <w:sz w:val="24"/>
        </w:rPr>
        <w:t>the</w:t>
      </w:r>
      <w:r w:rsidRPr="00DF01DD">
        <w:rPr>
          <w:rFonts w:ascii="Verdana" w:hAnsi="Verdana"/>
          <w:spacing w:val="-4"/>
          <w:sz w:val="24"/>
        </w:rPr>
        <w:t xml:space="preserve"> </w:t>
      </w:r>
      <w:r w:rsidRPr="00DF01DD">
        <w:rPr>
          <w:rFonts w:ascii="Verdana" w:hAnsi="Verdana"/>
          <w:sz w:val="24"/>
        </w:rPr>
        <w:t>requirements</w:t>
      </w:r>
      <w:r w:rsidRPr="00DF01DD">
        <w:rPr>
          <w:rFonts w:ascii="Verdana" w:hAnsi="Verdana"/>
          <w:spacing w:val="-5"/>
          <w:sz w:val="24"/>
        </w:rPr>
        <w:t xml:space="preserve"> </w:t>
      </w:r>
      <w:r w:rsidRPr="00DF01DD">
        <w:rPr>
          <w:rFonts w:ascii="Verdana" w:hAnsi="Verdana"/>
          <w:sz w:val="24"/>
        </w:rPr>
        <w:t>specified</w:t>
      </w:r>
      <w:r w:rsidRPr="00DF01DD">
        <w:rPr>
          <w:rFonts w:ascii="Verdana" w:hAnsi="Verdana"/>
          <w:spacing w:val="-3"/>
          <w:sz w:val="24"/>
        </w:rPr>
        <w:t xml:space="preserve"> </w:t>
      </w:r>
      <w:r w:rsidRPr="00DF01DD">
        <w:rPr>
          <w:rFonts w:ascii="Verdana" w:hAnsi="Verdana"/>
          <w:sz w:val="24"/>
        </w:rPr>
        <w:t>within</w:t>
      </w:r>
      <w:r w:rsidRPr="00DF01DD">
        <w:rPr>
          <w:rFonts w:ascii="Verdana" w:hAnsi="Verdana"/>
          <w:spacing w:val="-5"/>
          <w:sz w:val="24"/>
        </w:rPr>
        <w:t xml:space="preserve"> </w:t>
      </w:r>
      <w:r w:rsidRPr="00DF01DD">
        <w:rPr>
          <w:rFonts w:ascii="Verdana" w:hAnsi="Verdana"/>
          <w:sz w:val="24"/>
        </w:rPr>
        <w:t>the</w:t>
      </w:r>
      <w:r w:rsidRPr="00DF01DD">
        <w:rPr>
          <w:rFonts w:ascii="Verdana" w:hAnsi="Verdana"/>
          <w:spacing w:val="-4"/>
          <w:sz w:val="24"/>
        </w:rPr>
        <w:t xml:space="preserve"> </w:t>
      </w:r>
      <w:r w:rsidRPr="00DF01DD">
        <w:rPr>
          <w:rFonts w:ascii="Verdana" w:hAnsi="Verdana"/>
          <w:sz w:val="24"/>
        </w:rPr>
        <w:t>tender and subsequent blueprinting activities with the business.</w:t>
      </w:r>
    </w:p>
    <w:p w14:paraId="3455A555" w14:textId="77777777" w:rsidR="00890971" w:rsidRPr="00C9784F" w:rsidRDefault="00890971" w:rsidP="00DF01DD">
      <w:pPr>
        <w:pStyle w:val="ListParagraph"/>
        <w:widowControl w:val="0"/>
        <w:tabs>
          <w:tab w:val="left" w:pos="784"/>
        </w:tabs>
        <w:autoSpaceDE w:val="0"/>
        <w:autoSpaceDN w:val="0"/>
        <w:spacing w:before="1" w:after="0" w:line="288" w:lineRule="auto"/>
        <w:ind w:left="0"/>
        <w:contextualSpacing w:val="0"/>
        <w:rPr>
          <w:rFonts w:ascii="Verdana" w:hAnsi="Verdana"/>
          <w:sz w:val="24"/>
        </w:rPr>
      </w:pPr>
    </w:p>
    <w:p w14:paraId="257A2C62" w14:textId="77777777" w:rsidR="00A1773D" w:rsidRPr="00DF01DD" w:rsidRDefault="00A1773D" w:rsidP="00DF01DD">
      <w:pPr>
        <w:pStyle w:val="ListParagraph"/>
        <w:widowControl w:val="0"/>
        <w:numPr>
          <w:ilvl w:val="0"/>
          <w:numId w:val="33"/>
        </w:numPr>
        <w:tabs>
          <w:tab w:val="left" w:pos="782"/>
          <w:tab w:val="left" w:pos="784"/>
        </w:tabs>
        <w:autoSpaceDE w:val="0"/>
        <w:autoSpaceDN w:val="0"/>
        <w:spacing w:after="0" w:line="288" w:lineRule="auto"/>
        <w:rPr>
          <w:rFonts w:ascii="Verdana" w:hAnsi="Verdana"/>
          <w:sz w:val="24"/>
        </w:rPr>
      </w:pPr>
      <w:r w:rsidRPr="00DF01DD">
        <w:rPr>
          <w:rFonts w:ascii="Verdana" w:hAnsi="Verdana"/>
          <w:sz w:val="24"/>
        </w:rPr>
        <w:t>To</w:t>
      </w:r>
      <w:r w:rsidRPr="00DF01DD">
        <w:rPr>
          <w:rFonts w:ascii="Verdana" w:hAnsi="Verdana"/>
          <w:spacing w:val="-4"/>
          <w:sz w:val="24"/>
        </w:rPr>
        <w:t xml:space="preserve"> </w:t>
      </w:r>
      <w:r w:rsidRPr="00DF01DD">
        <w:rPr>
          <w:rFonts w:ascii="Verdana" w:hAnsi="Verdana"/>
          <w:sz w:val="24"/>
        </w:rPr>
        <w:t>undertake</w:t>
      </w:r>
      <w:r w:rsidRPr="00DF01DD">
        <w:rPr>
          <w:rFonts w:ascii="Verdana" w:hAnsi="Verdana"/>
          <w:spacing w:val="-4"/>
          <w:sz w:val="24"/>
        </w:rPr>
        <w:t xml:space="preserve"> </w:t>
      </w:r>
      <w:r w:rsidRPr="00DF01DD">
        <w:rPr>
          <w:rFonts w:ascii="Verdana" w:hAnsi="Verdana"/>
          <w:sz w:val="24"/>
        </w:rPr>
        <w:t>any</w:t>
      </w:r>
      <w:r w:rsidRPr="00DF01DD">
        <w:rPr>
          <w:rFonts w:ascii="Verdana" w:hAnsi="Verdana"/>
          <w:spacing w:val="-4"/>
          <w:sz w:val="24"/>
        </w:rPr>
        <w:t xml:space="preserve"> </w:t>
      </w:r>
      <w:r w:rsidRPr="00DF01DD">
        <w:rPr>
          <w:rFonts w:ascii="Verdana" w:hAnsi="Verdana"/>
          <w:sz w:val="24"/>
        </w:rPr>
        <w:t>other</w:t>
      </w:r>
      <w:r w:rsidRPr="00DF01DD">
        <w:rPr>
          <w:rFonts w:ascii="Verdana" w:hAnsi="Verdana"/>
          <w:spacing w:val="-4"/>
          <w:sz w:val="24"/>
        </w:rPr>
        <w:t xml:space="preserve"> </w:t>
      </w:r>
      <w:r w:rsidRPr="00DF01DD">
        <w:rPr>
          <w:rFonts w:ascii="Verdana" w:hAnsi="Verdana"/>
          <w:sz w:val="24"/>
        </w:rPr>
        <w:t>duties</w:t>
      </w:r>
      <w:r w:rsidRPr="00DF01DD">
        <w:rPr>
          <w:rFonts w:ascii="Verdana" w:hAnsi="Verdana"/>
          <w:spacing w:val="-4"/>
          <w:sz w:val="24"/>
        </w:rPr>
        <w:t xml:space="preserve"> </w:t>
      </w:r>
      <w:r w:rsidRPr="00DF01DD">
        <w:rPr>
          <w:rFonts w:ascii="Verdana" w:hAnsi="Verdana"/>
          <w:sz w:val="24"/>
        </w:rPr>
        <w:t>required</w:t>
      </w:r>
      <w:r w:rsidRPr="00DF01DD">
        <w:rPr>
          <w:rFonts w:ascii="Verdana" w:hAnsi="Verdana"/>
          <w:spacing w:val="-3"/>
          <w:sz w:val="24"/>
        </w:rPr>
        <w:t xml:space="preserve"> </w:t>
      </w:r>
      <w:r w:rsidRPr="00DF01DD">
        <w:rPr>
          <w:rFonts w:ascii="Verdana" w:hAnsi="Verdana"/>
          <w:sz w:val="24"/>
        </w:rPr>
        <w:t>by</w:t>
      </w:r>
      <w:r w:rsidRPr="00DF01DD">
        <w:rPr>
          <w:rFonts w:ascii="Verdana" w:hAnsi="Verdana"/>
          <w:spacing w:val="-4"/>
          <w:sz w:val="24"/>
        </w:rPr>
        <w:t xml:space="preserve"> </w:t>
      </w:r>
      <w:r w:rsidRPr="00DF01DD">
        <w:rPr>
          <w:rFonts w:ascii="Verdana" w:hAnsi="Verdana"/>
          <w:sz w:val="24"/>
        </w:rPr>
        <w:t>management,</w:t>
      </w:r>
      <w:r w:rsidRPr="00DF01DD">
        <w:rPr>
          <w:rFonts w:ascii="Verdana" w:hAnsi="Verdana"/>
          <w:spacing w:val="-5"/>
          <w:sz w:val="24"/>
        </w:rPr>
        <w:t xml:space="preserve"> </w:t>
      </w:r>
      <w:r w:rsidRPr="00DF01DD">
        <w:rPr>
          <w:rFonts w:ascii="Verdana" w:hAnsi="Verdana"/>
          <w:sz w:val="24"/>
        </w:rPr>
        <w:t>which</w:t>
      </w:r>
      <w:r w:rsidRPr="00DF01DD">
        <w:rPr>
          <w:rFonts w:ascii="Verdana" w:hAnsi="Verdana"/>
          <w:spacing w:val="-5"/>
          <w:sz w:val="24"/>
        </w:rPr>
        <w:t xml:space="preserve"> </w:t>
      </w:r>
      <w:r w:rsidRPr="00DF01DD">
        <w:rPr>
          <w:rFonts w:ascii="Verdana" w:hAnsi="Verdana"/>
          <w:sz w:val="24"/>
        </w:rPr>
        <w:t>are commensurate with the grading of the posts.</w:t>
      </w:r>
    </w:p>
    <w:p w14:paraId="00435A01" w14:textId="5912AE1B" w:rsidR="0041456C" w:rsidRDefault="00C062D9" w:rsidP="009B5994">
      <w:pPr>
        <w:pStyle w:val="Body-Bold"/>
        <w:spacing w:before="100" w:beforeAutospacing="1" w:after="100" w:afterAutospacing="1" w:line="240" w:lineRule="auto"/>
        <w:ind w:right="774"/>
      </w:pPr>
      <w:r>
        <w:t>Other Information</w:t>
      </w:r>
    </w:p>
    <w:p w14:paraId="7FF981B7" w14:textId="77777777" w:rsidR="008C16CB" w:rsidRPr="008C16CB" w:rsidRDefault="008C16CB" w:rsidP="009B5994">
      <w:pPr>
        <w:spacing w:after="0" w:line="288" w:lineRule="auto"/>
        <w:rPr>
          <w:rFonts w:ascii="Verdana" w:eastAsia="Verdana" w:hAnsi="Verdana" w:cs="Verdana"/>
          <w:sz w:val="24"/>
          <w:szCs w:val="24"/>
        </w:rPr>
      </w:pPr>
      <w:r w:rsidRPr="008C16CB">
        <w:rPr>
          <w:rFonts w:ascii="Verdana" w:eastAsia="Verdana" w:hAnsi="Verdana" w:cs="Verdana"/>
          <w:sz w:val="24"/>
          <w:szCs w:val="24"/>
        </w:rPr>
        <w:t>The post holder will be required to work normal office hours to ensure effective project support and evenings and weekends on some occasions to support maintenance, testing and updates to systems outside normal working hours.</w:t>
      </w:r>
    </w:p>
    <w:p w14:paraId="30046476" w14:textId="7E52AC64" w:rsidR="00E43F33" w:rsidRDefault="00AD0AAA" w:rsidP="009B5994">
      <w:pPr>
        <w:spacing w:after="0" w:line="288" w:lineRule="auto"/>
        <w:rPr>
          <w:rFonts w:ascii="Verdana" w:eastAsia="Verdana" w:hAnsi="Verdana" w:cs="Verdana"/>
          <w:sz w:val="24"/>
          <w:szCs w:val="24"/>
        </w:rPr>
      </w:pPr>
      <w:bookmarkStart w:id="0" w:name="_Hlk211947386"/>
      <w:r>
        <w:rPr>
          <w:rFonts w:ascii="Verdana" w:eastAsia="Verdana" w:hAnsi="Verdana" w:cs="Verdana"/>
          <w:sz w:val="24"/>
          <w:szCs w:val="24"/>
        </w:rPr>
        <w:t>The post holder will need to meet the travel requirements of the role</w:t>
      </w:r>
      <w:r w:rsidR="000F4E58">
        <w:rPr>
          <w:rFonts w:ascii="Verdana" w:eastAsia="Verdana" w:hAnsi="Verdana" w:cs="Verdana"/>
          <w:sz w:val="24"/>
          <w:szCs w:val="24"/>
        </w:rPr>
        <w:t xml:space="preserve"> locally</w:t>
      </w:r>
      <w:r w:rsidR="002047CF">
        <w:rPr>
          <w:rFonts w:ascii="Verdana" w:eastAsia="Verdana" w:hAnsi="Verdana" w:cs="Verdana"/>
          <w:sz w:val="24"/>
          <w:szCs w:val="24"/>
        </w:rPr>
        <w:t xml:space="preserve"> </w:t>
      </w:r>
      <w:r w:rsidR="000F4E58">
        <w:rPr>
          <w:rFonts w:ascii="Verdana" w:eastAsia="Verdana" w:hAnsi="Verdana" w:cs="Verdana"/>
          <w:sz w:val="24"/>
          <w:szCs w:val="24"/>
        </w:rPr>
        <w:t>/</w:t>
      </w:r>
      <w:r w:rsidR="002047CF">
        <w:rPr>
          <w:rFonts w:ascii="Verdana" w:eastAsia="Verdana" w:hAnsi="Verdana" w:cs="Verdana"/>
          <w:sz w:val="24"/>
          <w:szCs w:val="24"/>
        </w:rPr>
        <w:t xml:space="preserve"> </w:t>
      </w:r>
      <w:r w:rsidR="000F4E58">
        <w:rPr>
          <w:rFonts w:ascii="Verdana" w:eastAsia="Verdana" w:hAnsi="Verdana" w:cs="Verdana"/>
          <w:sz w:val="24"/>
          <w:szCs w:val="24"/>
        </w:rPr>
        <w:t>regionally</w:t>
      </w:r>
      <w:r w:rsidR="00196A85">
        <w:rPr>
          <w:rFonts w:ascii="Verdana" w:eastAsia="Verdana" w:hAnsi="Verdana" w:cs="Verdana"/>
          <w:sz w:val="24"/>
          <w:szCs w:val="24"/>
        </w:rPr>
        <w:t>.</w:t>
      </w:r>
      <w:r w:rsidR="002047CF">
        <w:rPr>
          <w:rFonts w:ascii="Verdana" w:eastAsia="Verdana" w:hAnsi="Verdana" w:cs="Verdana"/>
          <w:sz w:val="24"/>
          <w:szCs w:val="24"/>
        </w:rPr>
        <w:t xml:space="preserve"> </w:t>
      </w:r>
    </w:p>
    <w:p w14:paraId="1747879A" w14:textId="60057581" w:rsidR="008C16CB" w:rsidRPr="008C16CB" w:rsidRDefault="008C16CB" w:rsidP="009B5994">
      <w:pPr>
        <w:spacing w:after="0" w:line="288" w:lineRule="auto"/>
        <w:rPr>
          <w:rFonts w:ascii="Verdana" w:eastAsia="Verdana" w:hAnsi="Verdana" w:cs="Verdana"/>
          <w:sz w:val="24"/>
          <w:szCs w:val="24"/>
        </w:rPr>
      </w:pPr>
      <w:r w:rsidRPr="008C16CB">
        <w:rPr>
          <w:rFonts w:ascii="Verdana" w:eastAsia="Verdana" w:hAnsi="Verdana" w:cs="Verdana"/>
          <w:sz w:val="24"/>
          <w:szCs w:val="24"/>
        </w:rPr>
        <w:t xml:space="preserve">The postholder will have the flexibility to work remotely, with the expectation of working from the office at least two/three days per week (on average), </w:t>
      </w:r>
      <w:r>
        <w:rPr>
          <w:rFonts w:ascii="Verdana" w:eastAsia="Verdana" w:hAnsi="Verdana" w:cs="Verdana"/>
          <w:sz w:val="24"/>
          <w:szCs w:val="24"/>
        </w:rPr>
        <w:t xml:space="preserve">some </w:t>
      </w:r>
      <w:r w:rsidRPr="008C16CB">
        <w:rPr>
          <w:rFonts w:ascii="Verdana" w:eastAsia="Verdana" w:hAnsi="Verdana" w:cs="Verdana"/>
          <w:sz w:val="24"/>
          <w:szCs w:val="24"/>
        </w:rPr>
        <w:t xml:space="preserve">additional days </w:t>
      </w:r>
      <w:r>
        <w:rPr>
          <w:rFonts w:ascii="Verdana" w:eastAsia="Verdana" w:hAnsi="Verdana" w:cs="Verdana"/>
          <w:sz w:val="24"/>
          <w:szCs w:val="24"/>
        </w:rPr>
        <w:t xml:space="preserve">will be </w:t>
      </w:r>
      <w:r w:rsidRPr="008C16CB">
        <w:rPr>
          <w:rFonts w:ascii="Verdana" w:eastAsia="Verdana" w:hAnsi="Verdana" w:cs="Verdana"/>
          <w:sz w:val="24"/>
          <w:szCs w:val="24"/>
        </w:rPr>
        <w:t>required based on project needs. There will be a requirement at key stages in the project to work at the office location every day.</w:t>
      </w:r>
    </w:p>
    <w:p w14:paraId="186B6907" w14:textId="77777777" w:rsidR="008C16CB" w:rsidRPr="008C16CB" w:rsidRDefault="008C16CB" w:rsidP="009B5994">
      <w:pPr>
        <w:spacing w:after="0" w:line="288" w:lineRule="auto"/>
        <w:rPr>
          <w:rFonts w:ascii="Verdana" w:eastAsia="Verdana" w:hAnsi="Verdana" w:cs="Verdana"/>
          <w:sz w:val="24"/>
          <w:szCs w:val="24"/>
        </w:rPr>
      </w:pPr>
      <w:r w:rsidRPr="008C16CB">
        <w:rPr>
          <w:rFonts w:ascii="Verdana" w:eastAsia="Verdana" w:hAnsi="Verdana" w:cs="Verdana"/>
          <w:sz w:val="24"/>
          <w:szCs w:val="24"/>
        </w:rPr>
        <w:t>This post is designated as a casual car user.</w:t>
      </w:r>
    </w:p>
    <w:bookmarkEnd w:id="0"/>
    <w:p w14:paraId="25D0090D" w14:textId="4A4A19F0" w:rsidR="00934EBD" w:rsidRDefault="00934EBD" w:rsidP="009B5994">
      <w:pPr>
        <w:spacing w:after="0" w:line="288" w:lineRule="auto"/>
        <w:rPr>
          <w:rFonts w:ascii="Verdana" w:eastAsia="Verdana" w:hAnsi="Verdana" w:cs="Verdana"/>
          <w:sz w:val="24"/>
          <w:szCs w:val="24"/>
        </w:rPr>
      </w:pPr>
      <w:r>
        <w:rPr>
          <w:rFonts w:ascii="Verdana" w:eastAsia="Verdana" w:hAnsi="Verdana" w:cs="Verdana"/>
          <w:sz w:val="24"/>
          <w:szCs w:val="24"/>
        </w:rPr>
        <w:t xml:space="preserve">This post has no political </w:t>
      </w:r>
      <w:proofErr w:type="gramStart"/>
      <w:r>
        <w:rPr>
          <w:rFonts w:ascii="Verdana" w:eastAsia="Verdana" w:hAnsi="Verdana" w:cs="Verdana"/>
          <w:sz w:val="24"/>
          <w:szCs w:val="24"/>
        </w:rPr>
        <w:t>restriction</w:t>
      </w:r>
      <w:proofErr w:type="gramEnd"/>
      <w:r>
        <w:rPr>
          <w:rFonts w:ascii="Verdana" w:eastAsia="Verdana" w:hAnsi="Verdana" w:cs="Verdana"/>
          <w:sz w:val="24"/>
          <w:szCs w:val="24"/>
        </w:rPr>
        <w:t xml:space="preserve">. </w:t>
      </w:r>
    </w:p>
    <w:p w14:paraId="7CDA8C34" w14:textId="77777777" w:rsidR="008250BD" w:rsidRPr="00934EBD" w:rsidRDefault="008250BD" w:rsidP="009B5994">
      <w:pPr>
        <w:spacing w:after="0" w:line="288" w:lineRule="auto"/>
        <w:rPr>
          <w:rFonts w:ascii="Verdana" w:eastAsia="Verdana" w:hAnsi="Verdana" w:cs="Verdana"/>
          <w:b/>
          <w:bCs/>
          <w:sz w:val="24"/>
          <w:szCs w:val="24"/>
        </w:rPr>
      </w:pP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BE1CD19">
      <w:pPr>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Financial Management</w:t>
      </w:r>
    </w:p>
    <w:p w14:paraId="689086AA" w14:textId="77777777" w:rsidR="0041456C" w:rsidRPr="00AB3803" w:rsidRDefault="0041456C" w:rsidP="0BE1CD19">
      <w:pPr>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People Management</w:t>
      </w:r>
    </w:p>
    <w:p w14:paraId="713E9FEE" w14:textId="77777777" w:rsidR="0041456C" w:rsidRPr="00AB3803" w:rsidRDefault="0041456C" w:rsidP="0BE1CD19">
      <w:pPr>
        <w:tabs>
          <w:tab w:val="left" w:pos="8309"/>
        </w:tabs>
        <w:ind w:right="774"/>
        <w:rPr>
          <w:rFonts w:ascii="Gill Sans MT" w:eastAsia="Gill Sans MT" w:hAnsi="Gill Sans MT"/>
        </w:rPr>
      </w:pPr>
      <w:r w:rsidRPr="0BE1CD19">
        <w:rPr>
          <w:rFonts w:ascii="Verdana" w:eastAsia="Calibri" w:hAnsi="Verdana" w:cs="Avenir Roman"/>
          <w:color w:val="000000" w:themeColor="text1"/>
          <w:sz w:val="24"/>
          <w:szCs w:val="24"/>
          <w:lang w:val="en-GB"/>
        </w:rPr>
        <w:t>Engaging with People Management policies and processes</w:t>
      </w:r>
      <w:r>
        <w:tab/>
      </w:r>
    </w:p>
    <w:p w14:paraId="0A8A5910"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Equalities</w:t>
      </w:r>
    </w:p>
    <w:p w14:paraId="788767FE" w14:textId="77777777" w:rsidR="00213480" w:rsidRDefault="0041456C" w:rsidP="0BE1CD19">
      <w:pPr>
        <w:tabs>
          <w:tab w:val="left" w:pos="8309"/>
        </w:tabs>
        <w:ind w:right="774"/>
        <w:rPr>
          <w:rFonts w:ascii="Verdana" w:eastAsia="Calibri" w:hAnsi="Verdana" w:cs="Avenir Roman"/>
          <w:color w:val="000000"/>
          <w:sz w:val="24"/>
          <w:szCs w:val="24"/>
          <w:lang w:val="en-GB"/>
        </w:rPr>
      </w:pPr>
      <w:r w:rsidRPr="0F3E0D7B">
        <w:rPr>
          <w:rFonts w:ascii="Verdana" w:eastAsia="Calibri" w:hAnsi="Verdana" w:cs="Avenir Roman"/>
          <w:color w:val="000000" w:themeColor="text1"/>
          <w:sz w:val="24"/>
          <w:szCs w:val="24"/>
          <w:lang w:val="en-GB"/>
        </w:rPr>
        <w:t>Ensuring that all work is completed with a commitment to equality and anti-discriminatory practice, as a minimum to standards required by legislation.</w:t>
      </w:r>
    </w:p>
    <w:p w14:paraId="4CE3A5C9" w14:textId="36DAF8B0" w:rsidR="0041456C" w:rsidRPr="00AB3803" w:rsidRDefault="75E95676" w:rsidP="0F3E0D7B">
      <w:pPr>
        <w:ind w:right="774"/>
        <w:rPr>
          <w:rFonts w:ascii="Verdana" w:hAnsi="Verdana" w:cs="Avenir Heavy"/>
          <w:b/>
          <w:bCs/>
          <w:color w:val="000000" w:themeColor="text1"/>
          <w:sz w:val="24"/>
          <w:szCs w:val="24"/>
          <w:lang w:val="en-GB"/>
        </w:rPr>
      </w:pPr>
      <w:r w:rsidRPr="78D875B7">
        <w:rPr>
          <w:rFonts w:ascii="Verdana" w:hAnsi="Verdana" w:cs="Avenir Heavy"/>
          <w:b/>
          <w:bCs/>
          <w:color w:val="000000" w:themeColor="text1"/>
          <w:sz w:val="24"/>
          <w:szCs w:val="24"/>
          <w:lang w:val="en-GB"/>
        </w:rPr>
        <w:t>E</w:t>
      </w:r>
      <w:r w:rsidR="73DDFF57" w:rsidRPr="78D875B7">
        <w:rPr>
          <w:rFonts w:ascii="Verdana" w:hAnsi="Verdana" w:cs="Avenir Heavy"/>
          <w:b/>
          <w:bCs/>
          <w:color w:val="000000" w:themeColor="text1"/>
          <w:sz w:val="24"/>
          <w:szCs w:val="24"/>
          <w:lang w:val="en-GB"/>
        </w:rPr>
        <w:t>nvironment</w:t>
      </w:r>
    </w:p>
    <w:p w14:paraId="3F2F2CA1" w14:textId="13A5C0AA" w:rsidR="0041456C" w:rsidRPr="00AB3803" w:rsidRDefault="73DDFF57" w:rsidP="0F3E0D7B">
      <w:pPr>
        <w:tabs>
          <w:tab w:val="left" w:pos="8309"/>
        </w:tabs>
        <w:ind w:right="774"/>
        <w:rPr>
          <w:rFonts w:ascii="Verdana" w:eastAsia="Calibri" w:hAnsi="Verdana" w:cs="Avenir Roman"/>
          <w:color w:val="000000" w:themeColor="text1"/>
          <w:sz w:val="24"/>
          <w:szCs w:val="24"/>
          <w:lang w:val="en-GB"/>
        </w:rPr>
      </w:pPr>
      <w:r w:rsidRPr="0F3E0D7B">
        <w:rPr>
          <w:rFonts w:ascii="Verdana" w:eastAsia="Calibri" w:hAnsi="Verdana" w:cs="Avenir Roman"/>
          <w:color w:val="000000" w:themeColor="text1"/>
          <w:sz w:val="24"/>
          <w:szCs w:val="24"/>
          <w:lang w:val="en-GB"/>
        </w:rPr>
        <w:t>Deliver a reduction in the Councils’ environmental impact through a proactive focus on key priorities to support the economy, nature and communities.</w:t>
      </w:r>
      <w:r w:rsidRPr="0F3E0D7B">
        <w:rPr>
          <w:rFonts w:ascii="Verdana" w:hAnsi="Verdana" w:cs="Avenir Heavy"/>
          <w:b/>
          <w:bCs/>
          <w:color w:val="000000" w:themeColor="text1"/>
          <w:sz w:val="24"/>
          <w:szCs w:val="24"/>
          <w:lang w:val="en-GB"/>
        </w:rPr>
        <w:t xml:space="preserve"> </w:t>
      </w:r>
    </w:p>
    <w:p w14:paraId="48F5A1D4"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Health and Safety</w:t>
      </w:r>
    </w:p>
    <w:p w14:paraId="124E27C6" w14:textId="77777777" w:rsidR="0041456C" w:rsidRPr="00AB3803" w:rsidRDefault="0041456C" w:rsidP="0BE1CD19">
      <w:pPr>
        <w:tabs>
          <w:tab w:val="left" w:pos="8309"/>
        </w:tabs>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BE1CD19">
      <w:pPr>
        <w:ind w:right="774"/>
        <w:rPr>
          <w:rFonts w:ascii="Verdana" w:hAnsi="Verdana" w:cs="Avenir Heavy"/>
          <w:b/>
          <w:bCs/>
          <w:color w:val="000000"/>
          <w:sz w:val="24"/>
          <w:szCs w:val="24"/>
          <w:lang w:val="en-GB"/>
        </w:rPr>
      </w:pPr>
      <w:r w:rsidRPr="0BE1CD19">
        <w:rPr>
          <w:rFonts w:ascii="Verdana" w:hAnsi="Verdana" w:cs="Avenir Heavy"/>
          <w:b/>
          <w:bCs/>
          <w:color w:val="000000" w:themeColor="text1"/>
          <w:sz w:val="24"/>
          <w:szCs w:val="24"/>
          <w:lang w:val="en-GB"/>
        </w:rPr>
        <w:t>Safeguarding</w:t>
      </w:r>
    </w:p>
    <w:p w14:paraId="6E91ABA6" w14:textId="77777777" w:rsidR="0041456C" w:rsidRPr="00AB3803" w:rsidRDefault="0041456C" w:rsidP="0BE1CD19">
      <w:pPr>
        <w:tabs>
          <w:tab w:val="left" w:pos="8309"/>
        </w:tabs>
        <w:ind w:right="774"/>
        <w:rPr>
          <w:rFonts w:ascii="Verdana" w:eastAsia="Calibri" w:hAnsi="Verdana" w:cs="Avenir Roman"/>
          <w:color w:val="000000"/>
          <w:sz w:val="24"/>
          <w:szCs w:val="24"/>
          <w:lang w:val="en-GB"/>
        </w:rPr>
      </w:pPr>
      <w:r w:rsidRPr="0BE1CD19">
        <w:rPr>
          <w:rFonts w:ascii="Verdana" w:eastAsia="Calibri" w:hAnsi="Verdana" w:cs="Avenir Roman"/>
          <w:color w:val="000000" w:themeColor="text1"/>
          <w:sz w:val="24"/>
          <w:szCs w:val="24"/>
          <w:lang w:val="en-GB"/>
        </w:rPr>
        <w:t>Commitment to safeguarding and promoting the welfare of vulnerable groups.</w:t>
      </w:r>
    </w:p>
    <w:p w14:paraId="2938D08D" w14:textId="0F8E2367" w:rsidR="0041456C" w:rsidRDefault="0041456C" w:rsidP="008250BD">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r>
        <w:rPr>
          <w:rFonts w:ascii="Verdana" w:eastAsia="Calibri" w:hAnsi="Verdana" w:cs="Avenir Roman"/>
          <w:color w:val="000000"/>
          <w:sz w:val="24"/>
          <w:szCs w:val="24"/>
          <w:lang w:val="en-GB"/>
        </w:rPr>
        <w:br w:type="page"/>
      </w:r>
    </w:p>
    <w:p w14:paraId="7F3BC7C9" w14:textId="45A395D4" w:rsidR="0041456C" w:rsidRPr="00552882" w:rsidRDefault="0041456C" w:rsidP="00D81FE9">
      <w:pPr>
        <w:pStyle w:val="Default"/>
        <w:ind w:right="774"/>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552882">
        <w:rPr>
          <w:rFonts w:ascii="Verdana" w:eastAsiaTheme="minorHAnsi" w:hAnsi="Verdana"/>
          <w:lang w:val="en-GB"/>
        </w:rPr>
        <w:t xml:space="preserve">A = Assessed at Application </w:t>
      </w:r>
    </w:p>
    <w:p w14:paraId="1208F236" w14:textId="77777777" w:rsidR="0041456C" w:rsidRPr="00552882" w:rsidRDefault="0041456C" w:rsidP="0070656D">
      <w:pPr>
        <w:autoSpaceDE w:val="0"/>
        <w:autoSpaceDN w:val="0"/>
        <w:adjustRightInd w:val="0"/>
        <w:spacing w:after="0" w:line="240" w:lineRule="auto"/>
        <w:ind w:left="4320" w:right="774" w:firstLine="720"/>
        <w:rPr>
          <w:rFonts w:ascii="Verdana" w:hAnsi="Verdana" w:cs="Arial"/>
          <w:color w:val="000000"/>
          <w:sz w:val="24"/>
          <w:szCs w:val="24"/>
          <w:lang w:val="en-GB"/>
        </w:rPr>
      </w:pPr>
      <w:r w:rsidRPr="00552882">
        <w:rPr>
          <w:rFonts w:ascii="Verdana" w:hAnsi="Verdana" w:cs="Arial"/>
          <w:color w:val="000000"/>
          <w:sz w:val="24"/>
          <w:szCs w:val="24"/>
          <w:lang w:val="en-GB"/>
        </w:rPr>
        <w:t xml:space="preserve">I = Assessed at Interview </w:t>
      </w:r>
    </w:p>
    <w:p w14:paraId="335978C5" w14:textId="7C40C114" w:rsidR="0041456C" w:rsidRPr="00552882" w:rsidRDefault="0041456C" w:rsidP="0070656D">
      <w:pPr>
        <w:autoSpaceDE w:val="0"/>
        <w:autoSpaceDN w:val="0"/>
        <w:adjustRightInd w:val="0"/>
        <w:spacing w:after="0" w:line="240" w:lineRule="auto"/>
        <w:ind w:left="4320" w:right="774" w:firstLine="720"/>
        <w:rPr>
          <w:rFonts w:ascii="Verdana" w:hAnsi="Verdana" w:cs="Arial"/>
          <w:color w:val="000000"/>
          <w:sz w:val="24"/>
          <w:szCs w:val="24"/>
          <w:lang w:val="en-GB"/>
        </w:rPr>
      </w:pPr>
      <w:r w:rsidRPr="00552882">
        <w:rPr>
          <w:rFonts w:ascii="Verdana" w:hAnsi="Verdana" w:cs="Arial"/>
          <w:color w:val="000000"/>
          <w:sz w:val="24"/>
          <w:szCs w:val="24"/>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331819">
        <w:trPr>
          <w:trHeight w:val="1356"/>
          <w:jc w:val="center"/>
        </w:trPr>
        <w:tc>
          <w:tcPr>
            <w:tcW w:w="1275" w:type="dxa"/>
            <w:tcBorders>
              <w:bottom w:val="single" w:sz="4" w:space="0" w:color="auto"/>
            </w:tcBorders>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tcBorders>
              <w:bottom w:val="single" w:sz="4" w:space="0" w:color="auto"/>
            </w:tcBorders>
            <w:shd w:val="clear" w:color="auto" w:fill="FFFFFF"/>
          </w:tcPr>
          <w:p w14:paraId="1D18CAC6" w14:textId="77777777" w:rsidR="00697FF7" w:rsidRDefault="00697FF7" w:rsidP="00D81FE9">
            <w:pPr>
              <w:keepNext/>
              <w:spacing w:after="0" w:line="240" w:lineRule="auto"/>
              <w:ind w:right="774"/>
              <w:jc w:val="center"/>
              <w:outlineLvl w:val="2"/>
              <w:rPr>
                <w:rFonts w:ascii="Verdana" w:eastAsia="Gill Sans MT" w:hAnsi="Verdana" w:cs="Arial"/>
                <w:b/>
                <w:bCs/>
                <w:sz w:val="24"/>
                <w:szCs w:val="24"/>
                <w:lang w:val="en-GB"/>
              </w:rPr>
            </w:pPr>
          </w:p>
          <w:p w14:paraId="1C189540" w14:textId="77777777" w:rsidR="00697FF7" w:rsidRDefault="00697FF7" w:rsidP="00D81FE9">
            <w:pPr>
              <w:keepNext/>
              <w:spacing w:after="0" w:line="240" w:lineRule="auto"/>
              <w:ind w:right="774"/>
              <w:jc w:val="center"/>
              <w:outlineLvl w:val="2"/>
              <w:rPr>
                <w:rFonts w:ascii="Verdana" w:eastAsia="Gill Sans MT" w:hAnsi="Verdana" w:cs="Arial"/>
                <w:b/>
                <w:bCs/>
                <w:sz w:val="24"/>
                <w:szCs w:val="24"/>
                <w:lang w:val="en-GB"/>
              </w:rPr>
            </w:pPr>
          </w:p>
          <w:p w14:paraId="015675FD" w14:textId="2845E2C0" w:rsidR="0041456C" w:rsidRPr="0070656D" w:rsidRDefault="0041456C" w:rsidP="00D81FE9">
            <w:pPr>
              <w:keepNext/>
              <w:spacing w:after="0" w:line="240" w:lineRule="auto"/>
              <w:ind w:right="774"/>
              <w:jc w:val="center"/>
              <w:outlineLvl w:val="2"/>
              <w:rPr>
                <w:rFonts w:ascii="Verdana" w:eastAsia="Gill Sans MT" w:hAnsi="Verdana" w:cs="Arial"/>
                <w:bCs/>
                <w:sz w:val="24"/>
                <w:szCs w:val="24"/>
                <w:lang w:val="en-GB"/>
              </w:rPr>
            </w:pPr>
            <w:r w:rsidRPr="0070656D">
              <w:rPr>
                <w:rFonts w:ascii="Verdana" w:eastAsia="Gill Sans MT" w:hAnsi="Verdana" w:cs="Arial"/>
                <w:b/>
                <w:bCs/>
                <w:sz w:val="24"/>
                <w:szCs w:val="24"/>
                <w:lang w:val="en-GB"/>
              </w:rPr>
              <w:t>Criteria</w:t>
            </w:r>
          </w:p>
        </w:tc>
        <w:tc>
          <w:tcPr>
            <w:tcW w:w="1946" w:type="dxa"/>
            <w:tcBorders>
              <w:bottom w:val="single" w:sz="4" w:space="0" w:color="auto"/>
            </w:tcBorders>
            <w:shd w:val="clear" w:color="auto" w:fill="FFFFFF"/>
          </w:tcPr>
          <w:p w14:paraId="1E75CCFE" w14:textId="77777777" w:rsidR="00697FF7" w:rsidRDefault="00697FF7" w:rsidP="008D6383">
            <w:pPr>
              <w:ind w:right="496"/>
              <w:jc w:val="center"/>
              <w:rPr>
                <w:rFonts w:ascii="Verdana" w:eastAsia="Gill Sans MT" w:hAnsi="Verdana"/>
                <w:b/>
              </w:rPr>
            </w:pPr>
          </w:p>
          <w:p w14:paraId="6CF918C4" w14:textId="5B27BC75" w:rsidR="0041456C" w:rsidRPr="0070656D" w:rsidRDefault="0041456C" w:rsidP="008D6383">
            <w:pPr>
              <w:ind w:right="496"/>
              <w:jc w:val="center"/>
              <w:rPr>
                <w:rFonts w:ascii="Verdana" w:eastAsia="Gill Sans MT" w:hAnsi="Verdana"/>
                <w:b/>
                <w:sz w:val="24"/>
                <w:szCs w:val="24"/>
              </w:rPr>
            </w:pPr>
            <w:r w:rsidRPr="0070656D">
              <w:rPr>
                <w:rFonts w:ascii="Verdana" w:eastAsia="Gill Sans MT" w:hAnsi="Verdana"/>
                <w:b/>
              </w:rPr>
              <w:t>Measured by</w:t>
            </w:r>
          </w:p>
        </w:tc>
      </w:tr>
      <w:tr w:rsidR="0041456C" w:rsidRPr="0041456C" w14:paraId="0CFDDDDB" w14:textId="77777777" w:rsidTr="00331819">
        <w:trPr>
          <w:trHeight w:val="170"/>
          <w:jc w:val="center"/>
        </w:trPr>
        <w:tc>
          <w:tcPr>
            <w:tcW w:w="1275" w:type="dxa"/>
            <w:tcBorders>
              <w:bottom w:val="nil"/>
            </w:tcBorders>
          </w:tcPr>
          <w:p w14:paraId="50C33848" w14:textId="56214245" w:rsidR="0041456C" w:rsidRPr="0041456C" w:rsidRDefault="0041456C" w:rsidP="00D81FE9">
            <w:pPr>
              <w:ind w:right="774"/>
              <w:jc w:val="center"/>
              <w:rPr>
                <w:rFonts w:ascii="Gill Sans MT" w:eastAsia="Gill Sans MT" w:hAnsi="Gill Sans MT" w:cs="Arial"/>
              </w:rPr>
            </w:pPr>
          </w:p>
        </w:tc>
        <w:tc>
          <w:tcPr>
            <w:tcW w:w="7440" w:type="dxa"/>
            <w:tcBorders>
              <w:bottom w:val="nil"/>
            </w:tcBorders>
          </w:tcPr>
          <w:p w14:paraId="74AB4191" w14:textId="6811B518" w:rsidR="0030736C" w:rsidRPr="00C9209F" w:rsidRDefault="0041456C" w:rsidP="00FB232F">
            <w:pPr>
              <w:spacing w:after="0" w:line="240" w:lineRule="auto"/>
              <w:ind w:right="774"/>
              <w:jc w:val="both"/>
              <w:rPr>
                <w:rFonts w:ascii="Verdana" w:eastAsia="Gill Sans MT" w:hAnsi="Verdana"/>
                <w:sz w:val="24"/>
                <w:szCs w:val="24"/>
              </w:rPr>
            </w:pPr>
            <w:r w:rsidRPr="00C9209F">
              <w:rPr>
                <w:rFonts w:ascii="Verdana" w:eastAsia="Gill Sans MT" w:hAnsi="Verdana" w:cs="Arial"/>
                <w:b/>
                <w:sz w:val="24"/>
                <w:szCs w:val="24"/>
                <w:lang w:val="en-GB"/>
              </w:rPr>
              <w:t>Qualifications/Professional membership</w:t>
            </w:r>
          </w:p>
        </w:tc>
        <w:tc>
          <w:tcPr>
            <w:tcW w:w="1946" w:type="dxa"/>
            <w:tcBorders>
              <w:bottom w:val="nil"/>
            </w:tcBorders>
          </w:tcPr>
          <w:p w14:paraId="4FA5215D" w14:textId="2065BE72" w:rsidR="0041456C" w:rsidRPr="00C9209F" w:rsidRDefault="0041456C" w:rsidP="00C9209F">
            <w:pPr>
              <w:spacing w:after="0" w:line="240" w:lineRule="auto"/>
              <w:ind w:right="774"/>
              <w:rPr>
                <w:rFonts w:ascii="Verdana" w:eastAsia="Gill Sans MT" w:hAnsi="Verdana"/>
                <w:sz w:val="24"/>
                <w:szCs w:val="24"/>
              </w:rPr>
            </w:pPr>
          </w:p>
        </w:tc>
      </w:tr>
      <w:tr w:rsidR="00FB232F" w:rsidRPr="0041456C" w14:paraId="2F1F9DFF" w14:textId="77777777" w:rsidTr="00F02543">
        <w:trPr>
          <w:trHeight w:val="20"/>
          <w:jc w:val="center"/>
        </w:trPr>
        <w:tc>
          <w:tcPr>
            <w:tcW w:w="1275" w:type="dxa"/>
            <w:tcBorders>
              <w:top w:val="nil"/>
              <w:bottom w:val="nil"/>
            </w:tcBorders>
          </w:tcPr>
          <w:p w14:paraId="202E34E6" w14:textId="3B1979D9" w:rsidR="00FB232F" w:rsidRPr="0041456C" w:rsidRDefault="009A548C" w:rsidP="00D81FE9">
            <w:pPr>
              <w:ind w:right="774"/>
              <w:jc w:val="center"/>
              <w:rPr>
                <w:rFonts w:ascii="Gill Sans MT" w:eastAsia="Gill Sans MT" w:hAnsi="Gill Sans MT"/>
              </w:rPr>
            </w:pPr>
            <w:bookmarkStart w:id="1" w:name="_Hlk213680450"/>
            <w:r w:rsidRPr="0041456C">
              <w:rPr>
                <w:rFonts w:ascii="Gill Sans MT" w:eastAsia="Gill Sans MT" w:hAnsi="Gill Sans MT"/>
                <w:b/>
                <w:noProof/>
              </w:rPr>
              <w:drawing>
                <wp:anchor distT="0" distB="0" distL="114300" distR="114300" simplePos="0" relativeHeight="251658241" behindDoc="1" locked="0" layoutInCell="1" allowOverlap="1" wp14:anchorId="5B64437C" wp14:editId="6B32FFE5">
                  <wp:simplePos x="0" y="0"/>
                  <wp:positionH relativeFrom="column">
                    <wp:posOffset>3810</wp:posOffset>
                  </wp:positionH>
                  <wp:positionV relativeFrom="paragraph">
                    <wp:posOffset>-635</wp:posOffset>
                  </wp:positionV>
                  <wp:extent cx="501015" cy="243205"/>
                  <wp:effectExtent l="0" t="0" r="0" b="4445"/>
                  <wp:wrapNone/>
                  <wp:docPr id="828773250" name="Picture 2" descr="employer_small">
                    <a:extLst xmlns:a="http://schemas.openxmlformats.org/drawingml/2006/main">
                      <a:ext uri="{FF2B5EF4-FFF2-40B4-BE49-F238E27FC236}">
                        <a16:creationId xmlns:a16="http://schemas.microsoft.com/office/drawing/2014/main" id="{2C31858F-4C43-4892-95C2-916EC0D2BE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6C2189E1" w14:textId="77777777" w:rsidR="00FB232F" w:rsidRPr="00B4031D" w:rsidRDefault="00EF648B" w:rsidP="00FC26B3">
            <w:pPr>
              <w:pStyle w:val="TableParagraph"/>
              <w:numPr>
                <w:ilvl w:val="0"/>
                <w:numId w:val="29"/>
              </w:numPr>
              <w:tabs>
                <w:tab w:val="left" w:pos="826"/>
              </w:tabs>
              <w:spacing w:line="293" w:lineRule="exact"/>
              <w:ind w:left="826" w:hanging="359"/>
              <w:jc w:val="both"/>
              <w:rPr>
                <w:rFonts w:ascii="Verdana" w:eastAsia="Gill Sans MT" w:hAnsi="Verdana"/>
                <w:b/>
                <w:sz w:val="24"/>
                <w:szCs w:val="24"/>
                <w:lang w:val="en-GB"/>
              </w:rPr>
            </w:pPr>
            <w:r>
              <w:rPr>
                <w:sz w:val="24"/>
              </w:rPr>
              <w:t>Educated</w:t>
            </w:r>
            <w:r>
              <w:rPr>
                <w:spacing w:val="-9"/>
                <w:sz w:val="24"/>
              </w:rPr>
              <w:t xml:space="preserve"> </w:t>
            </w:r>
            <w:r>
              <w:rPr>
                <w:sz w:val="24"/>
              </w:rPr>
              <w:t>to</w:t>
            </w:r>
            <w:r>
              <w:rPr>
                <w:spacing w:val="-8"/>
                <w:sz w:val="24"/>
              </w:rPr>
              <w:t xml:space="preserve"> </w:t>
            </w:r>
            <w:r>
              <w:rPr>
                <w:sz w:val="24"/>
              </w:rPr>
              <w:t>degree</w:t>
            </w:r>
            <w:r>
              <w:rPr>
                <w:spacing w:val="-9"/>
                <w:sz w:val="24"/>
              </w:rPr>
              <w:t xml:space="preserve"> </w:t>
            </w:r>
            <w:r>
              <w:rPr>
                <w:sz w:val="24"/>
              </w:rPr>
              <w:t>level</w:t>
            </w:r>
            <w:r>
              <w:rPr>
                <w:spacing w:val="-11"/>
                <w:sz w:val="24"/>
              </w:rPr>
              <w:t xml:space="preserve"> </w:t>
            </w:r>
            <w:r>
              <w:rPr>
                <w:sz w:val="24"/>
              </w:rPr>
              <w:t>in</w:t>
            </w:r>
            <w:r>
              <w:rPr>
                <w:spacing w:val="-10"/>
                <w:sz w:val="24"/>
              </w:rPr>
              <w:t xml:space="preserve"> </w:t>
            </w:r>
            <w:r>
              <w:rPr>
                <w:sz w:val="24"/>
              </w:rPr>
              <w:t>a</w:t>
            </w:r>
            <w:r>
              <w:rPr>
                <w:spacing w:val="-8"/>
                <w:sz w:val="24"/>
              </w:rPr>
              <w:t xml:space="preserve"> </w:t>
            </w:r>
            <w:r>
              <w:rPr>
                <w:sz w:val="24"/>
              </w:rPr>
              <w:t>relevant</w:t>
            </w:r>
            <w:r>
              <w:rPr>
                <w:spacing w:val="-9"/>
                <w:sz w:val="24"/>
              </w:rPr>
              <w:t xml:space="preserve"> </w:t>
            </w:r>
            <w:r>
              <w:rPr>
                <w:sz w:val="24"/>
              </w:rPr>
              <w:t>discipline</w:t>
            </w:r>
            <w:r>
              <w:rPr>
                <w:spacing w:val="-9"/>
                <w:sz w:val="24"/>
              </w:rPr>
              <w:t xml:space="preserve"> </w:t>
            </w:r>
            <w:r>
              <w:rPr>
                <w:sz w:val="24"/>
              </w:rPr>
              <w:t>or equivalent experience in management.</w:t>
            </w:r>
          </w:p>
          <w:p w14:paraId="27B0292F" w14:textId="65B43649" w:rsidR="00B4031D" w:rsidRPr="00C9209F" w:rsidRDefault="00B4031D" w:rsidP="00C870CB">
            <w:pPr>
              <w:pStyle w:val="TableParagraph"/>
              <w:tabs>
                <w:tab w:val="left" w:pos="826"/>
              </w:tabs>
              <w:spacing w:line="293" w:lineRule="exact"/>
              <w:ind w:left="826"/>
              <w:jc w:val="both"/>
              <w:rPr>
                <w:rFonts w:ascii="Verdana" w:eastAsia="Gill Sans MT" w:hAnsi="Verdana"/>
                <w:b/>
                <w:sz w:val="24"/>
                <w:szCs w:val="24"/>
                <w:lang w:val="en-GB"/>
              </w:rPr>
            </w:pPr>
          </w:p>
        </w:tc>
        <w:tc>
          <w:tcPr>
            <w:tcW w:w="1946" w:type="dxa"/>
            <w:tcBorders>
              <w:top w:val="nil"/>
              <w:bottom w:val="nil"/>
            </w:tcBorders>
          </w:tcPr>
          <w:p w14:paraId="38FAB4FF" w14:textId="141427A2" w:rsidR="00FB232F" w:rsidRPr="00B4031D" w:rsidRDefault="004C1F88" w:rsidP="004C1F88">
            <w:pPr>
              <w:spacing w:after="0" w:line="240" w:lineRule="auto"/>
              <w:ind w:right="774"/>
              <w:jc w:val="center"/>
              <w:rPr>
                <w:rFonts w:ascii="Verdana" w:eastAsia="Gill Sans MT" w:hAnsi="Verdana"/>
                <w:sz w:val="24"/>
                <w:szCs w:val="24"/>
              </w:rPr>
            </w:pPr>
            <w:r w:rsidRPr="00B4031D">
              <w:rPr>
                <w:rFonts w:ascii="Verdana" w:eastAsia="Gill Sans MT" w:hAnsi="Verdana"/>
                <w:sz w:val="24"/>
                <w:szCs w:val="24"/>
              </w:rPr>
              <w:t>A</w:t>
            </w:r>
          </w:p>
          <w:p w14:paraId="2C28AA72" w14:textId="2A8EE15E" w:rsidR="004C1F88" w:rsidRDefault="004C1F88" w:rsidP="00EF648B">
            <w:pPr>
              <w:spacing w:after="0" w:line="240" w:lineRule="auto"/>
              <w:ind w:right="774"/>
              <w:jc w:val="center"/>
              <w:rPr>
                <w:rFonts w:ascii="Verdana" w:eastAsia="Gill Sans MT" w:hAnsi="Verdana"/>
                <w:sz w:val="24"/>
                <w:szCs w:val="24"/>
              </w:rPr>
            </w:pPr>
          </w:p>
        </w:tc>
      </w:tr>
      <w:bookmarkEnd w:id="1"/>
      <w:tr w:rsidR="00413DC3" w:rsidRPr="0041456C" w14:paraId="7262D219" w14:textId="77777777" w:rsidTr="00367078">
        <w:trPr>
          <w:trHeight w:val="20"/>
          <w:jc w:val="center"/>
        </w:trPr>
        <w:tc>
          <w:tcPr>
            <w:tcW w:w="1275" w:type="dxa"/>
            <w:tcBorders>
              <w:bottom w:val="nil"/>
            </w:tcBorders>
          </w:tcPr>
          <w:p w14:paraId="72B95BC2" w14:textId="77777777" w:rsidR="00413DC3" w:rsidRPr="009A548C" w:rsidRDefault="00413DC3" w:rsidP="00413DC3">
            <w:pPr>
              <w:ind w:right="774"/>
              <w:jc w:val="center"/>
              <w:rPr>
                <w:rFonts w:ascii="Gill Sans MT" w:eastAsia="Gill Sans MT" w:hAnsi="Gill Sans MT" w:cs="Arial"/>
              </w:rPr>
            </w:pPr>
          </w:p>
        </w:tc>
        <w:tc>
          <w:tcPr>
            <w:tcW w:w="7440" w:type="dxa"/>
            <w:tcBorders>
              <w:bottom w:val="nil"/>
            </w:tcBorders>
          </w:tcPr>
          <w:p w14:paraId="4C020D4C" w14:textId="18688568" w:rsidR="00413DC3" w:rsidRPr="009A548C" w:rsidRDefault="00413DC3" w:rsidP="00413DC3">
            <w:pPr>
              <w:spacing w:after="0" w:line="240" w:lineRule="auto"/>
              <w:ind w:right="774"/>
              <w:jc w:val="both"/>
              <w:rPr>
                <w:rFonts w:ascii="Gill Sans MT" w:eastAsia="Gill Sans MT" w:hAnsi="Gill Sans MT" w:cs="Arial"/>
              </w:rPr>
            </w:pPr>
            <w:r>
              <w:rPr>
                <w:b/>
                <w:sz w:val="24"/>
              </w:rPr>
              <w:t>Knowledge</w:t>
            </w:r>
            <w:r>
              <w:rPr>
                <w:b/>
                <w:spacing w:val="-5"/>
                <w:sz w:val="24"/>
              </w:rPr>
              <w:t xml:space="preserve"> </w:t>
            </w:r>
            <w:r>
              <w:rPr>
                <w:b/>
                <w:sz w:val="24"/>
              </w:rPr>
              <w:t>and</w:t>
            </w:r>
            <w:r>
              <w:rPr>
                <w:b/>
                <w:spacing w:val="-3"/>
                <w:sz w:val="24"/>
              </w:rPr>
              <w:t xml:space="preserve"> </w:t>
            </w:r>
            <w:r>
              <w:rPr>
                <w:b/>
                <w:spacing w:val="-2"/>
                <w:sz w:val="24"/>
              </w:rPr>
              <w:t>Experience</w:t>
            </w:r>
          </w:p>
        </w:tc>
        <w:tc>
          <w:tcPr>
            <w:tcW w:w="1946" w:type="dxa"/>
            <w:tcBorders>
              <w:bottom w:val="nil"/>
            </w:tcBorders>
          </w:tcPr>
          <w:p w14:paraId="072EA8F7" w14:textId="77777777" w:rsidR="00413DC3" w:rsidRPr="00E72039" w:rsidRDefault="00413DC3" w:rsidP="00413DC3">
            <w:pPr>
              <w:spacing w:after="0" w:line="240" w:lineRule="auto"/>
              <w:ind w:right="774"/>
              <w:rPr>
                <w:rFonts w:ascii="Verdana" w:eastAsia="Gill Sans MT" w:hAnsi="Verdana" w:cs="Arial"/>
              </w:rPr>
            </w:pPr>
          </w:p>
          <w:p w14:paraId="05C50523" w14:textId="4C9E9751" w:rsidR="00413DC3" w:rsidRPr="00E72039" w:rsidRDefault="00413DC3" w:rsidP="00413DC3">
            <w:pPr>
              <w:spacing w:after="0" w:line="240" w:lineRule="auto"/>
              <w:ind w:right="774"/>
              <w:rPr>
                <w:rFonts w:ascii="Verdana" w:eastAsia="Gill Sans MT" w:hAnsi="Verdana" w:cs="Arial"/>
              </w:rPr>
            </w:pPr>
          </w:p>
        </w:tc>
      </w:tr>
      <w:tr w:rsidR="00413DC3" w:rsidRPr="0041456C" w14:paraId="37A547CB" w14:textId="77777777" w:rsidTr="00367078">
        <w:trPr>
          <w:trHeight w:val="20"/>
          <w:jc w:val="center"/>
        </w:trPr>
        <w:tc>
          <w:tcPr>
            <w:tcW w:w="1275" w:type="dxa"/>
            <w:tcBorders>
              <w:top w:val="nil"/>
              <w:bottom w:val="nil"/>
            </w:tcBorders>
          </w:tcPr>
          <w:p w14:paraId="6B6C3505" w14:textId="4769ED44" w:rsidR="00413DC3" w:rsidRPr="0041456C" w:rsidRDefault="00413DC3" w:rsidP="00C135FF">
            <w:pPr>
              <w:ind w:right="774"/>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58242" behindDoc="1" locked="0" layoutInCell="1" allowOverlap="1" wp14:anchorId="323DCC0D" wp14:editId="45C02C4F">
                  <wp:simplePos x="0" y="0"/>
                  <wp:positionH relativeFrom="column">
                    <wp:posOffset>3810</wp:posOffset>
                  </wp:positionH>
                  <wp:positionV relativeFrom="paragraph">
                    <wp:posOffset>-3810</wp:posOffset>
                  </wp:positionV>
                  <wp:extent cx="501015" cy="243205"/>
                  <wp:effectExtent l="0" t="0" r="0" b="4445"/>
                  <wp:wrapNone/>
                  <wp:docPr id="148861768" name="Picture 2" descr="employer_small">
                    <a:extLst xmlns:a="http://schemas.openxmlformats.org/drawingml/2006/main">
                      <a:ext uri="{FF2B5EF4-FFF2-40B4-BE49-F238E27FC236}">
                        <a16:creationId xmlns:a16="http://schemas.microsoft.com/office/drawing/2014/main" id="{5217EF52-565E-44AE-83D2-E9F0236070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313AF807" w14:textId="5668CABC" w:rsidR="00021166" w:rsidRPr="009C3C95" w:rsidRDefault="00413DC3" w:rsidP="009C3C95">
            <w:pPr>
              <w:pStyle w:val="TableParagraph"/>
              <w:numPr>
                <w:ilvl w:val="0"/>
                <w:numId w:val="30"/>
              </w:numPr>
              <w:tabs>
                <w:tab w:val="left" w:pos="467"/>
              </w:tabs>
              <w:ind w:right="75"/>
              <w:rPr>
                <w:rFonts w:ascii="Verdana" w:hAnsi="Verdana"/>
                <w:sz w:val="24"/>
                <w:szCs w:val="24"/>
              </w:rPr>
            </w:pPr>
            <w:r w:rsidRPr="009C3C95">
              <w:rPr>
                <w:rFonts w:ascii="Verdana" w:hAnsi="Verdana"/>
                <w:sz w:val="24"/>
                <w:szCs w:val="24"/>
              </w:rPr>
              <w:t>Experience</w:t>
            </w:r>
            <w:r w:rsidRPr="009C3C95">
              <w:rPr>
                <w:rFonts w:ascii="Verdana" w:hAnsi="Verdana"/>
                <w:spacing w:val="-7"/>
                <w:sz w:val="24"/>
                <w:szCs w:val="24"/>
              </w:rPr>
              <w:t xml:space="preserve"> </w:t>
            </w:r>
            <w:r w:rsidRPr="009C3C95">
              <w:rPr>
                <w:rFonts w:ascii="Verdana" w:hAnsi="Verdana"/>
                <w:sz w:val="24"/>
                <w:szCs w:val="24"/>
              </w:rPr>
              <w:t>of</w:t>
            </w:r>
            <w:r w:rsidRPr="009C3C95">
              <w:rPr>
                <w:rFonts w:ascii="Verdana" w:hAnsi="Verdana"/>
                <w:spacing w:val="-8"/>
                <w:sz w:val="24"/>
                <w:szCs w:val="24"/>
              </w:rPr>
              <w:t xml:space="preserve"> </w:t>
            </w:r>
            <w:r w:rsidRPr="009C3C95">
              <w:rPr>
                <w:rFonts w:ascii="Verdana" w:hAnsi="Verdana"/>
                <w:sz w:val="24"/>
                <w:szCs w:val="24"/>
              </w:rPr>
              <w:t>managing</w:t>
            </w:r>
            <w:r w:rsidRPr="009C3C95">
              <w:rPr>
                <w:rFonts w:ascii="Verdana" w:hAnsi="Verdana"/>
                <w:spacing w:val="-6"/>
                <w:sz w:val="24"/>
                <w:szCs w:val="24"/>
              </w:rPr>
              <w:t xml:space="preserve"> </w:t>
            </w:r>
            <w:r w:rsidRPr="009C3C95">
              <w:rPr>
                <w:rFonts w:ascii="Verdana" w:hAnsi="Verdana"/>
                <w:sz w:val="24"/>
                <w:szCs w:val="24"/>
              </w:rPr>
              <w:t>teams</w:t>
            </w:r>
            <w:r w:rsidRPr="009C3C95">
              <w:rPr>
                <w:rFonts w:ascii="Verdana" w:hAnsi="Verdana"/>
                <w:spacing w:val="-8"/>
                <w:sz w:val="24"/>
                <w:szCs w:val="24"/>
              </w:rPr>
              <w:t xml:space="preserve"> </w:t>
            </w:r>
            <w:r w:rsidRPr="009C3C95">
              <w:rPr>
                <w:rFonts w:ascii="Verdana" w:hAnsi="Verdana"/>
                <w:sz w:val="24"/>
                <w:szCs w:val="24"/>
              </w:rPr>
              <w:t>directly</w:t>
            </w:r>
            <w:r w:rsidRPr="009C3C95">
              <w:rPr>
                <w:rFonts w:ascii="Verdana" w:hAnsi="Verdana"/>
                <w:spacing w:val="-6"/>
                <w:sz w:val="24"/>
                <w:szCs w:val="24"/>
              </w:rPr>
              <w:t xml:space="preserve"> </w:t>
            </w:r>
            <w:r w:rsidRPr="009C3C95">
              <w:rPr>
                <w:rFonts w:ascii="Verdana" w:hAnsi="Verdana"/>
                <w:sz w:val="24"/>
                <w:szCs w:val="24"/>
              </w:rPr>
              <w:t>and</w:t>
            </w:r>
            <w:r w:rsidRPr="009C3C95">
              <w:rPr>
                <w:rFonts w:ascii="Verdana" w:hAnsi="Verdana"/>
                <w:spacing w:val="-9"/>
                <w:sz w:val="24"/>
                <w:szCs w:val="24"/>
              </w:rPr>
              <w:t xml:space="preserve"> </w:t>
            </w:r>
            <w:r w:rsidRPr="009C3C95">
              <w:rPr>
                <w:rFonts w:ascii="Verdana" w:hAnsi="Verdana"/>
                <w:sz w:val="24"/>
                <w:szCs w:val="24"/>
              </w:rPr>
              <w:t>through matrix management</w:t>
            </w:r>
          </w:p>
        </w:tc>
        <w:tc>
          <w:tcPr>
            <w:tcW w:w="1946" w:type="dxa"/>
            <w:tcBorders>
              <w:top w:val="nil"/>
              <w:bottom w:val="nil"/>
            </w:tcBorders>
          </w:tcPr>
          <w:p w14:paraId="2292147E" w14:textId="259A29E9" w:rsidR="009C3C95" w:rsidRDefault="009C3C95" w:rsidP="00A8181B">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139E2A53" w14:textId="77777777" w:rsidR="009C3C95" w:rsidRDefault="009C3C95" w:rsidP="00A8181B">
            <w:pPr>
              <w:spacing w:after="0" w:line="240" w:lineRule="auto"/>
              <w:ind w:right="774"/>
              <w:jc w:val="center"/>
              <w:rPr>
                <w:rFonts w:ascii="Verdana" w:eastAsia="Gill Sans MT" w:hAnsi="Verdana"/>
                <w:sz w:val="24"/>
                <w:szCs w:val="24"/>
              </w:rPr>
            </w:pPr>
          </w:p>
          <w:p w14:paraId="3E49FE15" w14:textId="159AD61C" w:rsidR="009C3C95" w:rsidRPr="00E72039" w:rsidRDefault="009C3C95" w:rsidP="00A8181B">
            <w:pPr>
              <w:spacing w:after="0" w:line="240" w:lineRule="auto"/>
              <w:ind w:right="774"/>
              <w:jc w:val="center"/>
              <w:rPr>
                <w:rFonts w:ascii="Verdana" w:eastAsia="Gill Sans MT" w:hAnsi="Verdana"/>
                <w:sz w:val="24"/>
                <w:szCs w:val="24"/>
              </w:rPr>
            </w:pPr>
          </w:p>
        </w:tc>
      </w:tr>
      <w:tr w:rsidR="00413DC3" w:rsidRPr="0041456C" w14:paraId="3152C89C" w14:textId="77777777" w:rsidTr="00367078">
        <w:trPr>
          <w:trHeight w:val="20"/>
          <w:jc w:val="center"/>
        </w:trPr>
        <w:tc>
          <w:tcPr>
            <w:tcW w:w="1275" w:type="dxa"/>
            <w:tcBorders>
              <w:top w:val="nil"/>
              <w:bottom w:val="nil"/>
            </w:tcBorders>
          </w:tcPr>
          <w:p w14:paraId="6F6A8CCE" w14:textId="1254917A" w:rsidR="00413DC3" w:rsidRPr="0041456C" w:rsidRDefault="00C135FF" w:rsidP="00413DC3">
            <w:pPr>
              <w:ind w:right="774"/>
              <w:jc w:val="center"/>
              <w:rPr>
                <w:rFonts w:ascii="Gill Sans MT" w:eastAsia="Gill Sans MT" w:hAnsi="Gill Sans MT"/>
              </w:rPr>
            </w:pPr>
            <w:r>
              <w:rPr>
                <w:rFonts w:ascii="Gill Sans MT" w:eastAsia="Gill Sans MT" w:hAnsi="Gill Sans MT"/>
                <w:noProof/>
              </w:rPr>
              <w:drawing>
                <wp:inline distT="0" distB="0" distL="0" distR="0" wp14:anchorId="679DCB1E" wp14:editId="281D97C8">
                  <wp:extent cx="499745" cy="243840"/>
                  <wp:effectExtent l="0" t="0" r="0" b="3810"/>
                  <wp:docPr id="1984188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440" w:type="dxa"/>
            <w:tcBorders>
              <w:top w:val="nil"/>
              <w:bottom w:val="nil"/>
            </w:tcBorders>
          </w:tcPr>
          <w:p w14:paraId="15606575" w14:textId="77777777" w:rsidR="00413DC3" w:rsidRPr="009C3C95" w:rsidRDefault="00413DC3" w:rsidP="00A96EE3">
            <w:pPr>
              <w:pStyle w:val="ListParagraph"/>
              <w:numPr>
                <w:ilvl w:val="0"/>
                <w:numId w:val="3"/>
              </w:numPr>
              <w:spacing w:after="0" w:line="240" w:lineRule="auto"/>
              <w:ind w:right="774"/>
              <w:jc w:val="both"/>
              <w:rPr>
                <w:rFonts w:ascii="Verdana" w:eastAsia="Gill Sans MT" w:hAnsi="Verdana" w:cs="Arial"/>
                <w:b/>
                <w:sz w:val="24"/>
                <w:szCs w:val="24"/>
                <w:lang w:val="en-GB"/>
              </w:rPr>
            </w:pPr>
            <w:r w:rsidRPr="009C3C95">
              <w:rPr>
                <w:rFonts w:ascii="Verdana" w:hAnsi="Verdana"/>
                <w:sz w:val="24"/>
                <w:szCs w:val="24"/>
              </w:rPr>
              <w:t>Working</w:t>
            </w:r>
            <w:r w:rsidRPr="009C3C95">
              <w:rPr>
                <w:rFonts w:ascii="Verdana" w:hAnsi="Verdana"/>
                <w:spacing w:val="-10"/>
                <w:sz w:val="24"/>
                <w:szCs w:val="24"/>
              </w:rPr>
              <w:t xml:space="preserve"> </w:t>
            </w:r>
            <w:r w:rsidRPr="009C3C95">
              <w:rPr>
                <w:rFonts w:ascii="Verdana" w:hAnsi="Verdana"/>
                <w:sz w:val="24"/>
                <w:szCs w:val="24"/>
              </w:rPr>
              <w:t>knowledge</w:t>
            </w:r>
            <w:r w:rsidRPr="009C3C95">
              <w:rPr>
                <w:rFonts w:ascii="Verdana" w:hAnsi="Verdana"/>
                <w:spacing w:val="-5"/>
                <w:sz w:val="24"/>
                <w:szCs w:val="24"/>
              </w:rPr>
              <w:t xml:space="preserve"> </w:t>
            </w:r>
            <w:r w:rsidRPr="009C3C95">
              <w:rPr>
                <w:rFonts w:ascii="Verdana" w:hAnsi="Verdana"/>
                <w:sz w:val="24"/>
                <w:szCs w:val="24"/>
              </w:rPr>
              <w:t>and</w:t>
            </w:r>
            <w:r w:rsidRPr="009C3C95">
              <w:rPr>
                <w:rFonts w:ascii="Verdana" w:hAnsi="Verdana"/>
                <w:spacing w:val="-10"/>
                <w:sz w:val="24"/>
                <w:szCs w:val="24"/>
              </w:rPr>
              <w:t xml:space="preserve"> </w:t>
            </w:r>
            <w:r w:rsidRPr="009C3C95">
              <w:rPr>
                <w:rFonts w:ascii="Verdana" w:hAnsi="Verdana"/>
                <w:sz w:val="24"/>
                <w:szCs w:val="24"/>
              </w:rPr>
              <w:t>experience</w:t>
            </w:r>
            <w:r w:rsidRPr="009C3C95">
              <w:rPr>
                <w:rFonts w:ascii="Verdana" w:hAnsi="Verdana"/>
                <w:spacing w:val="-8"/>
                <w:sz w:val="24"/>
                <w:szCs w:val="24"/>
              </w:rPr>
              <w:t xml:space="preserve"> </w:t>
            </w:r>
            <w:r w:rsidRPr="009C3C95">
              <w:rPr>
                <w:rFonts w:ascii="Verdana" w:hAnsi="Verdana"/>
                <w:sz w:val="24"/>
                <w:szCs w:val="24"/>
              </w:rPr>
              <w:t>of</w:t>
            </w:r>
            <w:r w:rsidRPr="009C3C95">
              <w:rPr>
                <w:rFonts w:ascii="Verdana" w:hAnsi="Verdana"/>
                <w:spacing w:val="-9"/>
                <w:sz w:val="24"/>
                <w:szCs w:val="24"/>
              </w:rPr>
              <w:t xml:space="preserve"> </w:t>
            </w:r>
            <w:r w:rsidRPr="009C3C95">
              <w:rPr>
                <w:rFonts w:ascii="Verdana" w:hAnsi="Verdana"/>
                <w:sz w:val="24"/>
                <w:szCs w:val="24"/>
              </w:rPr>
              <w:t>applying project</w:t>
            </w:r>
            <w:r w:rsidRPr="009C3C95">
              <w:rPr>
                <w:rFonts w:ascii="Verdana" w:hAnsi="Verdana"/>
                <w:spacing w:val="-6"/>
                <w:sz w:val="24"/>
                <w:szCs w:val="24"/>
              </w:rPr>
              <w:t xml:space="preserve"> </w:t>
            </w:r>
            <w:r w:rsidRPr="009C3C95">
              <w:rPr>
                <w:rFonts w:ascii="Verdana" w:hAnsi="Verdana"/>
                <w:sz w:val="24"/>
                <w:szCs w:val="24"/>
              </w:rPr>
              <w:t>methodologies,</w:t>
            </w:r>
            <w:r w:rsidRPr="009C3C95">
              <w:rPr>
                <w:rFonts w:ascii="Verdana" w:hAnsi="Verdana"/>
                <w:spacing w:val="-6"/>
                <w:sz w:val="24"/>
                <w:szCs w:val="24"/>
              </w:rPr>
              <w:t xml:space="preserve"> </w:t>
            </w:r>
            <w:r w:rsidRPr="009C3C95">
              <w:rPr>
                <w:rFonts w:ascii="Verdana" w:hAnsi="Verdana"/>
                <w:sz w:val="24"/>
                <w:szCs w:val="24"/>
              </w:rPr>
              <w:t>planning</w:t>
            </w:r>
            <w:r w:rsidRPr="009C3C95">
              <w:rPr>
                <w:rFonts w:ascii="Verdana" w:hAnsi="Verdana"/>
                <w:spacing w:val="-6"/>
                <w:sz w:val="24"/>
                <w:szCs w:val="24"/>
              </w:rPr>
              <w:t xml:space="preserve"> </w:t>
            </w:r>
            <w:r w:rsidRPr="009C3C95">
              <w:rPr>
                <w:rFonts w:ascii="Verdana" w:hAnsi="Verdana"/>
                <w:sz w:val="24"/>
                <w:szCs w:val="24"/>
              </w:rPr>
              <w:t>processes</w:t>
            </w:r>
            <w:r w:rsidRPr="009C3C95">
              <w:rPr>
                <w:rFonts w:ascii="Verdana" w:hAnsi="Verdana"/>
                <w:spacing w:val="-5"/>
                <w:sz w:val="24"/>
                <w:szCs w:val="24"/>
              </w:rPr>
              <w:t xml:space="preserve"> </w:t>
            </w:r>
            <w:r w:rsidRPr="009C3C95">
              <w:rPr>
                <w:rFonts w:ascii="Verdana" w:hAnsi="Verdana"/>
                <w:sz w:val="24"/>
                <w:szCs w:val="24"/>
              </w:rPr>
              <w:t xml:space="preserve">and </w:t>
            </w:r>
            <w:r w:rsidRPr="009C3C95">
              <w:rPr>
                <w:rFonts w:ascii="Verdana" w:hAnsi="Verdana"/>
                <w:spacing w:val="-2"/>
                <w:sz w:val="24"/>
                <w:szCs w:val="24"/>
              </w:rPr>
              <w:t>techniques</w:t>
            </w:r>
            <w:r w:rsidR="00F833F5" w:rsidRPr="009C3C95">
              <w:rPr>
                <w:rFonts w:ascii="Verdana" w:hAnsi="Verdana"/>
                <w:spacing w:val="-2"/>
                <w:sz w:val="24"/>
                <w:szCs w:val="24"/>
              </w:rPr>
              <w:t>.</w:t>
            </w:r>
          </w:p>
          <w:p w14:paraId="65A8ACBA" w14:textId="6E3B87C9" w:rsidR="00F833F5" w:rsidRPr="009C3C95" w:rsidRDefault="00F833F5" w:rsidP="00F833F5">
            <w:pPr>
              <w:pStyle w:val="ListParagraph"/>
              <w:spacing w:after="0" w:line="240" w:lineRule="auto"/>
              <w:ind w:right="774"/>
              <w:jc w:val="both"/>
              <w:rPr>
                <w:rFonts w:ascii="Verdana" w:eastAsia="Gill Sans MT" w:hAnsi="Verdana" w:cs="Arial"/>
                <w:b/>
                <w:sz w:val="24"/>
                <w:szCs w:val="24"/>
                <w:lang w:val="en-GB"/>
              </w:rPr>
            </w:pPr>
          </w:p>
        </w:tc>
        <w:tc>
          <w:tcPr>
            <w:tcW w:w="1946" w:type="dxa"/>
            <w:tcBorders>
              <w:top w:val="nil"/>
              <w:bottom w:val="nil"/>
            </w:tcBorders>
          </w:tcPr>
          <w:p w14:paraId="26469BA0" w14:textId="77777777" w:rsidR="005C6087" w:rsidRDefault="005C6087" w:rsidP="00A8181B">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12F73902" w14:textId="77777777" w:rsidR="00413DC3" w:rsidRDefault="00413DC3" w:rsidP="00A8181B">
            <w:pPr>
              <w:spacing w:after="0" w:line="240" w:lineRule="auto"/>
              <w:ind w:right="774"/>
              <w:jc w:val="center"/>
              <w:rPr>
                <w:rFonts w:ascii="Verdana" w:eastAsia="Gill Sans MT" w:hAnsi="Verdana"/>
                <w:sz w:val="24"/>
                <w:szCs w:val="24"/>
              </w:rPr>
            </w:pPr>
          </w:p>
        </w:tc>
      </w:tr>
      <w:tr w:rsidR="00413DC3" w:rsidRPr="0041456C" w14:paraId="4A801538" w14:textId="77777777" w:rsidTr="00367078">
        <w:trPr>
          <w:trHeight w:val="20"/>
          <w:jc w:val="center"/>
        </w:trPr>
        <w:tc>
          <w:tcPr>
            <w:tcW w:w="1275" w:type="dxa"/>
            <w:tcBorders>
              <w:top w:val="nil"/>
              <w:bottom w:val="nil"/>
            </w:tcBorders>
          </w:tcPr>
          <w:p w14:paraId="00FC0EBA" w14:textId="4E39C521" w:rsidR="00413DC3" w:rsidRPr="0041456C" w:rsidRDefault="00922C85" w:rsidP="00413DC3">
            <w:pPr>
              <w:ind w:right="774"/>
              <w:jc w:val="center"/>
              <w:rPr>
                <w:rFonts w:ascii="Gill Sans MT" w:eastAsia="Gill Sans MT" w:hAnsi="Gill Sans MT"/>
              </w:rPr>
            </w:pPr>
            <w:r>
              <w:rPr>
                <w:rFonts w:ascii="Gill Sans MT" w:eastAsia="Gill Sans MT" w:hAnsi="Gill Sans MT"/>
                <w:noProof/>
              </w:rPr>
              <w:drawing>
                <wp:inline distT="0" distB="0" distL="0" distR="0" wp14:anchorId="194C73AF" wp14:editId="24FEBB3F">
                  <wp:extent cx="499745" cy="243840"/>
                  <wp:effectExtent l="0" t="0" r="0" b="3810"/>
                  <wp:docPr id="333311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440" w:type="dxa"/>
            <w:tcBorders>
              <w:top w:val="nil"/>
              <w:bottom w:val="nil"/>
            </w:tcBorders>
          </w:tcPr>
          <w:p w14:paraId="60CD96E9" w14:textId="3006284A" w:rsidR="00413DC3" w:rsidRPr="009C3C95" w:rsidRDefault="00413DC3" w:rsidP="00480A7B">
            <w:pPr>
              <w:pStyle w:val="ListParagraph"/>
              <w:numPr>
                <w:ilvl w:val="0"/>
                <w:numId w:val="3"/>
              </w:numPr>
              <w:spacing w:after="0" w:line="240" w:lineRule="auto"/>
              <w:ind w:right="774"/>
              <w:jc w:val="both"/>
              <w:rPr>
                <w:rFonts w:ascii="Verdana" w:eastAsia="Gill Sans MT" w:hAnsi="Verdana" w:cs="Arial"/>
                <w:b/>
                <w:sz w:val="24"/>
                <w:szCs w:val="24"/>
                <w:lang w:val="en-GB"/>
              </w:rPr>
            </w:pPr>
            <w:r w:rsidRPr="009C3C95">
              <w:rPr>
                <w:rFonts w:ascii="Verdana" w:hAnsi="Verdana"/>
                <w:sz w:val="24"/>
                <w:szCs w:val="24"/>
              </w:rPr>
              <w:t>Experience</w:t>
            </w:r>
            <w:r w:rsidRPr="009C3C95">
              <w:rPr>
                <w:rFonts w:ascii="Verdana" w:hAnsi="Verdana"/>
                <w:spacing w:val="-6"/>
                <w:sz w:val="24"/>
                <w:szCs w:val="24"/>
              </w:rPr>
              <w:t xml:space="preserve"> </w:t>
            </w:r>
            <w:r w:rsidRPr="009C3C95">
              <w:rPr>
                <w:rFonts w:ascii="Verdana" w:hAnsi="Verdana"/>
                <w:sz w:val="24"/>
                <w:szCs w:val="24"/>
              </w:rPr>
              <w:t>of</w:t>
            </w:r>
            <w:r w:rsidRPr="009C3C95">
              <w:rPr>
                <w:rFonts w:ascii="Verdana" w:hAnsi="Verdana"/>
                <w:spacing w:val="-7"/>
                <w:sz w:val="24"/>
                <w:szCs w:val="24"/>
              </w:rPr>
              <w:t xml:space="preserve"> </w:t>
            </w:r>
            <w:r w:rsidRPr="009C3C95">
              <w:rPr>
                <w:rFonts w:ascii="Verdana" w:hAnsi="Verdana"/>
                <w:sz w:val="24"/>
                <w:szCs w:val="24"/>
              </w:rPr>
              <w:t>change</w:t>
            </w:r>
            <w:r w:rsidRPr="009C3C95">
              <w:rPr>
                <w:rFonts w:ascii="Verdana" w:hAnsi="Verdana"/>
                <w:spacing w:val="-6"/>
                <w:sz w:val="24"/>
                <w:szCs w:val="24"/>
              </w:rPr>
              <w:t xml:space="preserve"> </w:t>
            </w:r>
            <w:r w:rsidRPr="009C3C95">
              <w:rPr>
                <w:rFonts w:ascii="Verdana" w:hAnsi="Verdana"/>
                <w:sz w:val="24"/>
                <w:szCs w:val="24"/>
              </w:rPr>
              <w:t>management</w:t>
            </w:r>
            <w:r w:rsidRPr="009C3C95">
              <w:rPr>
                <w:rFonts w:ascii="Verdana" w:hAnsi="Verdana"/>
                <w:spacing w:val="-8"/>
                <w:sz w:val="24"/>
                <w:szCs w:val="24"/>
              </w:rPr>
              <w:t xml:space="preserve"> </w:t>
            </w:r>
            <w:r w:rsidRPr="009C3C95">
              <w:rPr>
                <w:rFonts w:ascii="Verdana" w:hAnsi="Verdana"/>
                <w:sz w:val="24"/>
                <w:szCs w:val="24"/>
              </w:rPr>
              <w:t>in</w:t>
            </w:r>
            <w:r w:rsidRPr="009C3C95">
              <w:rPr>
                <w:rFonts w:ascii="Verdana" w:hAnsi="Verdana"/>
                <w:spacing w:val="-8"/>
                <w:sz w:val="24"/>
                <w:szCs w:val="24"/>
              </w:rPr>
              <w:t xml:space="preserve"> </w:t>
            </w:r>
            <w:r w:rsidRPr="009C3C95">
              <w:rPr>
                <w:rFonts w:ascii="Verdana" w:hAnsi="Verdana"/>
                <w:sz w:val="24"/>
                <w:szCs w:val="24"/>
              </w:rPr>
              <w:t>a</w:t>
            </w:r>
            <w:r w:rsidRPr="009C3C95">
              <w:rPr>
                <w:rFonts w:ascii="Verdana" w:hAnsi="Verdana"/>
                <w:spacing w:val="-5"/>
                <w:sz w:val="24"/>
                <w:szCs w:val="24"/>
              </w:rPr>
              <w:t xml:space="preserve"> </w:t>
            </w:r>
            <w:r w:rsidRPr="009C3C95">
              <w:rPr>
                <w:rFonts w:ascii="Verdana" w:hAnsi="Verdana"/>
                <w:sz w:val="24"/>
                <w:szCs w:val="24"/>
              </w:rPr>
              <w:t xml:space="preserve">complex </w:t>
            </w:r>
            <w:r w:rsidRPr="009C3C95">
              <w:rPr>
                <w:rFonts w:ascii="Verdana" w:hAnsi="Verdana"/>
                <w:spacing w:val="-2"/>
                <w:sz w:val="24"/>
                <w:szCs w:val="24"/>
              </w:rPr>
              <w:t>organisation.</w:t>
            </w:r>
          </w:p>
        </w:tc>
        <w:tc>
          <w:tcPr>
            <w:tcW w:w="1946" w:type="dxa"/>
            <w:tcBorders>
              <w:top w:val="nil"/>
              <w:bottom w:val="nil"/>
            </w:tcBorders>
          </w:tcPr>
          <w:p w14:paraId="1A8838CA" w14:textId="77777777" w:rsidR="004845D7" w:rsidRDefault="004845D7" w:rsidP="00A8181B">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4A236254" w14:textId="77777777" w:rsidR="00413DC3" w:rsidRDefault="00413DC3" w:rsidP="00A8181B">
            <w:pPr>
              <w:spacing w:after="0" w:line="240" w:lineRule="auto"/>
              <w:ind w:right="774"/>
              <w:jc w:val="center"/>
              <w:rPr>
                <w:rFonts w:ascii="Verdana" w:eastAsia="Gill Sans MT" w:hAnsi="Verdana"/>
                <w:sz w:val="24"/>
                <w:szCs w:val="24"/>
              </w:rPr>
            </w:pPr>
          </w:p>
        </w:tc>
      </w:tr>
      <w:tr w:rsidR="00413DC3" w:rsidRPr="0041456C" w14:paraId="3E040DB9" w14:textId="77777777" w:rsidTr="00367078">
        <w:trPr>
          <w:trHeight w:val="20"/>
          <w:jc w:val="center"/>
        </w:trPr>
        <w:tc>
          <w:tcPr>
            <w:tcW w:w="1275" w:type="dxa"/>
            <w:tcBorders>
              <w:top w:val="nil"/>
              <w:bottom w:val="nil"/>
            </w:tcBorders>
          </w:tcPr>
          <w:p w14:paraId="39015C7F" w14:textId="3CD09586" w:rsidR="00413DC3" w:rsidRPr="0041456C" w:rsidRDefault="00413DC3" w:rsidP="00413DC3">
            <w:pPr>
              <w:ind w:right="774"/>
              <w:jc w:val="center"/>
              <w:rPr>
                <w:rFonts w:ascii="Gill Sans MT" w:eastAsia="Gill Sans MT" w:hAnsi="Gill Sans MT"/>
              </w:rPr>
            </w:pPr>
          </w:p>
        </w:tc>
        <w:tc>
          <w:tcPr>
            <w:tcW w:w="7440" w:type="dxa"/>
            <w:tcBorders>
              <w:top w:val="nil"/>
              <w:bottom w:val="nil"/>
            </w:tcBorders>
          </w:tcPr>
          <w:p w14:paraId="699F79F6" w14:textId="1B159D00" w:rsidR="004E68A0" w:rsidRPr="009C3C95" w:rsidRDefault="00413DC3">
            <w:pPr>
              <w:pStyle w:val="TableParagraph"/>
              <w:numPr>
                <w:ilvl w:val="0"/>
                <w:numId w:val="3"/>
              </w:numPr>
              <w:tabs>
                <w:tab w:val="left" w:pos="465"/>
              </w:tabs>
              <w:spacing w:before="112" w:line="276" w:lineRule="auto"/>
              <w:ind w:right="503"/>
              <w:rPr>
                <w:rFonts w:ascii="Verdana" w:hAnsi="Verdana"/>
                <w:sz w:val="24"/>
                <w:szCs w:val="24"/>
              </w:rPr>
            </w:pPr>
            <w:r w:rsidRPr="009C3C95">
              <w:rPr>
                <w:rFonts w:ascii="Verdana" w:hAnsi="Verdana"/>
                <w:sz w:val="24"/>
                <w:szCs w:val="24"/>
              </w:rPr>
              <w:t>Experience of Finance and HR practices and Finance and HR &amp; Payroll</w:t>
            </w:r>
            <w:r w:rsidRPr="009C3C95">
              <w:rPr>
                <w:rFonts w:ascii="Verdana" w:hAnsi="Verdana"/>
                <w:spacing w:val="-7"/>
                <w:sz w:val="24"/>
                <w:szCs w:val="24"/>
              </w:rPr>
              <w:t xml:space="preserve"> </w:t>
            </w:r>
            <w:r w:rsidRPr="009C3C95">
              <w:rPr>
                <w:rFonts w:ascii="Verdana" w:hAnsi="Verdana"/>
                <w:sz w:val="24"/>
                <w:szCs w:val="24"/>
              </w:rPr>
              <w:t>systems</w:t>
            </w:r>
            <w:r w:rsidRPr="009C3C95">
              <w:rPr>
                <w:rFonts w:ascii="Verdana" w:hAnsi="Verdana"/>
                <w:spacing w:val="-6"/>
                <w:sz w:val="24"/>
                <w:szCs w:val="24"/>
              </w:rPr>
              <w:t xml:space="preserve"> </w:t>
            </w:r>
          </w:p>
          <w:p w14:paraId="08E75575" w14:textId="77777777" w:rsidR="00C9784F" w:rsidRPr="00C9784F" w:rsidRDefault="00C9784F" w:rsidP="00C9784F">
            <w:pPr>
              <w:pStyle w:val="ListParagraph"/>
              <w:spacing w:after="0" w:line="240" w:lineRule="auto"/>
              <w:ind w:right="774"/>
              <w:jc w:val="both"/>
              <w:rPr>
                <w:rFonts w:ascii="Verdana" w:eastAsia="Gill Sans MT" w:hAnsi="Verdana" w:cs="Arial"/>
                <w:b/>
                <w:sz w:val="24"/>
                <w:szCs w:val="24"/>
                <w:lang w:val="en-GB"/>
              </w:rPr>
            </w:pPr>
          </w:p>
          <w:p w14:paraId="53096EB0" w14:textId="5A123E27" w:rsidR="00413DC3" w:rsidRPr="009C3C95" w:rsidRDefault="00413DC3" w:rsidP="00F833F5">
            <w:pPr>
              <w:pStyle w:val="ListParagraph"/>
              <w:numPr>
                <w:ilvl w:val="0"/>
                <w:numId w:val="3"/>
              </w:numPr>
              <w:spacing w:after="0" w:line="240" w:lineRule="auto"/>
              <w:ind w:right="774"/>
              <w:jc w:val="both"/>
              <w:rPr>
                <w:rFonts w:ascii="Verdana" w:eastAsia="Gill Sans MT" w:hAnsi="Verdana" w:cs="Arial"/>
                <w:b/>
                <w:sz w:val="24"/>
                <w:szCs w:val="24"/>
                <w:lang w:val="en-GB"/>
              </w:rPr>
            </w:pPr>
            <w:r w:rsidRPr="009C3C95">
              <w:rPr>
                <w:rFonts w:ascii="Verdana" w:hAnsi="Verdana"/>
                <w:spacing w:val="-4"/>
                <w:sz w:val="24"/>
                <w:szCs w:val="24"/>
              </w:rPr>
              <w:t xml:space="preserve">Able </w:t>
            </w:r>
            <w:r w:rsidRPr="009C3C95">
              <w:rPr>
                <w:rFonts w:ascii="Verdana" w:hAnsi="Verdana"/>
                <w:sz w:val="24"/>
                <w:szCs w:val="24"/>
              </w:rPr>
              <w:t>to</w:t>
            </w:r>
            <w:r w:rsidRPr="009C3C95">
              <w:rPr>
                <w:rFonts w:ascii="Verdana" w:hAnsi="Verdana"/>
                <w:spacing w:val="-5"/>
                <w:sz w:val="24"/>
                <w:szCs w:val="24"/>
              </w:rPr>
              <w:t xml:space="preserve"> </w:t>
            </w:r>
            <w:r w:rsidRPr="009C3C95">
              <w:rPr>
                <w:rFonts w:ascii="Verdana" w:hAnsi="Verdana"/>
                <w:sz w:val="24"/>
                <w:szCs w:val="24"/>
              </w:rPr>
              <w:t>quickly</w:t>
            </w:r>
            <w:r w:rsidRPr="009C3C95">
              <w:rPr>
                <w:rFonts w:ascii="Verdana" w:hAnsi="Verdana"/>
                <w:spacing w:val="-6"/>
                <w:sz w:val="24"/>
                <w:szCs w:val="24"/>
              </w:rPr>
              <w:t xml:space="preserve"> </w:t>
            </w:r>
            <w:r w:rsidRPr="009C3C95">
              <w:rPr>
                <w:rFonts w:ascii="Verdana" w:hAnsi="Verdana"/>
                <w:sz w:val="24"/>
                <w:szCs w:val="24"/>
              </w:rPr>
              <w:t>build and manage internal and external stakeholder relationships with managers and staff from varying professional</w:t>
            </w:r>
            <w:r w:rsidRPr="009C3C95">
              <w:rPr>
                <w:rFonts w:ascii="Verdana" w:hAnsi="Verdana"/>
                <w:spacing w:val="-1"/>
                <w:sz w:val="24"/>
                <w:szCs w:val="24"/>
              </w:rPr>
              <w:t xml:space="preserve"> </w:t>
            </w:r>
            <w:r w:rsidRPr="009C3C95">
              <w:rPr>
                <w:rFonts w:ascii="Verdana" w:hAnsi="Verdana"/>
                <w:sz w:val="24"/>
                <w:szCs w:val="24"/>
              </w:rPr>
              <w:t>backgrounds both internally and with suppliers.</w:t>
            </w:r>
          </w:p>
          <w:p w14:paraId="044644B0" w14:textId="183FC9BC" w:rsidR="004E68A0" w:rsidRPr="009C3C95" w:rsidRDefault="004E68A0" w:rsidP="004E68A0">
            <w:pPr>
              <w:pStyle w:val="ListParagraph"/>
              <w:spacing w:after="0" w:line="240" w:lineRule="auto"/>
              <w:ind w:right="774"/>
              <w:jc w:val="both"/>
              <w:rPr>
                <w:rFonts w:ascii="Verdana" w:eastAsia="Gill Sans MT" w:hAnsi="Verdana" w:cs="Arial"/>
                <w:b/>
                <w:sz w:val="24"/>
                <w:szCs w:val="24"/>
                <w:lang w:val="en-GB"/>
              </w:rPr>
            </w:pPr>
          </w:p>
        </w:tc>
        <w:tc>
          <w:tcPr>
            <w:tcW w:w="1946" w:type="dxa"/>
            <w:tcBorders>
              <w:top w:val="nil"/>
              <w:bottom w:val="nil"/>
            </w:tcBorders>
          </w:tcPr>
          <w:p w14:paraId="6E69732B" w14:textId="77777777" w:rsidR="003B0928" w:rsidRDefault="003B0928" w:rsidP="00A8181B">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3FD76AB0" w14:textId="77777777" w:rsidR="00413DC3" w:rsidRDefault="00413DC3" w:rsidP="00A8181B">
            <w:pPr>
              <w:spacing w:after="0" w:line="240" w:lineRule="auto"/>
              <w:ind w:right="774"/>
              <w:jc w:val="center"/>
              <w:rPr>
                <w:rFonts w:ascii="Verdana" w:eastAsia="Gill Sans MT" w:hAnsi="Verdana"/>
                <w:sz w:val="24"/>
                <w:szCs w:val="24"/>
              </w:rPr>
            </w:pPr>
          </w:p>
          <w:p w14:paraId="0C249D5F" w14:textId="77777777" w:rsidR="006D2BC3" w:rsidRDefault="006D2BC3" w:rsidP="00A8181B">
            <w:pPr>
              <w:spacing w:after="0" w:line="240" w:lineRule="auto"/>
              <w:ind w:right="774"/>
              <w:jc w:val="center"/>
              <w:rPr>
                <w:rFonts w:ascii="Verdana" w:eastAsia="Gill Sans MT" w:hAnsi="Verdana"/>
                <w:sz w:val="24"/>
                <w:szCs w:val="24"/>
              </w:rPr>
            </w:pPr>
          </w:p>
          <w:p w14:paraId="2765B05A" w14:textId="77777777" w:rsidR="006D2BC3" w:rsidRDefault="006D2BC3" w:rsidP="00A8181B">
            <w:pPr>
              <w:spacing w:after="0" w:line="240" w:lineRule="auto"/>
              <w:ind w:right="774"/>
              <w:jc w:val="center"/>
              <w:rPr>
                <w:rFonts w:ascii="Verdana" w:eastAsia="Gill Sans MT" w:hAnsi="Verdana"/>
                <w:sz w:val="24"/>
                <w:szCs w:val="24"/>
              </w:rPr>
            </w:pPr>
          </w:p>
          <w:p w14:paraId="032B2BDD" w14:textId="77777777" w:rsidR="006D2BC3" w:rsidRDefault="006D2BC3" w:rsidP="00A8181B">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16C5D188" w14:textId="77777777" w:rsidR="006D2BC3" w:rsidRDefault="006D2BC3" w:rsidP="00A8181B">
            <w:pPr>
              <w:spacing w:after="0" w:line="240" w:lineRule="auto"/>
              <w:ind w:right="774"/>
              <w:jc w:val="center"/>
              <w:rPr>
                <w:rFonts w:ascii="Verdana" w:eastAsia="Gill Sans MT" w:hAnsi="Verdana"/>
                <w:sz w:val="24"/>
                <w:szCs w:val="24"/>
              </w:rPr>
            </w:pPr>
          </w:p>
        </w:tc>
      </w:tr>
      <w:tr w:rsidR="00413DC3" w:rsidRPr="0041456C" w14:paraId="2385CCCC" w14:textId="77777777" w:rsidTr="00367078">
        <w:trPr>
          <w:trHeight w:val="20"/>
          <w:jc w:val="center"/>
        </w:trPr>
        <w:tc>
          <w:tcPr>
            <w:tcW w:w="1275" w:type="dxa"/>
            <w:tcBorders>
              <w:top w:val="nil"/>
              <w:bottom w:val="nil"/>
            </w:tcBorders>
          </w:tcPr>
          <w:p w14:paraId="52E0B282" w14:textId="72D6FDB9" w:rsidR="00413DC3" w:rsidRPr="0041456C" w:rsidRDefault="00413DC3" w:rsidP="00413DC3">
            <w:pPr>
              <w:ind w:right="774"/>
              <w:jc w:val="center"/>
              <w:rPr>
                <w:rFonts w:ascii="Gill Sans MT" w:eastAsia="Gill Sans MT" w:hAnsi="Gill Sans MT"/>
              </w:rPr>
            </w:pPr>
          </w:p>
        </w:tc>
        <w:tc>
          <w:tcPr>
            <w:tcW w:w="7440" w:type="dxa"/>
            <w:tcBorders>
              <w:top w:val="nil"/>
              <w:bottom w:val="nil"/>
            </w:tcBorders>
          </w:tcPr>
          <w:p w14:paraId="393C2F36" w14:textId="77777777" w:rsidR="00413DC3" w:rsidRPr="009C3C95" w:rsidRDefault="00413DC3" w:rsidP="00F833F5">
            <w:pPr>
              <w:pStyle w:val="ListParagraph"/>
              <w:numPr>
                <w:ilvl w:val="0"/>
                <w:numId w:val="3"/>
              </w:numPr>
              <w:spacing w:after="0" w:line="240" w:lineRule="auto"/>
              <w:ind w:right="774"/>
              <w:jc w:val="both"/>
              <w:rPr>
                <w:rFonts w:ascii="Verdana" w:eastAsia="Gill Sans MT" w:hAnsi="Verdana" w:cs="Arial"/>
                <w:b/>
                <w:sz w:val="24"/>
                <w:szCs w:val="24"/>
                <w:lang w:val="en-GB"/>
              </w:rPr>
            </w:pPr>
            <w:r w:rsidRPr="009C3C95">
              <w:rPr>
                <w:rFonts w:ascii="Verdana" w:hAnsi="Verdana"/>
                <w:sz w:val="24"/>
                <w:szCs w:val="24"/>
              </w:rPr>
              <w:t xml:space="preserve">Proven experience and ability to quickly aggregate, </w:t>
            </w:r>
            <w:proofErr w:type="spellStart"/>
            <w:r w:rsidRPr="009C3C95">
              <w:rPr>
                <w:rFonts w:ascii="Verdana" w:hAnsi="Verdana"/>
                <w:sz w:val="24"/>
                <w:szCs w:val="24"/>
              </w:rPr>
              <w:t>analyse</w:t>
            </w:r>
            <w:proofErr w:type="spellEnd"/>
            <w:r w:rsidRPr="009C3C95">
              <w:rPr>
                <w:rFonts w:ascii="Verdana" w:hAnsi="Verdana"/>
                <w:spacing w:val="-16"/>
                <w:sz w:val="24"/>
                <w:szCs w:val="24"/>
              </w:rPr>
              <w:t xml:space="preserve"> </w:t>
            </w:r>
            <w:r w:rsidRPr="009C3C95">
              <w:rPr>
                <w:rFonts w:ascii="Verdana" w:hAnsi="Verdana"/>
                <w:sz w:val="24"/>
                <w:szCs w:val="24"/>
              </w:rPr>
              <w:t>and</w:t>
            </w:r>
            <w:r w:rsidRPr="009C3C95">
              <w:rPr>
                <w:rFonts w:ascii="Verdana" w:hAnsi="Verdana"/>
                <w:spacing w:val="-17"/>
                <w:sz w:val="24"/>
                <w:szCs w:val="24"/>
              </w:rPr>
              <w:t xml:space="preserve"> </w:t>
            </w:r>
            <w:r w:rsidRPr="009C3C95">
              <w:rPr>
                <w:rFonts w:ascii="Verdana" w:hAnsi="Verdana"/>
                <w:sz w:val="24"/>
                <w:szCs w:val="24"/>
              </w:rPr>
              <w:t>report</w:t>
            </w:r>
            <w:r w:rsidRPr="009C3C95">
              <w:rPr>
                <w:rFonts w:ascii="Verdana" w:hAnsi="Verdana"/>
                <w:spacing w:val="-15"/>
                <w:sz w:val="24"/>
                <w:szCs w:val="24"/>
              </w:rPr>
              <w:t xml:space="preserve"> </w:t>
            </w:r>
            <w:r w:rsidRPr="009C3C95">
              <w:rPr>
                <w:rFonts w:ascii="Verdana" w:hAnsi="Verdana"/>
                <w:sz w:val="24"/>
                <w:szCs w:val="24"/>
              </w:rPr>
              <w:t>a</w:t>
            </w:r>
            <w:r w:rsidRPr="009C3C95">
              <w:rPr>
                <w:rFonts w:ascii="Verdana" w:hAnsi="Verdana"/>
                <w:spacing w:val="-16"/>
                <w:sz w:val="24"/>
                <w:szCs w:val="24"/>
              </w:rPr>
              <w:t xml:space="preserve"> </w:t>
            </w:r>
            <w:r w:rsidRPr="009C3C95">
              <w:rPr>
                <w:rFonts w:ascii="Verdana" w:hAnsi="Verdana"/>
                <w:sz w:val="24"/>
                <w:szCs w:val="24"/>
              </w:rPr>
              <w:t>range</w:t>
            </w:r>
            <w:r w:rsidRPr="009C3C95">
              <w:rPr>
                <w:rFonts w:ascii="Verdana" w:hAnsi="Verdana"/>
                <w:spacing w:val="-16"/>
                <w:sz w:val="24"/>
                <w:szCs w:val="24"/>
              </w:rPr>
              <w:t xml:space="preserve"> </w:t>
            </w:r>
            <w:r w:rsidRPr="009C3C95">
              <w:rPr>
                <w:rFonts w:ascii="Verdana" w:hAnsi="Verdana"/>
                <w:sz w:val="24"/>
                <w:szCs w:val="24"/>
              </w:rPr>
              <w:t>of</w:t>
            </w:r>
            <w:r w:rsidRPr="009C3C95">
              <w:rPr>
                <w:rFonts w:ascii="Verdana" w:hAnsi="Verdana"/>
                <w:spacing w:val="-15"/>
                <w:sz w:val="24"/>
                <w:szCs w:val="24"/>
              </w:rPr>
              <w:t xml:space="preserve"> </w:t>
            </w:r>
            <w:r w:rsidRPr="009C3C95">
              <w:rPr>
                <w:rFonts w:ascii="Verdana" w:hAnsi="Verdana"/>
                <w:sz w:val="24"/>
                <w:szCs w:val="24"/>
              </w:rPr>
              <w:t>information</w:t>
            </w:r>
            <w:r w:rsidRPr="009C3C95">
              <w:rPr>
                <w:rFonts w:ascii="Verdana" w:hAnsi="Verdana"/>
                <w:spacing w:val="-17"/>
                <w:sz w:val="24"/>
                <w:szCs w:val="24"/>
              </w:rPr>
              <w:t xml:space="preserve"> </w:t>
            </w:r>
            <w:r w:rsidRPr="009C3C95">
              <w:rPr>
                <w:rFonts w:ascii="Verdana" w:hAnsi="Verdana"/>
                <w:sz w:val="24"/>
                <w:szCs w:val="24"/>
              </w:rPr>
              <w:t>into</w:t>
            </w:r>
            <w:r w:rsidRPr="009C3C95">
              <w:rPr>
                <w:rFonts w:ascii="Verdana" w:hAnsi="Verdana"/>
                <w:spacing w:val="-16"/>
                <w:sz w:val="24"/>
                <w:szCs w:val="24"/>
              </w:rPr>
              <w:t xml:space="preserve"> </w:t>
            </w:r>
            <w:r w:rsidRPr="009C3C95">
              <w:rPr>
                <w:rFonts w:ascii="Verdana" w:hAnsi="Verdana"/>
                <w:sz w:val="24"/>
                <w:szCs w:val="24"/>
              </w:rPr>
              <w:t>a</w:t>
            </w:r>
            <w:r w:rsidRPr="009C3C95">
              <w:rPr>
                <w:rFonts w:ascii="Verdana" w:hAnsi="Verdana"/>
                <w:spacing w:val="-16"/>
                <w:sz w:val="24"/>
                <w:szCs w:val="24"/>
              </w:rPr>
              <w:t xml:space="preserve"> </w:t>
            </w:r>
            <w:r w:rsidRPr="009C3C95">
              <w:rPr>
                <w:rFonts w:ascii="Verdana" w:hAnsi="Verdana"/>
                <w:sz w:val="24"/>
                <w:szCs w:val="24"/>
              </w:rPr>
              <w:t>coherent picture of project performance and status.</w:t>
            </w:r>
          </w:p>
          <w:p w14:paraId="112CF674" w14:textId="622AFEFF" w:rsidR="004E68A0" w:rsidRPr="009C3C95" w:rsidRDefault="004E68A0" w:rsidP="00C135FF">
            <w:pPr>
              <w:pStyle w:val="ListParagraph"/>
              <w:spacing w:after="0" w:line="240" w:lineRule="auto"/>
              <w:ind w:right="774"/>
              <w:jc w:val="both"/>
              <w:rPr>
                <w:rFonts w:ascii="Verdana" w:eastAsia="Gill Sans MT" w:hAnsi="Verdana" w:cs="Arial"/>
                <w:b/>
                <w:sz w:val="24"/>
                <w:szCs w:val="24"/>
                <w:lang w:val="en-GB"/>
              </w:rPr>
            </w:pPr>
          </w:p>
        </w:tc>
        <w:tc>
          <w:tcPr>
            <w:tcW w:w="1946" w:type="dxa"/>
            <w:tcBorders>
              <w:top w:val="nil"/>
              <w:bottom w:val="nil"/>
            </w:tcBorders>
          </w:tcPr>
          <w:p w14:paraId="20A6F029" w14:textId="77777777" w:rsidR="000C45E5" w:rsidRDefault="000C45E5" w:rsidP="00A8181B">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04F76FB9" w14:textId="77777777" w:rsidR="00413DC3" w:rsidRDefault="00413DC3" w:rsidP="00A8181B">
            <w:pPr>
              <w:spacing w:after="0" w:line="240" w:lineRule="auto"/>
              <w:ind w:right="774"/>
              <w:jc w:val="center"/>
              <w:rPr>
                <w:rFonts w:ascii="Verdana" w:eastAsia="Gill Sans MT" w:hAnsi="Verdana"/>
                <w:sz w:val="24"/>
                <w:szCs w:val="24"/>
              </w:rPr>
            </w:pPr>
          </w:p>
        </w:tc>
      </w:tr>
      <w:tr w:rsidR="00413DC3" w:rsidRPr="0041456C" w14:paraId="14D3F117" w14:textId="77777777" w:rsidTr="003858D9">
        <w:trPr>
          <w:trHeight w:val="20"/>
          <w:jc w:val="center"/>
        </w:trPr>
        <w:tc>
          <w:tcPr>
            <w:tcW w:w="1275" w:type="dxa"/>
            <w:tcBorders>
              <w:top w:val="nil"/>
              <w:bottom w:val="single" w:sz="4" w:space="0" w:color="auto"/>
            </w:tcBorders>
          </w:tcPr>
          <w:p w14:paraId="2DF86F25" w14:textId="77777777" w:rsidR="00413DC3" w:rsidRPr="0041456C" w:rsidRDefault="00413DC3" w:rsidP="00413DC3">
            <w:pPr>
              <w:ind w:right="774"/>
              <w:jc w:val="center"/>
              <w:rPr>
                <w:rFonts w:ascii="Gill Sans MT" w:eastAsia="Gill Sans MT" w:hAnsi="Gill Sans MT"/>
              </w:rPr>
            </w:pPr>
          </w:p>
        </w:tc>
        <w:tc>
          <w:tcPr>
            <w:tcW w:w="7440" w:type="dxa"/>
            <w:tcBorders>
              <w:top w:val="nil"/>
              <w:bottom w:val="single" w:sz="4" w:space="0" w:color="auto"/>
            </w:tcBorders>
          </w:tcPr>
          <w:p w14:paraId="30898BBD" w14:textId="77777777" w:rsidR="00413DC3" w:rsidRPr="009C3C95" w:rsidRDefault="00413DC3" w:rsidP="004E68A0">
            <w:pPr>
              <w:pStyle w:val="ListParagraph"/>
              <w:numPr>
                <w:ilvl w:val="0"/>
                <w:numId w:val="3"/>
              </w:numPr>
              <w:spacing w:after="0" w:line="240" w:lineRule="auto"/>
              <w:ind w:right="774"/>
              <w:jc w:val="both"/>
              <w:rPr>
                <w:rFonts w:ascii="Verdana" w:eastAsia="Gill Sans MT" w:hAnsi="Verdana" w:cs="Arial"/>
                <w:b/>
                <w:sz w:val="24"/>
                <w:szCs w:val="24"/>
                <w:lang w:val="en-GB"/>
              </w:rPr>
            </w:pPr>
            <w:r w:rsidRPr="009C3C95">
              <w:rPr>
                <w:rFonts w:ascii="Verdana" w:hAnsi="Verdana"/>
                <w:sz w:val="24"/>
                <w:szCs w:val="24"/>
              </w:rPr>
              <w:t>Experience of leading and facilitating structured workshops, meetings</w:t>
            </w:r>
            <w:r w:rsidRPr="009C3C95">
              <w:rPr>
                <w:rFonts w:ascii="Verdana" w:hAnsi="Verdana"/>
                <w:spacing w:val="-22"/>
                <w:sz w:val="24"/>
                <w:szCs w:val="24"/>
              </w:rPr>
              <w:t xml:space="preserve"> </w:t>
            </w:r>
            <w:r w:rsidRPr="009C3C95">
              <w:rPr>
                <w:rFonts w:ascii="Verdana" w:hAnsi="Verdana"/>
                <w:sz w:val="24"/>
                <w:szCs w:val="24"/>
              </w:rPr>
              <w:t>and</w:t>
            </w:r>
            <w:r w:rsidRPr="009C3C95">
              <w:rPr>
                <w:rFonts w:ascii="Verdana" w:hAnsi="Verdana"/>
                <w:spacing w:val="-21"/>
                <w:sz w:val="24"/>
                <w:szCs w:val="24"/>
              </w:rPr>
              <w:t xml:space="preserve"> </w:t>
            </w:r>
            <w:r w:rsidRPr="009C3C95">
              <w:rPr>
                <w:rFonts w:ascii="Verdana" w:hAnsi="Verdana"/>
                <w:sz w:val="24"/>
                <w:szCs w:val="24"/>
              </w:rPr>
              <w:t>other</w:t>
            </w:r>
            <w:r w:rsidRPr="009C3C95">
              <w:rPr>
                <w:rFonts w:ascii="Verdana" w:hAnsi="Verdana"/>
                <w:spacing w:val="-19"/>
                <w:sz w:val="24"/>
                <w:szCs w:val="24"/>
              </w:rPr>
              <w:t xml:space="preserve"> </w:t>
            </w:r>
            <w:r w:rsidRPr="009C3C95">
              <w:rPr>
                <w:rFonts w:ascii="Verdana" w:hAnsi="Verdana"/>
                <w:sz w:val="24"/>
                <w:szCs w:val="24"/>
              </w:rPr>
              <w:t>similar</w:t>
            </w:r>
            <w:r w:rsidRPr="009C3C95">
              <w:rPr>
                <w:rFonts w:ascii="Verdana" w:hAnsi="Verdana"/>
                <w:spacing w:val="-21"/>
                <w:sz w:val="24"/>
                <w:szCs w:val="24"/>
              </w:rPr>
              <w:t xml:space="preserve"> </w:t>
            </w:r>
            <w:r w:rsidRPr="009C3C95">
              <w:rPr>
                <w:rFonts w:ascii="Verdana" w:hAnsi="Verdana"/>
                <w:sz w:val="24"/>
                <w:szCs w:val="24"/>
              </w:rPr>
              <w:t>gatherings</w:t>
            </w:r>
            <w:r w:rsidRPr="009C3C95">
              <w:rPr>
                <w:rFonts w:ascii="Verdana" w:hAnsi="Verdana"/>
                <w:spacing w:val="-20"/>
                <w:sz w:val="24"/>
                <w:szCs w:val="24"/>
              </w:rPr>
              <w:t xml:space="preserve"> </w:t>
            </w:r>
            <w:r w:rsidRPr="009C3C95">
              <w:rPr>
                <w:rFonts w:ascii="Verdana" w:hAnsi="Verdana"/>
                <w:sz w:val="24"/>
                <w:szCs w:val="24"/>
              </w:rPr>
              <w:t>of</w:t>
            </w:r>
            <w:r w:rsidRPr="009C3C95">
              <w:rPr>
                <w:rFonts w:ascii="Verdana" w:hAnsi="Verdana"/>
                <w:spacing w:val="-21"/>
                <w:sz w:val="24"/>
                <w:szCs w:val="24"/>
              </w:rPr>
              <w:t xml:space="preserve"> </w:t>
            </w:r>
            <w:r w:rsidRPr="009C3C95">
              <w:rPr>
                <w:rFonts w:ascii="Verdana" w:hAnsi="Verdana"/>
                <w:sz w:val="24"/>
                <w:szCs w:val="24"/>
              </w:rPr>
              <w:t>staff</w:t>
            </w:r>
            <w:r w:rsidRPr="009C3C95">
              <w:rPr>
                <w:rFonts w:ascii="Verdana" w:hAnsi="Verdana"/>
                <w:spacing w:val="-21"/>
                <w:sz w:val="24"/>
                <w:szCs w:val="24"/>
              </w:rPr>
              <w:t xml:space="preserve"> </w:t>
            </w:r>
            <w:r w:rsidRPr="009C3C95">
              <w:rPr>
                <w:rFonts w:ascii="Verdana" w:hAnsi="Verdana"/>
                <w:sz w:val="24"/>
                <w:szCs w:val="24"/>
              </w:rPr>
              <w:t>and</w:t>
            </w:r>
            <w:r w:rsidRPr="009C3C95">
              <w:rPr>
                <w:rFonts w:ascii="Verdana" w:hAnsi="Verdana"/>
                <w:spacing w:val="-21"/>
                <w:sz w:val="24"/>
                <w:szCs w:val="24"/>
              </w:rPr>
              <w:t xml:space="preserve"> </w:t>
            </w:r>
            <w:r w:rsidRPr="009C3C95">
              <w:rPr>
                <w:rFonts w:ascii="Verdana" w:hAnsi="Verdana"/>
                <w:sz w:val="24"/>
                <w:szCs w:val="24"/>
              </w:rPr>
              <w:t xml:space="preserve">project </w:t>
            </w:r>
            <w:r w:rsidRPr="009C3C95">
              <w:rPr>
                <w:rFonts w:ascii="Verdana" w:hAnsi="Verdana"/>
                <w:spacing w:val="-2"/>
                <w:sz w:val="24"/>
                <w:szCs w:val="24"/>
              </w:rPr>
              <w:t>partners.</w:t>
            </w:r>
          </w:p>
          <w:p w14:paraId="2598510E" w14:textId="77777777" w:rsidR="009C3C95" w:rsidRPr="009C3C95" w:rsidRDefault="009C3C95" w:rsidP="009C3C95">
            <w:pPr>
              <w:pStyle w:val="ListParagraph"/>
              <w:spacing w:after="0" w:line="240" w:lineRule="auto"/>
              <w:ind w:right="774"/>
              <w:jc w:val="both"/>
              <w:rPr>
                <w:rFonts w:ascii="Verdana" w:eastAsia="Gill Sans MT" w:hAnsi="Verdana" w:cs="Arial"/>
                <w:b/>
                <w:sz w:val="24"/>
                <w:szCs w:val="24"/>
                <w:lang w:val="en-GB"/>
              </w:rPr>
            </w:pPr>
          </w:p>
          <w:p w14:paraId="27C29147" w14:textId="77777777" w:rsidR="004E68A0" w:rsidRDefault="004E68A0" w:rsidP="004E68A0">
            <w:pPr>
              <w:pStyle w:val="TableParagraph"/>
              <w:numPr>
                <w:ilvl w:val="0"/>
                <w:numId w:val="3"/>
              </w:numPr>
              <w:tabs>
                <w:tab w:val="left" w:pos="465"/>
              </w:tabs>
              <w:spacing w:line="273" w:lineRule="auto"/>
              <w:ind w:right="95"/>
              <w:jc w:val="both"/>
              <w:rPr>
                <w:rFonts w:ascii="Verdana" w:hAnsi="Verdana"/>
                <w:sz w:val="24"/>
                <w:szCs w:val="24"/>
              </w:rPr>
            </w:pPr>
            <w:r w:rsidRPr="009C3C95">
              <w:rPr>
                <w:rFonts w:ascii="Verdana" w:hAnsi="Verdana"/>
                <w:sz w:val="24"/>
                <w:szCs w:val="24"/>
              </w:rPr>
              <w:t xml:space="preserve">Ability and knowledge of how to quickly identify, </w:t>
            </w:r>
            <w:r w:rsidRPr="009C3C95">
              <w:rPr>
                <w:rFonts w:ascii="Verdana" w:hAnsi="Verdana"/>
                <w:sz w:val="24"/>
                <w:szCs w:val="24"/>
              </w:rPr>
              <w:lastRenderedPageBreak/>
              <w:t>understand and resolve issues and risks within a structured and defined project environment.</w:t>
            </w:r>
          </w:p>
          <w:p w14:paraId="0B31A3D7" w14:textId="77777777" w:rsidR="009C3C95" w:rsidRPr="009C3C95" w:rsidRDefault="009C3C95" w:rsidP="009C3C95">
            <w:pPr>
              <w:pStyle w:val="TableParagraph"/>
              <w:tabs>
                <w:tab w:val="left" w:pos="465"/>
              </w:tabs>
              <w:spacing w:line="273" w:lineRule="auto"/>
              <w:ind w:left="720" w:right="95"/>
              <w:jc w:val="both"/>
              <w:rPr>
                <w:rFonts w:ascii="Verdana" w:hAnsi="Verdana"/>
                <w:sz w:val="24"/>
                <w:szCs w:val="24"/>
              </w:rPr>
            </w:pPr>
          </w:p>
          <w:p w14:paraId="70A420C7" w14:textId="77777777" w:rsidR="004E68A0" w:rsidRPr="00C26260" w:rsidRDefault="004E68A0" w:rsidP="004E68A0">
            <w:pPr>
              <w:pStyle w:val="ListParagraph"/>
              <w:numPr>
                <w:ilvl w:val="0"/>
                <w:numId w:val="3"/>
              </w:numPr>
              <w:spacing w:after="0" w:line="240" w:lineRule="auto"/>
              <w:ind w:right="774"/>
              <w:jc w:val="both"/>
              <w:rPr>
                <w:rFonts w:ascii="Verdana" w:eastAsia="Gill Sans MT" w:hAnsi="Verdana" w:cs="Arial"/>
                <w:b/>
                <w:sz w:val="24"/>
                <w:szCs w:val="24"/>
                <w:lang w:val="en-GB"/>
              </w:rPr>
            </w:pPr>
            <w:r w:rsidRPr="009C3C95">
              <w:rPr>
                <w:rFonts w:ascii="Verdana" w:hAnsi="Verdana"/>
                <w:sz w:val="24"/>
                <w:szCs w:val="24"/>
              </w:rPr>
              <w:t>Ability to confidently deal with a range of issues and conflicting demands.</w:t>
            </w:r>
          </w:p>
          <w:p w14:paraId="2ECCAACB" w14:textId="6E4C0C6F" w:rsidR="00C26260" w:rsidRPr="009C3C95" w:rsidRDefault="00C26260" w:rsidP="00364293">
            <w:pPr>
              <w:pStyle w:val="ListParagraph"/>
              <w:spacing w:after="0" w:line="240" w:lineRule="auto"/>
              <w:ind w:right="774"/>
              <w:jc w:val="both"/>
              <w:rPr>
                <w:rFonts w:ascii="Verdana" w:eastAsia="Gill Sans MT" w:hAnsi="Verdana" w:cs="Arial"/>
                <w:b/>
                <w:sz w:val="24"/>
                <w:szCs w:val="24"/>
                <w:lang w:val="en-GB"/>
              </w:rPr>
            </w:pPr>
          </w:p>
        </w:tc>
        <w:tc>
          <w:tcPr>
            <w:tcW w:w="1946" w:type="dxa"/>
            <w:tcBorders>
              <w:top w:val="nil"/>
              <w:bottom w:val="single" w:sz="4" w:space="0" w:color="auto"/>
            </w:tcBorders>
          </w:tcPr>
          <w:p w14:paraId="10B5317B" w14:textId="77777777" w:rsidR="00A8181B" w:rsidRDefault="00A8181B" w:rsidP="00A8181B">
            <w:pPr>
              <w:spacing w:after="0" w:line="240" w:lineRule="auto"/>
              <w:ind w:right="774"/>
              <w:jc w:val="center"/>
              <w:rPr>
                <w:rFonts w:ascii="Verdana" w:eastAsia="Gill Sans MT" w:hAnsi="Verdana"/>
                <w:sz w:val="24"/>
                <w:szCs w:val="24"/>
              </w:rPr>
            </w:pPr>
            <w:r>
              <w:rPr>
                <w:rFonts w:ascii="Verdana" w:eastAsia="Gill Sans MT" w:hAnsi="Verdana"/>
                <w:sz w:val="24"/>
                <w:szCs w:val="24"/>
              </w:rPr>
              <w:lastRenderedPageBreak/>
              <w:t>A &amp; I</w:t>
            </w:r>
          </w:p>
          <w:p w14:paraId="4B1A037A" w14:textId="77777777" w:rsidR="00413DC3" w:rsidRDefault="00413DC3" w:rsidP="00A8181B">
            <w:pPr>
              <w:spacing w:after="0" w:line="240" w:lineRule="auto"/>
              <w:ind w:right="774"/>
              <w:jc w:val="center"/>
              <w:rPr>
                <w:rFonts w:ascii="Verdana" w:eastAsia="Gill Sans MT" w:hAnsi="Verdana"/>
                <w:sz w:val="24"/>
                <w:szCs w:val="24"/>
              </w:rPr>
            </w:pPr>
          </w:p>
          <w:p w14:paraId="7B84FD69" w14:textId="77777777" w:rsidR="00A8181B" w:rsidRDefault="00A8181B" w:rsidP="00A8181B">
            <w:pPr>
              <w:spacing w:after="0" w:line="240" w:lineRule="auto"/>
              <w:ind w:right="774"/>
              <w:jc w:val="center"/>
              <w:rPr>
                <w:rFonts w:ascii="Verdana" w:eastAsia="Gill Sans MT" w:hAnsi="Verdana"/>
                <w:sz w:val="24"/>
                <w:szCs w:val="24"/>
              </w:rPr>
            </w:pPr>
          </w:p>
          <w:p w14:paraId="2492257F" w14:textId="77777777" w:rsidR="00A8181B" w:rsidRDefault="00A8181B" w:rsidP="00A8181B">
            <w:pPr>
              <w:spacing w:after="0" w:line="240" w:lineRule="auto"/>
              <w:ind w:right="774"/>
              <w:jc w:val="center"/>
              <w:rPr>
                <w:rFonts w:ascii="Verdana" w:eastAsia="Gill Sans MT" w:hAnsi="Verdana"/>
                <w:sz w:val="24"/>
                <w:szCs w:val="24"/>
              </w:rPr>
            </w:pPr>
          </w:p>
          <w:p w14:paraId="15B53F1F" w14:textId="77777777" w:rsidR="00A8181B" w:rsidRDefault="00A8181B" w:rsidP="00A8181B">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6E559410" w14:textId="77777777" w:rsidR="00A8181B" w:rsidRDefault="00A8181B" w:rsidP="00A8181B">
            <w:pPr>
              <w:spacing w:after="0" w:line="240" w:lineRule="auto"/>
              <w:ind w:right="774"/>
              <w:jc w:val="center"/>
              <w:rPr>
                <w:rFonts w:ascii="Verdana" w:eastAsia="Gill Sans MT" w:hAnsi="Verdana"/>
                <w:sz w:val="24"/>
                <w:szCs w:val="24"/>
              </w:rPr>
            </w:pPr>
          </w:p>
          <w:p w14:paraId="735B9757" w14:textId="77777777" w:rsidR="00A8181B" w:rsidRDefault="00A8181B" w:rsidP="00A8181B">
            <w:pPr>
              <w:spacing w:after="0" w:line="240" w:lineRule="auto"/>
              <w:ind w:right="774"/>
              <w:jc w:val="center"/>
              <w:rPr>
                <w:rFonts w:ascii="Verdana" w:eastAsia="Gill Sans MT" w:hAnsi="Verdana"/>
                <w:sz w:val="24"/>
                <w:szCs w:val="24"/>
              </w:rPr>
            </w:pPr>
          </w:p>
          <w:p w14:paraId="28566DD0" w14:textId="77777777" w:rsidR="00A8181B" w:rsidRDefault="00A8181B" w:rsidP="00A8181B">
            <w:pPr>
              <w:spacing w:after="0" w:line="240" w:lineRule="auto"/>
              <w:ind w:right="774"/>
              <w:jc w:val="center"/>
              <w:rPr>
                <w:rFonts w:ascii="Verdana" w:eastAsia="Gill Sans MT" w:hAnsi="Verdana"/>
                <w:sz w:val="24"/>
                <w:szCs w:val="24"/>
              </w:rPr>
            </w:pPr>
          </w:p>
          <w:p w14:paraId="7CC10B1A" w14:textId="569823FA" w:rsidR="00A8181B" w:rsidRDefault="00A8181B" w:rsidP="00364293">
            <w:pPr>
              <w:spacing w:after="0" w:line="240" w:lineRule="auto"/>
              <w:ind w:right="774"/>
              <w:jc w:val="center"/>
              <w:rPr>
                <w:rFonts w:ascii="Verdana" w:eastAsia="Gill Sans MT" w:hAnsi="Verdana"/>
                <w:sz w:val="24"/>
                <w:szCs w:val="24"/>
              </w:rPr>
            </w:pPr>
            <w:r>
              <w:rPr>
                <w:rFonts w:ascii="Verdana" w:eastAsia="Gill Sans MT" w:hAnsi="Verdana"/>
                <w:sz w:val="24"/>
                <w:szCs w:val="24"/>
              </w:rPr>
              <w:t>A &amp;</w:t>
            </w:r>
            <w:r w:rsidR="00364293">
              <w:rPr>
                <w:rFonts w:ascii="Verdana" w:eastAsia="Gill Sans MT" w:hAnsi="Verdana"/>
                <w:sz w:val="24"/>
                <w:szCs w:val="24"/>
              </w:rPr>
              <w:t xml:space="preserve"> </w:t>
            </w:r>
            <w:r w:rsidR="00C26260">
              <w:rPr>
                <w:rFonts w:ascii="Verdana" w:eastAsia="Gill Sans MT" w:hAnsi="Verdana"/>
                <w:sz w:val="24"/>
                <w:szCs w:val="24"/>
              </w:rPr>
              <w:t>I</w:t>
            </w:r>
          </w:p>
        </w:tc>
      </w:tr>
      <w:tr w:rsidR="00413DC3" w:rsidRPr="0041456C" w14:paraId="7FE7E04A" w14:textId="77777777" w:rsidTr="003858D9">
        <w:trPr>
          <w:trHeight w:val="20"/>
          <w:jc w:val="center"/>
        </w:trPr>
        <w:tc>
          <w:tcPr>
            <w:tcW w:w="1275" w:type="dxa"/>
            <w:tcBorders>
              <w:bottom w:val="single" w:sz="4" w:space="0" w:color="auto"/>
            </w:tcBorders>
          </w:tcPr>
          <w:p w14:paraId="422356C2" w14:textId="77777777" w:rsidR="00413DC3" w:rsidRDefault="00413DC3" w:rsidP="00413DC3">
            <w:pPr>
              <w:ind w:right="774"/>
              <w:rPr>
                <w:rFonts w:ascii="Gill Sans MT" w:eastAsia="Gill Sans MT" w:hAnsi="Gill Sans MT"/>
                <w:b/>
              </w:rPr>
            </w:pPr>
          </w:p>
          <w:p w14:paraId="5CB4E7DA" w14:textId="77777777" w:rsidR="00C135FF" w:rsidRDefault="00C135FF" w:rsidP="00413DC3">
            <w:pPr>
              <w:ind w:right="774"/>
              <w:rPr>
                <w:rFonts w:ascii="Gill Sans MT" w:eastAsia="Gill Sans MT" w:hAnsi="Gill Sans MT"/>
                <w:b/>
              </w:rPr>
            </w:pPr>
            <w:r>
              <w:rPr>
                <w:rFonts w:ascii="Gill Sans MT" w:eastAsia="Gill Sans MT" w:hAnsi="Gill Sans MT"/>
                <w:b/>
                <w:noProof/>
              </w:rPr>
              <w:drawing>
                <wp:inline distT="0" distB="0" distL="0" distR="0" wp14:anchorId="20D8CAAF" wp14:editId="36E35FC7">
                  <wp:extent cx="499745" cy="243840"/>
                  <wp:effectExtent l="0" t="0" r="0" b="3810"/>
                  <wp:docPr id="1367650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716AB297" w14:textId="77777777" w:rsidR="00C135FF" w:rsidRDefault="00C135FF" w:rsidP="00413DC3">
            <w:pPr>
              <w:ind w:right="774"/>
              <w:rPr>
                <w:rFonts w:ascii="Gill Sans MT" w:eastAsia="Gill Sans MT" w:hAnsi="Gill Sans MT"/>
                <w:b/>
              </w:rPr>
            </w:pPr>
          </w:p>
          <w:p w14:paraId="5FD33341" w14:textId="255236D4" w:rsidR="00C135FF" w:rsidRPr="0041456C" w:rsidRDefault="00C135FF" w:rsidP="00413DC3">
            <w:pPr>
              <w:ind w:right="774"/>
              <w:rPr>
                <w:rFonts w:ascii="Gill Sans MT" w:eastAsia="Gill Sans MT" w:hAnsi="Gill Sans MT"/>
                <w:b/>
              </w:rPr>
            </w:pPr>
            <w:r>
              <w:rPr>
                <w:noProof/>
              </w:rPr>
              <w:drawing>
                <wp:inline distT="0" distB="0" distL="0" distR="0" wp14:anchorId="5E0E331D" wp14:editId="61CBC00B">
                  <wp:extent cx="501015" cy="243205"/>
                  <wp:effectExtent l="0" t="0" r="0" b="0"/>
                  <wp:docPr id="1854835901" name="Picture 4" descr="employer_small">
                    <a:extLst xmlns:a="http://schemas.openxmlformats.org/drawingml/2006/main">
                      <a:ext uri="{FF2B5EF4-FFF2-40B4-BE49-F238E27FC236}">
                        <a16:creationId xmlns:a16="http://schemas.microsoft.com/office/drawing/2014/main" id="{47D06339-DE44-4645-9036-D7C7BAAE4C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bottom w:val="single" w:sz="4" w:space="0" w:color="auto"/>
            </w:tcBorders>
          </w:tcPr>
          <w:p w14:paraId="4991C519" w14:textId="77777777" w:rsidR="00413DC3" w:rsidRDefault="00413DC3" w:rsidP="00413DC3">
            <w:pPr>
              <w:spacing w:after="0" w:line="240" w:lineRule="auto"/>
              <w:ind w:right="774"/>
              <w:jc w:val="both"/>
              <w:rPr>
                <w:rFonts w:ascii="Verdana" w:eastAsia="Gill Sans MT" w:hAnsi="Verdana" w:cs="Arial"/>
                <w:b/>
                <w:sz w:val="24"/>
                <w:szCs w:val="24"/>
                <w:lang w:val="en-GB"/>
              </w:rPr>
            </w:pPr>
            <w:r w:rsidRPr="00C9209F">
              <w:rPr>
                <w:rFonts w:ascii="Verdana" w:eastAsia="Gill Sans MT" w:hAnsi="Verdana" w:cs="Arial"/>
                <w:b/>
                <w:sz w:val="24"/>
                <w:szCs w:val="24"/>
                <w:lang w:val="en-GB"/>
              </w:rPr>
              <w:t>Skills</w:t>
            </w:r>
          </w:p>
          <w:p w14:paraId="4130D0FD" w14:textId="77777777" w:rsidR="00413DC3" w:rsidRDefault="00413DC3" w:rsidP="00413DC3">
            <w:pPr>
              <w:spacing w:after="0" w:line="240" w:lineRule="auto"/>
              <w:ind w:right="774"/>
              <w:jc w:val="both"/>
              <w:rPr>
                <w:rFonts w:ascii="Verdana" w:eastAsia="Gill Sans MT" w:hAnsi="Verdana" w:cs="Arial"/>
                <w:b/>
                <w:sz w:val="24"/>
                <w:szCs w:val="24"/>
                <w:lang w:val="en-GB"/>
              </w:rPr>
            </w:pPr>
          </w:p>
          <w:p w14:paraId="6D65C155" w14:textId="77777777" w:rsidR="00621130" w:rsidRPr="00C870CB" w:rsidRDefault="00621130" w:rsidP="00621130">
            <w:pPr>
              <w:pStyle w:val="TableParagraph"/>
              <w:numPr>
                <w:ilvl w:val="0"/>
                <w:numId w:val="2"/>
              </w:numPr>
              <w:tabs>
                <w:tab w:val="left" w:pos="465"/>
              </w:tabs>
              <w:spacing w:line="273" w:lineRule="auto"/>
              <w:ind w:right="1560"/>
              <w:rPr>
                <w:rFonts w:ascii="Verdana" w:hAnsi="Verdana"/>
                <w:sz w:val="24"/>
              </w:rPr>
            </w:pPr>
            <w:r w:rsidRPr="00C870CB">
              <w:rPr>
                <w:rFonts w:ascii="Verdana" w:hAnsi="Verdana"/>
                <w:sz w:val="24"/>
              </w:rPr>
              <w:t xml:space="preserve">Highly developed communication, people management and interpersonal skills, </w:t>
            </w:r>
          </w:p>
          <w:p w14:paraId="73D88AEB" w14:textId="77777777" w:rsidR="00621130" w:rsidRPr="00C870CB" w:rsidRDefault="00621130" w:rsidP="00621130">
            <w:pPr>
              <w:pStyle w:val="TableParagraph"/>
              <w:tabs>
                <w:tab w:val="left" w:pos="465"/>
              </w:tabs>
              <w:spacing w:line="273" w:lineRule="auto"/>
              <w:ind w:left="465" w:right="1560"/>
              <w:rPr>
                <w:rFonts w:ascii="Verdana" w:hAnsi="Verdana"/>
                <w:sz w:val="24"/>
              </w:rPr>
            </w:pPr>
          </w:p>
          <w:p w14:paraId="7E6B01E3" w14:textId="69A8F1A2" w:rsidR="002A7F20" w:rsidRPr="00C870CB" w:rsidRDefault="00621130">
            <w:pPr>
              <w:pStyle w:val="TableParagraph"/>
              <w:numPr>
                <w:ilvl w:val="0"/>
                <w:numId w:val="2"/>
              </w:numPr>
              <w:tabs>
                <w:tab w:val="left" w:pos="465"/>
              </w:tabs>
              <w:spacing w:line="273" w:lineRule="auto"/>
              <w:ind w:right="1560"/>
              <w:rPr>
                <w:rFonts w:ascii="Verdana" w:hAnsi="Verdana"/>
                <w:sz w:val="24"/>
              </w:rPr>
            </w:pPr>
            <w:r w:rsidRPr="00C870CB">
              <w:rPr>
                <w:rFonts w:ascii="Verdana" w:hAnsi="Verdana"/>
                <w:sz w:val="24"/>
              </w:rPr>
              <w:t>Proven negotiation, influencing and diplomacy skills, with an assertive approach and the ability to convince.</w:t>
            </w:r>
          </w:p>
          <w:p w14:paraId="7D31E6AA" w14:textId="77777777" w:rsidR="002A7F20" w:rsidRPr="00C870CB" w:rsidRDefault="002A7F20" w:rsidP="002A7F20">
            <w:pPr>
              <w:pStyle w:val="TableParagraph"/>
              <w:tabs>
                <w:tab w:val="left" w:pos="465"/>
              </w:tabs>
              <w:spacing w:line="273" w:lineRule="auto"/>
              <w:ind w:left="465" w:right="1560"/>
              <w:rPr>
                <w:rFonts w:ascii="Verdana" w:hAnsi="Verdana"/>
                <w:sz w:val="24"/>
              </w:rPr>
            </w:pPr>
          </w:p>
          <w:p w14:paraId="48606ECF" w14:textId="77777777" w:rsidR="00621130" w:rsidRPr="00C870CB" w:rsidRDefault="00621130" w:rsidP="00621130">
            <w:pPr>
              <w:pStyle w:val="TableParagraph"/>
              <w:numPr>
                <w:ilvl w:val="0"/>
                <w:numId w:val="2"/>
              </w:numPr>
              <w:tabs>
                <w:tab w:val="left" w:pos="465"/>
              </w:tabs>
              <w:spacing w:line="273" w:lineRule="auto"/>
              <w:ind w:right="1560"/>
              <w:rPr>
                <w:rFonts w:ascii="Verdana" w:hAnsi="Verdana"/>
                <w:sz w:val="24"/>
              </w:rPr>
            </w:pPr>
            <w:r w:rsidRPr="00C870CB">
              <w:rPr>
                <w:rFonts w:ascii="Verdana" w:hAnsi="Verdana"/>
                <w:sz w:val="24"/>
              </w:rPr>
              <w:t xml:space="preserve">Able to deal with difficult situations calmly. </w:t>
            </w:r>
          </w:p>
          <w:p w14:paraId="3687C8E7" w14:textId="77777777" w:rsidR="00621130" w:rsidRPr="00C870CB" w:rsidRDefault="00621130" w:rsidP="00621130">
            <w:pPr>
              <w:pStyle w:val="TableParagraph"/>
              <w:numPr>
                <w:ilvl w:val="0"/>
                <w:numId w:val="2"/>
              </w:numPr>
              <w:tabs>
                <w:tab w:val="left" w:pos="465"/>
              </w:tabs>
              <w:spacing w:before="244" w:line="273" w:lineRule="auto"/>
              <w:ind w:right="921"/>
              <w:rPr>
                <w:rFonts w:ascii="Verdana" w:hAnsi="Verdana"/>
                <w:sz w:val="24"/>
              </w:rPr>
            </w:pPr>
            <w:r w:rsidRPr="00C870CB">
              <w:rPr>
                <w:rFonts w:ascii="Verdana" w:hAnsi="Verdana"/>
                <w:sz w:val="24"/>
              </w:rPr>
              <w:t>Enhanced</w:t>
            </w:r>
            <w:r w:rsidRPr="00C870CB">
              <w:rPr>
                <w:rFonts w:ascii="Verdana" w:hAnsi="Verdana"/>
                <w:spacing w:val="-8"/>
                <w:sz w:val="24"/>
              </w:rPr>
              <w:t xml:space="preserve"> </w:t>
            </w:r>
            <w:r w:rsidRPr="00C870CB">
              <w:rPr>
                <w:rFonts w:ascii="Verdana" w:hAnsi="Verdana"/>
                <w:sz w:val="24"/>
              </w:rPr>
              <w:t>planning,</w:t>
            </w:r>
            <w:r w:rsidRPr="00C870CB">
              <w:rPr>
                <w:rFonts w:ascii="Verdana" w:hAnsi="Verdana"/>
                <w:spacing w:val="-8"/>
                <w:sz w:val="24"/>
              </w:rPr>
              <w:t xml:space="preserve"> </w:t>
            </w:r>
            <w:r w:rsidRPr="00C870CB">
              <w:rPr>
                <w:rFonts w:ascii="Verdana" w:hAnsi="Verdana"/>
                <w:sz w:val="24"/>
              </w:rPr>
              <w:t>monitoring,</w:t>
            </w:r>
            <w:r w:rsidRPr="00C870CB">
              <w:rPr>
                <w:rFonts w:ascii="Verdana" w:hAnsi="Verdana"/>
                <w:spacing w:val="-10"/>
                <w:sz w:val="24"/>
              </w:rPr>
              <w:t xml:space="preserve"> </w:t>
            </w:r>
            <w:r w:rsidRPr="00C870CB">
              <w:rPr>
                <w:rFonts w:ascii="Verdana" w:hAnsi="Verdana"/>
                <w:sz w:val="24"/>
              </w:rPr>
              <w:t>data</w:t>
            </w:r>
            <w:r w:rsidRPr="00C870CB">
              <w:rPr>
                <w:rFonts w:ascii="Verdana" w:hAnsi="Verdana"/>
                <w:spacing w:val="-10"/>
                <w:sz w:val="24"/>
              </w:rPr>
              <w:t xml:space="preserve"> </w:t>
            </w:r>
            <w:r w:rsidRPr="00C870CB">
              <w:rPr>
                <w:rFonts w:ascii="Verdana" w:hAnsi="Verdana"/>
                <w:sz w:val="24"/>
              </w:rPr>
              <w:t>analysis</w:t>
            </w:r>
            <w:r w:rsidRPr="00C870CB">
              <w:rPr>
                <w:rFonts w:ascii="Verdana" w:hAnsi="Verdana"/>
                <w:spacing w:val="-8"/>
                <w:sz w:val="24"/>
              </w:rPr>
              <w:t xml:space="preserve"> </w:t>
            </w:r>
            <w:r w:rsidRPr="00C870CB">
              <w:rPr>
                <w:rFonts w:ascii="Verdana" w:hAnsi="Verdana"/>
                <w:sz w:val="24"/>
              </w:rPr>
              <w:t>and reporting skills.</w:t>
            </w:r>
          </w:p>
          <w:p w14:paraId="4AAA3170" w14:textId="15512D30" w:rsidR="00621130" w:rsidRPr="00C870CB" w:rsidRDefault="00621130">
            <w:pPr>
              <w:pStyle w:val="TableParagraph"/>
              <w:numPr>
                <w:ilvl w:val="0"/>
                <w:numId w:val="2"/>
              </w:numPr>
              <w:tabs>
                <w:tab w:val="left" w:pos="465"/>
              </w:tabs>
              <w:spacing w:before="244" w:line="273" w:lineRule="auto"/>
              <w:ind w:right="921"/>
              <w:rPr>
                <w:rFonts w:ascii="Verdana" w:hAnsi="Verdana"/>
                <w:sz w:val="24"/>
              </w:rPr>
            </w:pPr>
            <w:r w:rsidRPr="00C870CB">
              <w:rPr>
                <w:rFonts w:ascii="Verdana" w:hAnsi="Verdana"/>
                <w:sz w:val="24"/>
                <w:lang w:val="en-GB"/>
              </w:rPr>
              <w:t>Highly developed risk management skills in identifying, managing and prioritising risk - developing or recommending approaches to mitigate risk and ensure decision-makers are fully informed to agree upon mitigating actions.</w:t>
            </w:r>
          </w:p>
          <w:p w14:paraId="7E3773F2" w14:textId="77777777" w:rsidR="00621130" w:rsidRPr="00C870CB" w:rsidRDefault="00621130" w:rsidP="00621130">
            <w:pPr>
              <w:pStyle w:val="TableParagraph"/>
              <w:numPr>
                <w:ilvl w:val="0"/>
                <w:numId w:val="2"/>
              </w:numPr>
              <w:tabs>
                <w:tab w:val="left" w:pos="465"/>
              </w:tabs>
              <w:spacing w:before="242" w:line="273" w:lineRule="auto"/>
              <w:ind w:right="290"/>
              <w:rPr>
                <w:rFonts w:ascii="Verdana" w:hAnsi="Verdana"/>
                <w:sz w:val="24"/>
              </w:rPr>
            </w:pPr>
            <w:r w:rsidRPr="00C870CB">
              <w:rPr>
                <w:rFonts w:ascii="Verdana" w:hAnsi="Verdana"/>
                <w:sz w:val="24"/>
              </w:rPr>
              <w:t>Self-motivated,</w:t>
            </w:r>
            <w:r w:rsidRPr="00C870CB">
              <w:rPr>
                <w:rFonts w:ascii="Verdana" w:hAnsi="Verdana"/>
                <w:spacing w:val="-10"/>
                <w:sz w:val="24"/>
              </w:rPr>
              <w:t xml:space="preserve"> </w:t>
            </w:r>
            <w:r w:rsidRPr="00C870CB">
              <w:rPr>
                <w:rFonts w:ascii="Verdana" w:hAnsi="Verdana"/>
                <w:sz w:val="24"/>
              </w:rPr>
              <w:t>self-reliant,</w:t>
            </w:r>
            <w:r w:rsidRPr="00C870CB">
              <w:rPr>
                <w:rFonts w:ascii="Verdana" w:hAnsi="Verdana"/>
                <w:spacing w:val="-10"/>
                <w:sz w:val="24"/>
              </w:rPr>
              <w:t xml:space="preserve"> </w:t>
            </w:r>
            <w:r w:rsidRPr="00C870CB">
              <w:rPr>
                <w:rFonts w:ascii="Verdana" w:hAnsi="Verdana"/>
                <w:sz w:val="24"/>
              </w:rPr>
              <w:t>professional</w:t>
            </w:r>
            <w:r w:rsidRPr="00C870CB">
              <w:rPr>
                <w:rFonts w:ascii="Verdana" w:hAnsi="Verdana"/>
                <w:spacing w:val="-10"/>
                <w:sz w:val="24"/>
              </w:rPr>
              <w:t xml:space="preserve"> </w:t>
            </w:r>
            <w:r w:rsidRPr="00C870CB">
              <w:rPr>
                <w:rFonts w:ascii="Verdana" w:hAnsi="Verdana"/>
                <w:sz w:val="24"/>
              </w:rPr>
              <w:t>with</w:t>
            </w:r>
            <w:r w:rsidRPr="00C870CB">
              <w:rPr>
                <w:rFonts w:ascii="Verdana" w:hAnsi="Verdana"/>
                <w:spacing w:val="-10"/>
                <w:sz w:val="24"/>
              </w:rPr>
              <w:t xml:space="preserve"> </w:t>
            </w:r>
            <w:r w:rsidRPr="00C870CB">
              <w:rPr>
                <w:rFonts w:ascii="Verdana" w:hAnsi="Verdana"/>
                <w:sz w:val="24"/>
              </w:rPr>
              <w:t>resilience and drive.</w:t>
            </w:r>
          </w:p>
          <w:p w14:paraId="3067F816" w14:textId="77777777" w:rsidR="00621130" w:rsidRPr="00C870CB" w:rsidRDefault="00621130" w:rsidP="00621130">
            <w:pPr>
              <w:pStyle w:val="TableParagraph"/>
              <w:numPr>
                <w:ilvl w:val="0"/>
                <w:numId w:val="2"/>
              </w:numPr>
              <w:tabs>
                <w:tab w:val="left" w:pos="465"/>
              </w:tabs>
              <w:spacing w:before="244" w:line="273" w:lineRule="auto"/>
              <w:ind w:right="648"/>
              <w:rPr>
                <w:rFonts w:ascii="Verdana" w:hAnsi="Verdana"/>
                <w:sz w:val="24"/>
              </w:rPr>
            </w:pPr>
            <w:r w:rsidRPr="00C870CB">
              <w:rPr>
                <w:rFonts w:ascii="Verdana" w:hAnsi="Verdana"/>
                <w:sz w:val="24"/>
              </w:rPr>
              <w:t>Highly</w:t>
            </w:r>
            <w:r w:rsidRPr="00C870CB">
              <w:rPr>
                <w:rFonts w:ascii="Verdana" w:hAnsi="Verdana"/>
                <w:spacing w:val="-6"/>
                <w:sz w:val="24"/>
              </w:rPr>
              <w:t xml:space="preserve"> </w:t>
            </w:r>
            <w:r w:rsidRPr="00C870CB">
              <w:rPr>
                <w:rFonts w:ascii="Verdana" w:hAnsi="Verdana"/>
                <w:sz w:val="24"/>
              </w:rPr>
              <w:t>developed</w:t>
            </w:r>
            <w:r w:rsidRPr="00C870CB">
              <w:rPr>
                <w:rFonts w:ascii="Verdana" w:hAnsi="Verdana"/>
                <w:spacing w:val="-7"/>
                <w:sz w:val="24"/>
              </w:rPr>
              <w:t xml:space="preserve"> </w:t>
            </w:r>
            <w:r w:rsidRPr="00C870CB">
              <w:rPr>
                <w:rFonts w:ascii="Verdana" w:hAnsi="Verdana"/>
                <w:sz w:val="24"/>
              </w:rPr>
              <w:t>ICT</w:t>
            </w:r>
            <w:r w:rsidRPr="00C870CB">
              <w:rPr>
                <w:rFonts w:ascii="Verdana" w:hAnsi="Verdana"/>
                <w:spacing w:val="-5"/>
                <w:sz w:val="24"/>
              </w:rPr>
              <w:t xml:space="preserve"> </w:t>
            </w:r>
            <w:r w:rsidRPr="00C870CB">
              <w:rPr>
                <w:rFonts w:ascii="Verdana" w:hAnsi="Verdana"/>
                <w:sz w:val="24"/>
              </w:rPr>
              <w:t>skills</w:t>
            </w:r>
            <w:r w:rsidRPr="00C870CB">
              <w:rPr>
                <w:rFonts w:ascii="Verdana" w:hAnsi="Verdana"/>
                <w:spacing w:val="-6"/>
                <w:sz w:val="24"/>
              </w:rPr>
              <w:t xml:space="preserve"> </w:t>
            </w:r>
            <w:r w:rsidRPr="00C870CB">
              <w:rPr>
                <w:rFonts w:ascii="Verdana" w:hAnsi="Verdana"/>
                <w:sz w:val="24"/>
              </w:rPr>
              <w:t>including</w:t>
            </w:r>
            <w:r w:rsidRPr="00C870CB">
              <w:rPr>
                <w:rFonts w:ascii="Verdana" w:hAnsi="Verdana"/>
                <w:spacing w:val="-7"/>
                <w:sz w:val="24"/>
              </w:rPr>
              <w:t xml:space="preserve"> </w:t>
            </w:r>
            <w:r w:rsidRPr="00C870CB">
              <w:rPr>
                <w:rFonts w:ascii="Verdana" w:hAnsi="Verdana"/>
                <w:sz w:val="24"/>
              </w:rPr>
              <w:t>Microsoft</w:t>
            </w:r>
            <w:r w:rsidRPr="00C870CB">
              <w:rPr>
                <w:rFonts w:ascii="Verdana" w:hAnsi="Verdana"/>
                <w:spacing w:val="-7"/>
                <w:sz w:val="24"/>
              </w:rPr>
              <w:t xml:space="preserve"> </w:t>
            </w:r>
            <w:r w:rsidRPr="00C870CB">
              <w:rPr>
                <w:rFonts w:ascii="Verdana" w:hAnsi="Verdana"/>
                <w:sz w:val="24"/>
              </w:rPr>
              <w:t xml:space="preserve">O365 </w:t>
            </w:r>
            <w:r w:rsidRPr="00C870CB">
              <w:rPr>
                <w:rFonts w:ascii="Verdana" w:hAnsi="Verdana"/>
                <w:spacing w:val="-2"/>
                <w:sz w:val="24"/>
              </w:rPr>
              <w:t>suite.</w:t>
            </w:r>
          </w:p>
          <w:p w14:paraId="1FA5307F" w14:textId="77777777" w:rsidR="00621130" w:rsidRPr="00C870CB" w:rsidRDefault="00621130" w:rsidP="00621130">
            <w:pPr>
              <w:pStyle w:val="TableParagraph"/>
              <w:numPr>
                <w:ilvl w:val="0"/>
                <w:numId w:val="2"/>
              </w:numPr>
              <w:tabs>
                <w:tab w:val="left" w:pos="465"/>
              </w:tabs>
              <w:spacing w:before="245" w:line="271" w:lineRule="auto"/>
              <w:ind w:right="1522"/>
              <w:rPr>
                <w:rFonts w:ascii="Verdana" w:hAnsi="Verdana"/>
                <w:sz w:val="24"/>
              </w:rPr>
            </w:pPr>
            <w:r w:rsidRPr="00C870CB">
              <w:rPr>
                <w:rFonts w:ascii="Verdana" w:hAnsi="Verdana"/>
                <w:sz w:val="24"/>
              </w:rPr>
              <w:t>Commitment</w:t>
            </w:r>
            <w:r w:rsidRPr="00C870CB">
              <w:rPr>
                <w:rFonts w:ascii="Verdana" w:hAnsi="Verdana"/>
                <w:spacing w:val="-7"/>
                <w:sz w:val="24"/>
              </w:rPr>
              <w:t xml:space="preserve"> </w:t>
            </w:r>
            <w:r w:rsidRPr="00C870CB">
              <w:rPr>
                <w:rFonts w:ascii="Verdana" w:hAnsi="Verdana"/>
                <w:sz w:val="24"/>
              </w:rPr>
              <w:t>to</w:t>
            </w:r>
            <w:r w:rsidRPr="00C870CB">
              <w:rPr>
                <w:rFonts w:ascii="Verdana" w:hAnsi="Verdana"/>
                <w:spacing w:val="-8"/>
                <w:sz w:val="24"/>
              </w:rPr>
              <w:t xml:space="preserve"> </w:t>
            </w:r>
            <w:r w:rsidRPr="00C870CB">
              <w:rPr>
                <w:rFonts w:ascii="Verdana" w:hAnsi="Verdana"/>
                <w:sz w:val="24"/>
              </w:rPr>
              <w:t>Equal</w:t>
            </w:r>
            <w:r w:rsidRPr="00C870CB">
              <w:rPr>
                <w:rFonts w:ascii="Verdana" w:hAnsi="Verdana"/>
                <w:spacing w:val="-9"/>
                <w:sz w:val="24"/>
              </w:rPr>
              <w:t xml:space="preserve"> </w:t>
            </w:r>
            <w:r w:rsidRPr="00C870CB">
              <w:rPr>
                <w:rFonts w:ascii="Verdana" w:hAnsi="Verdana"/>
                <w:sz w:val="24"/>
              </w:rPr>
              <w:t>Opportunities</w:t>
            </w:r>
            <w:r w:rsidRPr="00C870CB">
              <w:rPr>
                <w:rFonts w:ascii="Verdana" w:hAnsi="Verdana"/>
                <w:spacing w:val="-9"/>
                <w:sz w:val="24"/>
              </w:rPr>
              <w:t xml:space="preserve"> </w:t>
            </w:r>
            <w:r w:rsidRPr="00C870CB">
              <w:rPr>
                <w:rFonts w:ascii="Verdana" w:hAnsi="Verdana"/>
                <w:sz w:val="24"/>
              </w:rPr>
              <w:t>and</w:t>
            </w:r>
            <w:r w:rsidRPr="00C870CB">
              <w:rPr>
                <w:rFonts w:ascii="Verdana" w:hAnsi="Verdana"/>
                <w:spacing w:val="-7"/>
                <w:sz w:val="24"/>
              </w:rPr>
              <w:t xml:space="preserve"> </w:t>
            </w:r>
            <w:r w:rsidRPr="00C870CB">
              <w:rPr>
                <w:rFonts w:ascii="Verdana" w:hAnsi="Verdana"/>
                <w:sz w:val="24"/>
              </w:rPr>
              <w:t>Anti Discriminatory practice.</w:t>
            </w:r>
          </w:p>
          <w:p w14:paraId="1F423D13" w14:textId="77777777" w:rsidR="00621130" w:rsidRPr="00C870CB" w:rsidRDefault="00621130" w:rsidP="00621130">
            <w:pPr>
              <w:pStyle w:val="TableParagraph"/>
              <w:numPr>
                <w:ilvl w:val="0"/>
                <w:numId w:val="2"/>
              </w:numPr>
              <w:tabs>
                <w:tab w:val="left" w:pos="465"/>
              </w:tabs>
              <w:spacing w:before="247" w:line="273" w:lineRule="auto"/>
              <w:ind w:right="821"/>
              <w:rPr>
                <w:rFonts w:ascii="Verdana" w:hAnsi="Verdana"/>
                <w:sz w:val="24"/>
              </w:rPr>
            </w:pPr>
            <w:r w:rsidRPr="00C870CB">
              <w:rPr>
                <w:rFonts w:ascii="Verdana" w:hAnsi="Verdana"/>
                <w:sz w:val="24"/>
              </w:rPr>
              <w:t>Willing</w:t>
            </w:r>
            <w:r w:rsidRPr="00C870CB">
              <w:rPr>
                <w:rFonts w:ascii="Verdana" w:hAnsi="Verdana"/>
                <w:spacing w:val="-4"/>
                <w:sz w:val="24"/>
              </w:rPr>
              <w:t xml:space="preserve"> </w:t>
            </w:r>
            <w:r w:rsidRPr="00C870CB">
              <w:rPr>
                <w:rFonts w:ascii="Verdana" w:hAnsi="Verdana"/>
                <w:sz w:val="24"/>
              </w:rPr>
              <w:t>to</w:t>
            </w:r>
            <w:r w:rsidRPr="00C870CB">
              <w:rPr>
                <w:rFonts w:ascii="Verdana" w:hAnsi="Verdana"/>
                <w:spacing w:val="-5"/>
                <w:sz w:val="24"/>
              </w:rPr>
              <w:t xml:space="preserve"> </w:t>
            </w:r>
            <w:r w:rsidRPr="00C870CB">
              <w:rPr>
                <w:rFonts w:ascii="Verdana" w:hAnsi="Verdana"/>
                <w:sz w:val="24"/>
              </w:rPr>
              <w:t>take</w:t>
            </w:r>
            <w:r w:rsidRPr="00C870CB">
              <w:rPr>
                <w:rFonts w:ascii="Verdana" w:hAnsi="Verdana"/>
                <w:spacing w:val="-5"/>
                <w:sz w:val="24"/>
              </w:rPr>
              <w:t xml:space="preserve"> </w:t>
            </w:r>
            <w:r w:rsidRPr="00C870CB">
              <w:rPr>
                <w:rFonts w:ascii="Verdana" w:hAnsi="Verdana"/>
                <w:sz w:val="24"/>
              </w:rPr>
              <w:t>active</w:t>
            </w:r>
            <w:r w:rsidRPr="00C870CB">
              <w:rPr>
                <w:rFonts w:ascii="Verdana" w:hAnsi="Verdana"/>
                <w:spacing w:val="-5"/>
                <w:sz w:val="24"/>
              </w:rPr>
              <w:t xml:space="preserve"> </w:t>
            </w:r>
            <w:r w:rsidRPr="00C870CB">
              <w:rPr>
                <w:rFonts w:ascii="Verdana" w:hAnsi="Verdana"/>
                <w:sz w:val="24"/>
              </w:rPr>
              <w:t>responsibility</w:t>
            </w:r>
            <w:r w:rsidRPr="00C870CB">
              <w:rPr>
                <w:rFonts w:ascii="Verdana" w:hAnsi="Verdana"/>
                <w:spacing w:val="-6"/>
                <w:sz w:val="24"/>
              </w:rPr>
              <w:t xml:space="preserve"> </w:t>
            </w:r>
            <w:r w:rsidRPr="00C870CB">
              <w:rPr>
                <w:rFonts w:ascii="Verdana" w:hAnsi="Verdana"/>
                <w:sz w:val="24"/>
              </w:rPr>
              <w:t>for</w:t>
            </w:r>
            <w:r w:rsidRPr="00C870CB">
              <w:rPr>
                <w:rFonts w:ascii="Verdana" w:hAnsi="Verdana"/>
                <w:spacing w:val="-3"/>
                <w:sz w:val="24"/>
              </w:rPr>
              <w:t xml:space="preserve"> </w:t>
            </w:r>
            <w:r w:rsidRPr="00C870CB">
              <w:rPr>
                <w:rFonts w:ascii="Verdana" w:hAnsi="Verdana"/>
                <w:sz w:val="24"/>
              </w:rPr>
              <w:t>own</w:t>
            </w:r>
            <w:r w:rsidRPr="00C870CB">
              <w:rPr>
                <w:rFonts w:ascii="Verdana" w:hAnsi="Verdana"/>
                <w:spacing w:val="-7"/>
                <w:sz w:val="24"/>
              </w:rPr>
              <w:t xml:space="preserve"> </w:t>
            </w:r>
            <w:r w:rsidRPr="00C870CB">
              <w:rPr>
                <w:rFonts w:ascii="Verdana" w:hAnsi="Verdana"/>
                <w:sz w:val="24"/>
              </w:rPr>
              <w:t>area</w:t>
            </w:r>
            <w:r w:rsidRPr="00C870CB">
              <w:rPr>
                <w:rFonts w:ascii="Verdana" w:hAnsi="Verdana"/>
                <w:spacing w:val="-6"/>
                <w:sz w:val="24"/>
              </w:rPr>
              <w:t xml:space="preserve"> </w:t>
            </w:r>
            <w:r w:rsidRPr="00C870CB">
              <w:rPr>
                <w:rFonts w:ascii="Verdana" w:hAnsi="Verdana"/>
                <w:sz w:val="24"/>
              </w:rPr>
              <w:t xml:space="preserve">of </w:t>
            </w:r>
            <w:r w:rsidRPr="00C870CB">
              <w:rPr>
                <w:rFonts w:ascii="Verdana" w:hAnsi="Verdana"/>
                <w:spacing w:val="-2"/>
                <w:sz w:val="24"/>
              </w:rPr>
              <w:t>work.</w:t>
            </w:r>
          </w:p>
          <w:p w14:paraId="3EF14DC0" w14:textId="677A5A62" w:rsidR="00C870CB" w:rsidRDefault="00621130">
            <w:pPr>
              <w:pStyle w:val="TableParagraph"/>
              <w:numPr>
                <w:ilvl w:val="0"/>
                <w:numId w:val="2"/>
              </w:numPr>
              <w:tabs>
                <w:tab w:val="left" w:pos="465"/>
              </w:tabs>
              <w:spacing w:before="245" w:line="271" w:lineRule="auto"/>
              <w:ind w:right="103"/>
              <w:rPr>
                <w:rFonts w:ascii="Verdana" w:hAnsi="Verdana"/>
                <w:sz w:val="24"/>
              </w:rPr>
            </w:pPr>
            <w:r w:rsidRPr="00C870CB">
              <w:rPr>
                <w:rFonts w:ascii="Verdana" w:hAnsi="Verdana"/>
                <w:sz w:val="24"/>
              </w:rPr>
              <w:t>Commitment</w:t>
            </w:r>
            <w:r w:rsidRPr="00C870CB">
              <w:rPr>
                <w:rFonts w:ascii="Verdana" w:hAnsi="Verdana"/>
                <w:spacing w:val="-4"/>
                <w:sz w:val="24"/>
              </w:rPr>
              <w:t xml:space="preserve"> </w:t>
            </w:r>
            <w:r w:rsidRPr="00C870CB">
              <w:rPr>
                <w:rFonts w:ascii="Verdana" w:hAnsi="Verdana"/>
                <w:sz w:val="24"/>
              </w:rPr>
              <w:t>to</w:t>
            </w:r>
            <w:r w:rsidRPr="00C870CB">
              <w:rPr>
                <w:rFonts w:ascii="Verdana" w:hAnsi="Verdana"/>
                <w:spacing w:val="-5"/>
                <w:sz w:val="24"/>
              </w:rPr>
              <w:t xml:space="preserve"> </w:t>
            </w:r>
            <w:r w:rsidRPr="00C870CB">
              <w:rPr>
                <w:rFonts w:ascii="Verdana" w:hAnsi="Verdana"/>
                <w:sz w:val="24"/>
              </w:rPr>
              <w:t>the</w:t>
            </w:r>
            <w:r w:rsidRPr="00C870CB">
              <w:rPr>
                <w:rFonts w:ascii="Verdana" w:hAnsi="Verdana"/>
                <w:spacing w:val="-5"/>
                <w:sz w:val="24"/>
              </w:rPr>
              <w:t xml:space="preserve"> </w:t>
            </w:r>
            <w:r w:rsidRPr="00C870CB">
              <w:rPr>
                <w:rFonts w:ascii="Verdana" w:hAnsi="Verdana"/>
                <w:sz w:val="24"/>
              </w:rPr>
              <w:t>delivery</w:t>
            </w:r>
            <w:r w:rsidRPr="00C870CB">
              <w:rPr>
                <w:rFonts w:ascii="Verdana" w:hAnsi="Verdana"/>
                <w:spacing w:val="-6"/>
                <w:sz w:val="24"/>
              </w:rPr>
              <w:t xml:space="preserve"> </w:t>
            </w:r>
            <w:r w:rsidRPr="00C870CB">
              <w:rPr>
                <w:rFonts w:ascii="Verdana" w:hAnsi="Verdana"/>
                <w:sz w:val="24"/>
              </w:rPr>
              <w:t>of</w:t>
            </w:r>
            <w:r w:rsidRPr="00C870CB">
              <w:rPr>
                <w:rFonts w:ascii="Verdana" w:hAnsi="Verdana"/>
                <w:spacing w:val="-6"/>
                <w:sz w:val="24"/>
              </w:rPr>
              <w:t xml:space="preserve"> </w:t>
            </w:r>
            <w:r w:rsidRPr="00C870CB">
              <w:rPr>
                <w:rFonts w:ascii="Verdana" w:hAnsi="Verdana"/>
                <w:sz w:val="24"/>
              </w:rPr>
              <w:t>projects</w:t>
            </w:r>
            <w:r w:rsidRPr="00C870CB">
              <w:rPr>
                <w:rFonts w:ascii="Verdana" w:hAnsi="Verdana"/>
                <w:spacing w:val="-4"/>
                <w:sz w:val="24"/>
              </w:rPr>
              <w:t xml:space="preserve"> </w:t>
            </w:r>
            <w:r w:rsidRPr="00C870CB">
              <w:rPr>
                <w:rFonts w:ascii="Verdana" w:hAnsi="Verdana"/>
                <w:sz w:val="24"/>
              </w:rPr>
              <w:t>within</w:t>
            </w:r>
            <w:r w:rsidRPr="00C870CB">
              <w:rPr>
                <w:rFonts w:ascii="Verdana" w:hAnsi="Verdana"/>
                <w:spacing w:val="-7"/>
                <w:sz w:val="24"/>
              </w:rPr>
              <w:t xml:space="preserve"> </w:t>
            </w:r>
            <w:r w:rsidRPr="00C870CB">
              <w:rPr>
                <w:rFonts w:ascii="Verdana" w:hAnsi="Verdana"/>
                <w:sz w:val="24"/>
              </w:rPr>
              <w:t>time,</w:t>
            </w:r>
            <w:r w:rsidRPr="00C870CB">
              <w:rPr>
                <w:rFonts w:ascii="Verdana" w:hAnsi="Verdana"/>
                <w:spacing w:val="-7"/>
                <w:sz w:val="24"/>
              </w:rPr>
              <w:t xml:space="preserve"> </w:t>
            </w:r>
            <w:r w:rsidRPr="00C870CB">
              <w:rPr>
                <w:rFonts w:ascii="Verdana" w:hAnsi="Verdana"/>
                <w:sz w:val="24"/>
              </w:rPr>
              <w:t>cost and quality constraints.</w:t>
            </w:r>
          </w:p>
          <w:p w14:paraId="4C068C00" w14:textId="77777777" w:rsidR="003858D9" w:rsidRPr="00C870CB" w:rsidRDefault="003858D9" w:rsidP="003858D9">
            <w:pPr>
              <w:pStyle w:val="ListParagraph"/>
              <w:spacing w:after="0" w:line="240" w:lineRule="auto"/>
              <w:ind w:left="465" w:right="774"/>
              <w:jc w:val="both"/>
              <w:rPr>
                <w:rFonts w:ascii="Verdana" w:hAnsi="Verdana"/>
                <w:sz w:val="24"/>
              </w:rPr>
            </w:pPr>
          </w:p>
          <w:p w14:paraId="0EFD44B0" w14:textId="343514AB" w:rsidR="00413DC3" w:rsidRPr="00B83350" w:rsidRDefault="00621130" w:rsidP="00B83350">
            <w:pPr>
              <w:pStyle w:val="ListParagraph"/>
              <w:numPr>
                <w:ilvl w:val="0"/>
                <w:numId w:val="2"/>
              </w:numPr>
              <w:spacing w:after="0" w:line="240" w:lineRule="auto"/>
              <w:ind w:right="774"/>
              <w:jc w:val="both"/>
              <w:rPr>
                <w:rFonts w:ascii="Verdana" w:hAnsi="Verdana"/>
                <w:sz w:val="24"/>
                <w:szCs w:val="24"/>
              </w:rPr>
            </w:pPr>
            <w:r w:rsidRPr="00C870CB">
              <w:rPr>
                <w:rFonts w:ascii="Verdana" w:hAnsi="Verdana"/>
                <w:sz w:val="24"/>
              </w:rPr>
              <w:lastRenderedPageBreak/>
              <w:t>Able</w:t>
            </w:r>
            <w:r w:rsidRPr="00C870CB">
              <w:rPr>
                <w:rFonts w:ascii="Verdana" w:hAnsi="Verdana"/>
                <w:spacing w:val="-5"/>
                <w:sz w:val="24"/>
              </w:rPr>
              <w:t xml:space="preserve"> </w:t>
            </w:r>
            <w:r w:rsidRPr="00C870CB">
              <w:rPr>
                <w:rFonts w:ascii="Verdana" w:hAnsi="Verdana"/>
                <w:sz w:val="24"/>
              </w:rPr>
              <w:t>to</w:t>
            </w:r>
            <w:r w:rsidRPr="00C870CB">
              <w:rPr>
                <w:rFonts w:ascii="Verdana" w:hAnsi="Verdana"/>
                <w:spacing w:val="-5"/>
                <w:sz w:val="24"/>
              </w:rPr>
              <w:t xml:space="preserve"> </w:t>
            </w:r>
            <w:r w:rsidRPr="00C870CB">
              <w:rPr>
                <w:rFonts w:ascii="Verdana" w:hAnsi="Verdana"/>
                <w:sz w:val="24"/>
              </w:rPr>
              <w:t>work</w:t>
            </w:r>
            <w:r w:rsidRPr="00C870CB">
              <w:rPr>
                <w:rFonts w:ascii="Verdana" w:hAnsi="Verdana"/>
                <w:spacing w:val="-6"/>
                <w:sz w:val="24"/>
              </w:rPr>
              <w:t xml:space="preserve"> </w:t>
            </w:r>
            <w:r w:rsidRPr="00C870CB">
              <w:rPr>
                <w:rFonts w:ascii="Verdana" w:hAnsi="Verdana"/>
                <w:sz w:val="24"/>
              </w:rPr>
              <w:t>effectively</w:t>
            </w:r>
            <w:r w:rsidRPr="00C870CB">
              <w:rPr>
                <w:rFonts w:ascii="Verdana" w:hAnsi="Verdana"/>
                <w:spacing w:val="-6"/>
                <w:sz w:val="24"/>
              </w:rPr>
              <w:t xml:space="preserve"> </w:t>
            </w:r>
            <w:r w:rsidRPr="00C870CB">
              <w:rPr>
                <w:rFonts w:ascii="Verdana" w:hAnsi="Verdana"/>
                <w:sz w:val="24"/>
              </w:rPr>
              <w:t>with</w:t>
            </w:r>
            <w:r w:rsidRPr="00C870CB">
              <w:rPr>
                <w:rFonts w:ascii="Verdana" w:hAnsi="Verdana"/>
                <w:spacing w:val="-7"/>
                <w:sz w:val="24"/>
              </w:rPr>
              <w:t xml:space="preserve"> </w:t>
            </w:r>
            <w:r w:rsidRPr="00C870CB">
              <w:rPr>
                <w:rFonts w:ascii="Verdana" w:hAnsi="Verdana"/>
                <w:sz w:val="24"/>
              </w:rPr>
              <w:t>minimal</w:t>
            </w:r>
            <w:r w:rsidRPr="00C870CB">
              <w:rPr>
                <w:rFonts w:ascii="Verdana" w:hAnsi="Verdana"/>
                <w:spacing w:val="-7"/>
                <w:sz w:val="24"/>
              </w:rPr>
              <w:t xml:space="preserve"> </w:t>
            </w:r>
            <w:r w:rsidRPr="00C870CB">
              <w:rPr>
                <w:rFonts w:ascii="Verdana" w:hAnsi="Verdana"/>
                <w:sz w:val="24"/>
              </w:rPr>
              <w:t>supervision</w:t>
            </w:r>
            <w:r w:rsidRPr="00C870CB">
              <w:rPr>
                <w:rFonts w:ascii="Verdana" w:hAnsi="Verdana"/>
                <w:spacing w:val="-7"/>
                <w:sz w:val="24"/>
              </w:rPr>
              <w:t xml:space="preserve"> </w:t>
            </w:r>
            <w:r w:rsidRPr="00C870CB">
              <w:rPr>
                <w:rFonts w:ascii="Verdana" w:hAnsi="Verdana"/>
                <w:sz w:val="24"/>
              </w:rPr>
              <w:t>and direction using own initiative.</w:t>
            </w:r>
          </w:p>
        </w:tc>
        <w:tc>
          <w:tcPr>
            <w:tcW w:w="1946" w:type="dxa"/>
            <w:tcBorders>
              <w:bottom w:val="single" w:sz="4" w:space="0" w:color="auto"/>
            </w:tcBorders>
          </w:tcPr>
          <w:p w14:paraId="23C7D052" w14:textId="77777777" w:rsidR="00413DC3" w:rsidRDefault="00413DC3" w:rsidP="00413DC3">
            <w:pPr>
              <w:spacing w:after="0" w:line="240" w:lineRule="auto"/>
              <w:ind w:right="774"/>
              <w:rPr>
                <w:rFonts w:ascii="Verdana" w:eastAsia="Gill Sans MT" w:hAnsi="Verdana"/>
                <w:sz w:val="24"/>
                <w:szCs w:val="24"/>
              </w:rPr>
            </w:pPr>
          </w:p>
          <w:p w14:paraId="4E4C1E08" w14:textId="77777777" w:rsidR="00413DC3" w:rsidRDefault="00413DC3" w:rsidP="00413DC3">
            <w:pPr>
              <w:spacing w:after="0" w:line="240" w:lineRule="auto"/>
              <w:ind w:right="774"/>
              <w:rPr>
                <w:rFonts w:ascii="Verdana" w:eastAsia="Gill Sans MT" w:hAnsi="Verdana"/>
                <w:sz w:val="24"/>
                <w:szCs w:val="24"/>
              </w:rPr>
            </w:pPr>
          </w:p>
          <w:p w14:paraId="1374C3F4" w14:textId="77777777" w:rsidR="009E6800" w:rsidRDefault="00B242C8" w:rsidP="00000720">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090F148D" w14:textId="77777777" w:rsidR="00B242C8" w:rsidRDefault="00B242C8" w:rsidP="00000720">
            <w:pPr>
              <w:spacing w:after="0" w:line="240" w:lineRule="auto"/>
              <w:ind w:right="774"/>
              <w:jc w:val="center"/>
              <w:rPr>
                <w:rFonts w:ascii="Verdana" w:eastAsia="Gill Sans MT" w:hAnsi="Verdana"/>
                <w:sz w:val="24"/>
                <w:szCs w:val="24"/>
              </w:rPr>
            </w:pPr>
          </w:p>
          <w:p w14:paraId="29729AF2" w14:textId="77777777" w:rsidR="00B242C8" w:rsidRDefault="00B242C8" w:rsidP="00000720">
            <w:pPr>
              <w:spacing w:after="0" w:line="240" w:lineRule="auto"/>
              <w:ind w:right="774"/>
              <w:jc w:val="center"/>
              <w:rPr>
                <w:rFonts w:ascii="Verdana" w:eastAsia="Gill Sans MT" w:hAnsi="Verdana"/>
                <w:sz w:val="24"/>
                <w:szCs w:val="24"/>
              </w:rPr>
            </w:pPr>
          </w:p>
          <w:p w14:paraId="2CAF0DE2" w14:textId="77777777" w:rsidR="00B242C8" w:rsidRDefault="00B242C8" w:rsidP="00000720">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01400223" w14:textId="77777777" w:rsidR="00B242C8" w:rsidRDefault="00B242C8" w:rsidP="00000720">
            <w:pPr>
              <w:spacing w:after="0" w:line="240" w:lineRule="auto"/>
              <w:ind w:right="774"/>
              <w:jc w:val="center"/>
              <w:rPr>
                <w:rFonts w:ascii="Verdana" w:eastAsia="Gill Sans MT" w:hAnsi="Verdana"/>
                <w:sz w:val="24"/>
                <w:szCs w:val="24"/>
              </w:rPr>
            </w:pPr>
          </w:p>
          <w:p w14:paraId="56127C08" w14:textId="77777777" w:rsidR="00B242C8" w:rsidRDefault="00B242C8" w:rsidP="00000720">
            <w:pPr>
              <w:spacing w:after="0" w:line="240" w:lineRule="auto"/>
              <w:ind w:right="774"/>
              <w:jc w:val="center"/>
              <w:rPr>
                <w:rFonts w:ascii="Verdana" w:eastAsia="Gill Sans MT" w:hAnsi="Verdana"/>
                <w:sz w:val="24"/>
                <w:szCs w:val="24"/>
              </w:rPr>
            </w:pPr>
          </w:p>
          <w:p w14:paraId="45ABFB78" w14:textId="77777777" w:rsidR="00B242C8" w:rsidRDefault="00B242C8" w:rsidP="00000720">
            <w:pPr>
              <w:spacing w:after="0" w:line="240" w:lineRule="auto"/>
              <w:ind w:right="774"/>
              <w:jc w:val="center"/>
              <w:rPr>
                <w:rFonts w:ascii="Verdana" w:eastAsia="Gill Sans MT" w:hAnsi="Verdana"/>
                <w:sz w:val="24"/>
                <w:szCs w:val="24"/>
              </w:rPr>
            </w:pPr>
          </w:p>
          <w:p w14:paraId="7C4B50B7" w14:textId="77777777" w:rsidR="00B242C8" w:rsidRDefault="00B242C8" w:rsidP="00000720">
            <w:pPr>
              <w:spacing w:after="0" w:line="240" w:lineRule="auto"/>
              <w:ind w:right="774"/>
              <w:jc w:val="center"/>
              <w:rPr>
                <w:rFonts w:ascii="Verdana" w:eastAsia="Gill Sans MT" w:hAnsi="Verdana"/>
                <w:sz w:val="24"/>
                <w:szCs w:val="24"/>
              </w:rPr>
            </w:pPr>
          </w:p>
          <w:p w14:paraId="65F2B877" w14:textId="77777777" w:rsidR="00B242C8" w:rsidRDefault="00B242C8" w:rsidP="00000720">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58162E15" w14:textId="77777777" w:rsidR="00B242C8" w:rsidRDefault="00B242C8" w:rsidP="00000720">
            <w:pPr>
              <w:spacing w:after="0" w:line="240" w:lineRule="auto"/>
              <w:ind w:right="774"/>
              <w:jc w:val="center"/>
              <w:rPr>
                <w:rFonts w:ascii="Verdana" w:eastAsia="Gill Sans MT" w:hAnsi="Verdana"/>
                <w:sz w:val="24"/>
                <w:szCs w:val="24"/>
              </w:rPr>
            </w:pPr>
          </w:p>
          <w:p w14:paraId="64AE5DCF" w14:textId="77777777" w:rsidR="00B242C8" w:rsidRDefault="00B242C8" w:rsidP="00000720">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3E8A8F75" w14:textId="77777777" w:rsidR="00B242C8" w:rsidRDefault="00B242C8" w:rsidP="00000720">
            <w:pPr>
              <w:spacing w:after="0" w:line="240" w:lineRule="auto"/>
              <w:ind w:right="774"/>
              <w:jc w:val="center"/>
              <w:rPr>
                <w:rFonts w:ascii="Verdana" w:eastAsia="Gill Sans MT" w:hAnsi="Verdana"/>
                <w:sz w:val="24"/>
                <w:szCs w:val="24"/>
              </w:rPr>
            </w:pPr>
          </w:p>
          <w:p w14:paraId="54F974B0" w14:textId="77777777" w:rsidR="00B242C8" w:rsidRDefault="00B242C8" w:rsidP="00000720">
            <w:pPr>
              <w:spacing w:after="0" w:line="240" w:lineRule="auto"/>
              <w:ind w:right="774"/>
              <w:jc w:val="center"/>
              <w:rPr>
                <w:rFonts w:ascii="Verdana" w:eastAsia="Gill Sans MT" w:hAnsi="Verdana"/>
                <w:sz w:val="24"/>
                <w:szCs w:val="24"/>
              </w:rPr>
            </w:pPr>
          </w:p>
          <w:p w14:paraId="5E3EE956" w14:textId="77777777" w:rsidR="00B242C8" w:rsidRDefault="00B242C8" w:rsidP="00000720">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3CD8A501" w14:textId="77777777" w:rsidR="00B242C8" w:rsidRDefault="00B242C8" w:rsidP="00000720">
            <w:pPr>
              <w:spacing w:after="0" w:line="240" w:lineRule="auto"/>
              <w:ind w:right="774"/>
              <w:jc w:val="center"/>
              <w:rPr>
                <w:rFonts w:ascii="Verdana" w:eastAsia="Gill Sans MT" w:hAnsi="Verdana"/>
                <w:sz w:val="24"/>
                <w:szCs w:val="24"/>
              </w:rPr>
            </w:pPr>
          </w:p>
          <w:p w14:paraId="473276EE" w14:textId="77777777" w:rsidR="00B242C8" w:rsidRDefault="00B242C8" w:rsidP="00000720">
            <w:pPr>
              <w:spacing w:after="0" w:line="240" w:lineRule="auto"/>
              <w:ind w:right="774"/>
              <w:jc w:val="center"/>
              <w:rPr>
                <w:rFonts w:ascii="Verdana" w:eastAsia="Gill Sans MT" w:hAnsi="Verdana"/>
                <w:sz w:val="24"/>
                <w:szCs w:val="24"/>
              </w:rPr>
            </w:pPr>
          </w:p>
          <w:p w14:paraId="630F7E7E" w14:textId="77777777" w:rsidR="00B242C8" w:rsidRDefault="00B242C8" w:rsidP="00000720">
            <w:pPr>
              <w:spacing w:after="0" w:line="240" w:lineRule="auto"/>
              <w:ind w:right="774"/>
              <w:jc w:val="center"/>
              <w:rPr>
                <w:rFonts w:ascii="Verdana" w:eastAsia="Gill Sans MT" w:hAnsi="Verdana"/>
                <w:sz w:val="24"/>
                <w:szCs w:val="24"/>
              </w:rPr>
            </w:pPr>
          </w:p>
          <w:p w14:paraId="68FE4345" w14:textId="77777777" w:rsidR="00B242C8" w:rsidRDefault="00B242C8" w:rsidP="00000720">
            <w:pPr>
              <w:spacing w:after="0" w:line="240" w:lineRule="auto"/>
              <w:ind w:right="774"/>
              <w:jc w:val="center"/>
              <w:rPr>
                <w:rFonts w:ascii="Verdana" w:eastAsia="Gill Sans MT" w:hAnsi="Verdana"/>
                <w:sz w:val="24"/>
                <w:szCs w:val="24"/>
              </w:rPr>
            </w:pPr>
          </w:p>
          <w:p w14:paraId="085F9AC0" w14:textId="77777777" w:rsidR="00B242C8" w:rsidRDefault="00B242C8" w:rsidP="00000720">
            <w:pPr>
              <w:spacing w:after="0" w:line="240" w:lineRule="auto"/>
              <w:ind w:right="774"/>
              <w:jc w:val="center"/>
              <w:rPr>
                <w:rFonts w:ascii="Verdana" w:eastAsia="Gill Sans MT" w:hAnsi="Verdana"/>
                <w:sz w:val="24"/>
                <w:szCs w:val="24"/>
              </w:rPr>
            </w:pPr>
          </w:p>
          <w:p w14:paraId="2DECEC9B" w14:textId="77777777" w:rsidR="00B242C8" w:rsidRDefault="00B242C8" w:rsidP="00000720">
            <w:pPr>
              <w:spacing w:after="0" w:line="240" w:lineRule="auto"/>
              <w:ind w:right="774"/>
              <w:jc w:val="center"/>
              <w:rPr>
                <w:rFonts w:ascii="Verdana" w:eastAsia="Gill Sans MT" w:hAnsi="Verdana"/>
                <w:sz w:val="24"/>
                <w:szCs w:val="24"/>
              </w:rPr>
            </w:pPr>
          </w:p>
          <w:p w14:paraId="2609840E" w14:textId="77777777" w:rsidR="00B242C8" w:rsidRDefault="00B242C8" w:rsidP="00000720">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5F7852B3" w14:textId="77777777" w:rsidR="00B242C8" w:rsidRDefault="00B242C8" w:rsidP="00000720">
            <w:pPr>
              <w:spacing w:after="0" w:line="240" w:lineRule="auto"/>
              <w:ind w:right="774"/>
              <w:jc w:val="center"/>
              <w:rPr>
                <w:rFonts w:ascii="Verdana" w:eastAsia="Gill Sans MT" w:hAnsi="Verdana"/>
                <w:sz w:val="24"/>
                <w:szCs w:val="24"/>
              </w:rPr>
            </w:pPr>
          </w:p>
          <w:p w14:paraId="61C3B247" w14:textId="77777777" w:rsidR="00B242C8" w:rsidRDefault="00B242C8" w:rsidP="00000720">
            <w:pPr>
              <w:spacing w:after="0" w:line="240" w:lineRule="auto"/>
              <w:ind w:right="774"/>
              <w:jc w:val="center"/>
              <w:rPr>
                <w:rFonts w:ascii="Verdana" w:eastAsia="Gill Sans MT" w:hAnsi="Verdana"/>
                <w:sz w:val="24"/>
                <w:szCs w:val="24"/>
              </w:rPr>
            </w:pPr>
          </w:p>
          <w:p w14:paraId="5A0C966D" w14:textId="77777777" w:rsidR="00B242C8" w:rsidRDefault="00B242C8" w:rsidP="00000720">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7EAD5115" w14:textId="77777777" w:rsidR="00B242C8" w:rsidRDefault="00B242C8" w:rsidP="00000720">
            <w:pPr>
              <w:spacing w:after="0" w:line="240" w:lineRule="auto"/>
              <w:ind w:right="774"/>
              <w:jc w:val="center"/>
              <w:rPr>
                <w:rFonts w:ascii="Verdana" w:eastAsia="Gill Sans MT" w:hAnsi="Verdana"/>
                <w:sz w:val="24"/>
                <w:szCs w:val="24"/>
              </w:rPr>
            </w:pPr>
          </w:p>
          <w:p w14:paraId="710B43DE" w14:textId="77777777" w:rsidR="00B242C8" w:rsidRDefault="00B242C8" w:rsidP="00000720">
            <w:pPr>
              <w:spacing w:after="0" w:line="240" w:lineRule="auto"/>
              <w:ind w:right="774"/>
              <w:jc w:val="center"/>
              <w:rPr>
                <w:rFonts w:ascii="Verdana" w:eastAsia="Gill Sans MT" w:hAnsi="Verdana"/>
                <w:sz w:val="24"/>
                <w:szCs w:val="24"/>
              </w:rPr>
            </w:pPr>
          </w:p>
          <w:p w14:paraId="6A77EE0B" w14:textId="77777777" w:rsidR="00B242C8" w:rsidRDefault="00B242C8" w:rsidP="00000720">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67BEF363" w14:textId="77777777" w:rsidR="00B242C8" w:rsidRDefault="00B242C8" w:rsidP="00000720">
            <w:pPr>
              <w:spacing w:after="0" w:line="240" w:lineRule="auto"/>
              <w:ind w:right="774"/>
              <w:jc w:val="center"/>
              <w:rPr>
                <w:rFonts w:ascii="Verdana" w:eastAsia="Gill Sans MT" w:hAnsi="Verdana"/>
                <w:sz w:val="24"/>
                <w:szCs w:val="24"/>
              </w:rPr>
            </w:pPr>
          </w:p>
          <w:p w14:paraId="061D8990" w14:textId="77777777" w:rsidR="00B242C8" w:rsidRDefault="00B242C8" w:rsidP="00000720">
            <w:pPr>
              <w:spacing w:after="0" w:line="240" w:lineRule="auto"/>
              <w:ind w:right="774"/>
              <w:jc w:val="center"/>
              <w:rPr>
                <w:rFonts w:ascii="Verdana" w:eastAsia="Gill Sans MT" w:hAnsi="Verdana"/>
                <w:sz w:val="24"/>
                <w:szCs w:val="24"/>
              </w:rPr>
            </w:pPr>
          </w:p>
          <w:p w14:paraId="3813739C" w14:textId="77777777" w:rsidR="00B242C8" w:rsidRDefault="00B242C8" w:rsidP="00000720">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61BD5930" w14:textId="77777777" w:rsidR="00B242C8" w:rsidRDefault="00B242C8" w:rsidP="00000720">
            <w:pPr>
              <w:spacing w:after="0" w:line="240" w:lineRule="auto"/>
              <w:ind w:right="774"/>
              <w:jc w:val="center"/>
              <w:rPr>
                <w:rFonts w:ascii="Verdana" w:eastAsia="Gill Sans MT" w:hAnsi="Verdana"/>
                <w:sz w:val="24"/>
                <w:szCs w:val="24"/>
              </w:rPr>
            </w:pPr>
          </w:p>
          <w:p w14:paraId="5D7E72D7" w14:textId="77777777" w:rsidR="00B242C8" w:rsidRDefault="00B242C8" w:rsidP="00000720">
            <w:pPr>
              <w:spacing w:after="0" w:line="240" w:lineRule="auto"/>
              <w:ind w:right="774"/>
              <w:jc w:val="center"/>
              <w:rPr>
                <w:rFonts w:ascii="Verdana" w:eastAsia="Gill Sans MT" w:hAnsi="Verdana"/>
                <w:sz w:val="24"/>
                <w:szCs w:val="24"/>
              </w:rPr>
            </w:pPr>
          </w:p>
          <w:p w14:paraId="513A6E87" w14:textId="281CDFD8" w:rsidR="00B242C8" w:rsidRDefault="00B242C8" w:rsidP="00000720">
            <w:pPr>
              <w:spacing w:after="0" w:line="240" w:lineRule="auto"/>
              <w:ind w:right="774"/>
              <w:jc w:val="center"/>
              <w:rPr>
                <w:rFonts w:ascii="Verdana" w:eastAsia="Gill Sans MT" w:hAnsi="Verdana"/>
                <w:sz w:val="24"/>
                <w:szCs w:val="24"/>
              </w:rPr>
            </w:pPr>
            <w:r>
              <w:rPr>
                <w:rFonts w:ascii="Verdana" w:eastAsia="Gill Sans MT" w:hAnsi="Verdana"/>
                <w:sz w:val="24"/>
                <w:szCs w:val="24"/>
              </w:rPr>
              <w:t>A &amp; I</w:t>
            </w:r>
          </w:p>
          <w:p w14:paraId="1C836DA8" w14:textId="77777777" w:rsidR="00B242C8" w:rsidRDefault="00B242C8" w:rsidP="00000720">
            <w:pPr>
              <w:spacing w:after="0" w:line="240" w:lineRule="auto"/>
              <w:ind w:right="774"/>
              <w:jc w:val="center"/>
              <w:rPr>
                <w:rFonts w:ascii="Verdana" w:eastAsia="Gill Sans MT" w:hAnsi="Verdana"/>
                <w:sz w:val="24"/>
                <w:szCs w:val="24"/>
              </w:rPr>
            </w:pPr>
          </w:p>
          <w:p w14:paraId="56CBEAE1" w14:textId="77777777" w:rsidR="00B242C8" w:rsidRDefault="00B242C8" w:rsidP="00000720">
            <w:pPr>
              <w:spacing w:after="0" w:line="240" w:lineRule="auto"/>
              <w:ind w:right="774"/>
              <w:jc w:val="center"/>
              <w:rPr>
                <w:rFonts w:ascii="Verdana" w:eastAsia="Gill Sans MT" w:hAnsi="Verdana"/>
                <w:sz w:val="24"/>
                <w:szCs w:val="24"/>
              </w:rPr>
            </w:pPr>
          </w:p>
          <w:p w14:paraId="2BACEF3C" w14:textId="77777777" w:rsidR="00B242C8" w:rsidRDefault="00B242C8" w:rsidP="00000720">
            <w:pPr>
              <w:spacing w:after="0" w:line="240" w:lineRule="auto"/>
              <w:ind w:right="774"/>
              <w:jc w:val="center"/>
              <w:rPr>
                <w:rFonts w:ascii="Verdana" w:eastAsia="Gill Sans MT" w:hAnsi="Verdana"/>
                <w:sz w:val="24"/>
                <w:szCs w:val="24"/>
              </w:rPr>
            </w:pPr>
          </w:p>
          <w:p w14:paraId="74286FB3" w14:textId="77777777" w:rsidR="00B242C8" w:rsidRDefault="00B242C8" w:rsidP="00000720">
            <w:pPr>
              <w:spacing w:after="0" w:line="240" w:lineRule="auto"/>
              <w:ind w:right="774"/>
              <w:jc w:val="center"/>
              <w:rPr>
                <w:rFonts w:ascii="Verdana" w:eastAsia="Gill Sans MT" w:hAnsi="Verdana"/>
                <w:sz w:val="24"/>
                <w:szCs w:val="24"/>
              </w:rPr>
            </w:pPr>
          </w:p>
          <w:p w14:paraId="41C6BA5A" w14:textId="560207A2" w:rsidR="00B242C8" w:rsidRPr="00C9209F" w:rsidRDefault="00000720" w:rsidP="007F7F14">
            <w:pPr>
              <w:spacing w:after="0" w:line="240" w:lineRule="auto"/>
              <w:ind w:right="774"/>
              <w:jc w:val="center"/>
              <w:rPr>
                <w:rFonts w:ascii="Verdana" w:eastAsia="Gill Sans MT" w:hAnsi="Verdana"/>
                <w:sz w:val="24"/>
                <w:szCs w:val="24"/>
              </w:rPr>
            </w:pPr>
            <w:r>
              <w:rPr>
                <w:rFonts w:ascii="Verdana" w:eastAsia="Gill Sans MT" w:hAnsi="Verdana"/>
                <w:sz w:val="24"/>
                <w:szCs w:val="24"/>
              </w:rPr>
              <w:lastRenderedPageBreak/>
              <w:t>A &amp; I</w:t>
            </w:r>
          </w:p>
        </w:tc>
      </w:tr>
    </w:tbl>
    <w:p w14:paraId="66A26FF5" w14:textId="77777777" w:rsidR="0041456C" w:rsidRDefault="0041456C" w:rsidP="00D81FE9">
      <w:pPr>
        <w:ind w:right="774"/>
        <w:jc w:val="both"/>
        <w:rPr>
          <w:rFonts w:ascii="Gill Sans MT" w:eastAsia="Gill Sans MT" w:hAnsi="Gill Sans MT"/>
          <w:b/>
          <w:szCs w:val="20"/>
        </w:rPr>
      </w:pPr>
    </w:p>
    <w:p w14:paraId="2AD99DD5" w14:textId="1846F48C" w:rsidR="0041456C" w:rsidRPr="00104C60" w:rsidRDefault="0041456C" w:rsidP="2A03CEF3">
      <w:pPr>
        <w:ind w:right="774"/>
        <w:rPr>
          <w:rFonts w:ascii="Verdana" w:eastAsia="Gill Sans MT" w:hAnsi="Verdana" w:cs="Arial"/>
          <w:sz w:val="24"/>
          <w:szCs w:val="24"/>
        </w:rPr>
      </w:pPr>
      <w:r>
        <w:rPr>
          <w:noProof/>
        </w:rPr>
        <w:drawing>
          <wp:inline distT="0" distB="0" distL="0" distR="0" wp14:anchorId="62774363" wp14:editId="0AF01CC1">
            <wp:extent cx="501015" cy="243205"/>
            <wp:effectExtent l="0" t="0" r="0" b="0"/>
            <wp:docPr id="2" name="Picture 4" descr="employer_small">
              <a:extLst xmlns:a="http://schemas.openxmlformats.org/drawingml/2006/main">
                <a:ext uri="{FF2B5EF4-FFF2-40B4-BE49-F238E27FC236}">
                  <a16:creationId xmlns:a16="http://schemas.microsoft.com/office/drawing/2014/main" id="{0DB42F7C-EEFD-46DB-BC1A-5DA3604C4E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2A03CEF3">
        <w:rPr>
          <w:rFonts w:ascii="Verdana" w:eastAsia="Gill Sans MT" w:hAnsi="Verdana"/>
          <w:b/>
          <w:bCs/>
          <w:sz w:val="24"/>
          <w:szCs w:val="24"/>
        </w:rPr>
        <w:t xml:space="preserve"> </w:t>
      </w:r>
      <w:r w:rsidR="005419EE" w:rsidRPr="2A03CEF3">
        <w:rPr>
          <w:rFonts w:ascii="Verdana" w:eastAsia="Gill Sans MT" w:hAnsi="Verdana"/>
          <w:sz w:val="24"/>
          <w:szCs w:val="24"/>
        </w:rPr>
        <w:t>*</w:t>
      </w:r>
      <w:r w:rsidRPr="2A03CEF3">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r w:rsidR="00104C60" w:rsidRPr="2A03CEF3">
        <w:rPr>
          <w:rFonts w:ascii="Verdana" w:eastAsia="Gill Sans MT" w:hAnsi="Verdana" w:cs="Arial"/>
          <w:sz w:val="24"/>
          <w:szCs w:val="24"/>
        </w:rPr>
        <w:t> This scheme will also apply to Care Leavers and Armed Forces/Veterans.</w:t>
      </w:r>
    </w:p>
    <w:p w14:paraId="7988B198" w14:textId="4133C501" w:rsidR="0041456C" w:rsidRPr="00104C60" w:rsidRDefault="0041456C" w:rsidP="2A03CEF3">
      <w:pPr>
        <w:pStyle w:val="Header"/>
        <w:ind w:right="774"/>
        <w:rPr>
          <w:rFonts w:ascii="Verdana" w:eastAsia="Gill Sans MT" w:hAnsi="Verdana" w:cs="Arial"/>
          <w:sz w:val="24"/>
          <w:szCs w:val="24"/>
        </w:rPr>
      </w:pPr>
      <w:r w:rsidRPr="2A03CEF3">
        <w:rPr>
          <w:rFonts w:ascii="Verdana" w:eastAsia="Gill Sans MT" w:hAnsi="Verdana" w:cs="Arial"/>
          <w:sz w:val="24"/>
          <w:szCs w:val="24"/>
        </w:rPr>
        <w:t xml:space="preserve">We are proud to display the Disability Confidence Symbol, which is a recognition given by Job </w:t>
      </w:r>
      <w:r w:rsidR="00D316E8" w:rsidRPr="2A03CEF3">
        <w:rPr>
          <w:rFonts w:ascii="Verdana" w:eastAsia="Gill Sans MT" w:hAnsi="Verdana" w:cs="Arial"/>
          <w:sz w:val="24"/>
          <w:szCs w:val="24"/>
        </w:rPr>
        <w:t>C</w:t>
      </w:r>
      <w:r w:rsidRPr="2A03CEF3">
        <w:rPr>
          <w:rFonts w:ascii="Verdana" w:eastAsia="Gill Sans MT" w:hAnsi="Verdana" w:cs="Arial"/>
          <w:sz w:val="24"/>
          <w:szCs w:val="24"/>
        </w:rPr>
        <w:t xml:space="preserve">entre </w:t>
      </w:r>
      <w:r w:rsidR="00D316E8" w:rsidRPr="2A03CEF3">
        <w:rPr>
          <w:rFonts w:ascii="Verdana" w:eastAsia="Gill Sans MT" w:hAnsi="Verdana" w:cs="Arial"/>
          <w:sz w:val="24"/>
          <w:szCs w:val="24"/>
        </w:rPr>
        <w:t>P</w:t>
      </w:r>
      <w:r w:rsidRPr="2A03CEF3">
        <w:rPr>
          <w:rFonts w:ascii="Verdana" w:eastAsia="Gill Sans MT" w:hAnsi="Verdana" w:cs="Arial"/>
          <w:sz w:val="24"/>
          <w:szCs w:val="24"/>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359B" w14:textId="77777777" w:rsidR="001D6B4A" w:rsidRDefault="001D6B4A" w:rsidP="003E7AA3">
      <w:pPr>
        <w:spacing w:after="0" w:line="240" w:lineRule="auto"/>
      </w:pPr>
      <w:r>
        <w:separator/>
      </w:r>
    </w:p>
  </w:endnote>
  <w:endnote w:type="continuationSeparator" w:id="0">
    <w:p w14:paraId="0C06B671" w14:textId="77777777" w:rsidR="001D6B4A" w:rsidRDefault="001D6B4A" w:rsidP="003E7AA3">
      <w:pPr>
        <w:spacing w:after="0" w:line="240" w:lineRule="auto"/>
      </w:pPr>
      <w:r>
        <w:continuationSeparator/>
      </w:r>
    </w:p>
  </w:endnote>
  <w:endnote w:type="continuationNotice" w:id="1">
    <w:p w14:paraId="0923DD46" w14:textId="77777777" w:rsidR="001D6B4A" w:rsidRDefault="001D6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7972" w14:textId="77777777" w:rsidR="00356380" w:rsidRDefault="00356380" w:rsidP="0028102B">
    <w:pPr>
      <w:pStyle w:val="Footer"/>
      <w:tabs>
        <w:tab w:val="clear" w:pos="4680"/>
        <w:tab w:val="clear" w:pos="9360"/>
        <w:tab w:val="left" w:pos="2243"/>
      </w:tabs>
    </w:pPr>
    <w:r>
      <w:t>GP 13.03.2026</w:t>
    </w:r>
  </w:p>
  <w:p w14:paraId="221D45D7" w14:textId="4317FA58" w:rsidR="0028102B" w:rsidRDefault="00356380" w:rsidP="0028102B">
    <w:pPr>
      <w:pStyle w:val="Footer"/>
      <w:tabs>
        <w:tab w:val="clear" w:pos="4680"/>
        <w:tab w:val="clear" w:pos="9360"/>
        <w:tab w:val="left" w:pos="2243"/>
      </w:tabs>
    </w:pPr>
    <w:r>
      <w:t>70000968/G10/CAS</w:t>
    </w:r>
    <w:r w:rsidR="0028102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EEA0" w14:textId="77777777" w:rsidR="001D6B4A" w:rsidRDefault="001D6B4A" w:rsidP="003E7AA3">
      <w:pPr>
        <w:spacing w:after="0" w:line="240" w:lineRule="auto"/>
      </w:pPr>
      <w:r>
        <w:separator/>
      </w:r>
    </w:p>
  </w:footnote>
  <w:footnote w:type="continuationSeparator" w:id="0">
    <w:p w14:paraId="436F9BB2" w14:textId="77777777" w:rsidR="001D6B4A" w:rsidRDefault="001D6B4A" w:rsidP="003E7AA3">
      <w:pPr>
        <w:spacing w:after="0" w:line="240" w:lineRule="auto"/>
      </w:pPr>
      <w:r>
        <w:continuationSeparator/>
      </w:r>
    </w:p>
  </w:footnote>
  <w:footnote w:type="continuationNotice" w:id="1">
    <w:p w14:paraId="53CB8365" w14:textId="77777777" w:rsidR="001D6B4A" w:rsidRDefault="001D6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01700E91" w:rsidR="0041456C" w:rsidRPr="00C17E3B" w:rsidRDefault="0041456C" w:rsidP="001E49BD">
    <w:pPr>
      <w:tabs>
        <w:tab w:val="left" w:pos="1044"/>
      </w:tabs>
      <w:rPr>
        <w:rFonts w:ascii="Verdana" w:hAnsi="Verdana"/>
        <w:sz w:val="24"/>
        <w:szCs w:val="24"/>
      </w:rPr>
    </w:pPr>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a:extLst xmlns:a="http://schemas.openxmlformats.org/drawingml/2006/main">
              <a:ext uri="{FF2B5EF4-FFF2-40B4-BE49-F238E27FC236}">
                <a16:creationId xmlns:a16="http://schemas.microsoft.com/office/drawing/2014/main" id="{42C95392-AFC6-422A-BBC8-8B078B2B7D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A34A23">
      <w:tab/>
    </w:r>
    <w:r w:rsidR="00A34A23">
      <w:tab/>
    </w:r>
    <w:r w:rsidR="00A34A23">
      <w:tab/>
    </w:r>
    <w:r w:rsidR="0028102B">
      <w:t xml:space="preserve">         </w:t>
    </w:r>
    <w:r w:rsidR="00C17E3B" w:rsidRPr="00C17E3B">
      <w:rPr>
        <w:rFonts w:ascii="Verdana" w:hAnsi="Verdana"/>
        <w:sz w:val="24"/>
        <w:szCs w:val="24"/>
      </w:rPr>
      <w:t xml:space="preserve">Finance and Resources – ERP </w:t>
    </w:r>
    <w:proofErr w:type="spellStart"/>
    <w:r w:rsidR="00C17E3B" w:rsidRPr="00C17E3B">
      <w:rPr>
        <w:rFonts w:ascii="Verdana" w:hAnsi="Verdana"/>
        <w:sz w:val="24"/>
        <w:szCs w:val="24"/>
      </w:rPr>
      <w:t>Programme</w:t>
    </w:r>
    <w:proofErr w:type="spellEnd"/>
    <w:r w:rsidR="00C17E3B" w:rsidRPr="00C17E3B">
      <w:rPr>
        <w:rFonts w:ascii="Verdana" w:hAnsi="Verdana"/>
        <w:sz w:val="24"/>
        <w:szCs w:val="24"/>
      </w:rPr>
      <w:t xml:space="preserve"> Team</w:t>
    </w:r>
    <w:r w:rsidR="0028102B">
      <w:rPr>
        <w:rFonts w:ascii="Verdana" w:hAnsi="Verdana"/>
        <w:sz w:val="24"/>
        <w:szCs w:val="24"/>
      </w:rPr>
      <w:t xml:space="preserve"> CFP</w:t>
    </w:r>
    <w:r w:rsidR="00C17E3B" w:rsidRPr="00C17E3B">
      <w:rPr>
        <w:rFonts w:ascii="Verdana" w:hAnsi="Verdana"/>
        <w:sz w:val="24"/>
        <w:szCs w:val="24"/>
      </w:rPr>
      <w:t xml:space="preserve">  </w:t>
    </w:r>
    <w:r w:rsidR="001E49BD" w:rsidRPr="00C17E3B">
      <w:rPr>
        <w:rFonts w:ascii="Verdana" w:hAnsi="Verdana"/>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D9D"/>
    <w:multiLevelType w:val="hybridMultilevel"/>
    <w:tmpl w:val="8F16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0A8273C"/>
    <w:multiLevelType w:val="hybridMultilevel"/>
    <w:tmpl w:val="A60CA090"/>
    <w:lvl w:ilvl="0" w:tplc="4604844C">
      <w:numFmt w:val="bullet"/>
      <w:lvlText w:val=""/>
      <w:lvlJc w:val="left"/>
      <w:pPr>
        <w:ind w:left="1287" w:hanging="360"/>
      </w:pPr>
      <w:rPr>
        <w:rFonts w:ascii="Symbol" w:eastAsia="Symbol" w:hAnsi="Symbol" w:cs="Symbol" w:hint="default"/>
        <w:spacing w:val="0"/>
        <w:w w:val="99"/>
        <w:lang w:val="en-US" w:eastAsia="en-US" w:bidi="ar-SA"/>
      </w:rPr>
    </w:lvl>
    <w:lvl w:ilvl="1" w:tplc="F560F1AC">
      <w:numFmt w:val="bullet"/>
      <w:lvlText w:val="•"/>
      <w:lvlJc w:val="left"/>
      <w:pPr>
        <w:ind w:left="2229" w:hanging="360"/>
      </w:pPr>
      <w:rPr>
        <w:rFonts w:hint="default"/>
        <w:lang w:val="en-US" w:eastAsia="en-US" w:bidi="ar-SA"/>
      </w:rPr>
    </w:lvl>
    <w:lvl w:ilvl="2" w:tplc="1262A858">
      <w:numFmt w:val="bullet"/>
      <w:lvlText w:val="•"/>
      <w:lvlJc w:val="left"/>
      <w:pPr>
        <w:ind w:left="3178" w:hanging="360"/>
      </w:pPr>
      <w:rPr>
        <w:rFonts w:hint="default"/>
        <w:lang w:val="en-US" w:eastAsia="en-US" w:bidi="ar-SA"/>
      </w:rPr>
    </w:lvl>
    <w:lvl w:ilvl="3" w:tplc="C720CACC">
      <w:numFmt w:val="bullet"/>
      <w:lvlText w:val="•"/>
      <w:lvlJc w:val="left"/>
      <w:pPr>
        <w:ind w:left="4128" w:hanging="360"/>
      </w:pPr>
      <w:rPr>
        <w:rFonts w:hint="default"/>
        <w:lang w:val="en-US" w:eastAsia="en-US" w:bidi="ar-SA"/>
      </w:rPr>
    </w:lvl>
    <w:lvl w:ilvl="4" w:tplc="8C7E54F4">
      <w:numFmt w:val="bullet"/>
      <w:lvlText w:val="•"/>
      <w:lvlJc w:val="left"/>
      <w:pPr>
        <w:ind w:left="5077" w:hanging="360"/>
      </w:pPr>
      <w:rPr>
        <w:rFonts w:hint="default"/>
        <w:lang w:val="en-US" w:eastAsia="en-US" w:bidi="ar-SA"/>
      </w:rPr>
    </w:lvl>
    <w:lvl w:ilvl="5" w:tplc="AD28683E">
      <w:numFmt w:val="bullet"/>
      <w:lvlText w:val="•"/>
      <w:lvlJc w:val="left"/>
      <w:pPr>
        <w:ind w:left="6027" w:hanging="360"/>
      </w:pPr>
      <w:rPr>
        <w:rFonts w:hint="default"/>
        <w:lang w:val="en-US" w:eastAsia="en-US" w:bidi="ar-SA"/>
      </w:rPr>
    </w:lvl>
    <w:lvl w:ilvl="6" w:tplc="88CC6F8A">
      <w:numFmt w:val="bullet"/>
      <w:lvlText w:val="•"/>
      <w:lvlJc w:val="left"/>
      <w:pPr>
        <w:ind w:left="6976" w:hanging="360"/>
      </w:pPr>
      <w:rPr>
        <w:rFonts w:hint="default"/>
        <w:lang w:val="en-US" w:eastAsia="en-US" w:bidi="ar-SA"/>
      </w:rPr>
    </w:lvl>
    <w:lvl w:ilvl="7" w:tplc="962EEA0A">
      <w:numFmt w:val="bullet"/>
      <w:lvlText w:val="•"/>
      <w:lvlJc w:val="left"/>
      <w:pPr>
        <w:ind w:left="7926" w:hanging="360"/>
      </w:pPr>
      <w:rPr>
        <w:rFonts w:hint="default"/>
        <w:lang w:val="en-US" w:eastAsia="en-US" w:bidi="ar-SA"/>
      </w:rPr>
    </w:lvl>
    <w:lvl w:ilvl="8" w:tplc="48B0DEEC">
      <w:numFmt w:val="bullet"/>
      <w:lvlText w:val="•"/>
      <w:lvlJc w:val="left"/>
      <w:pPr>
        <w:ind w:left="8875" w:hanging="360"/>
      </w:pPr>
      <w:rPr>
        <w:rFonts w:hint="default"/>
        <w:lang w:val="en-US" w:eastAsia="en-US" w:bidi="ar-SA"/>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6AC0389"/>
    <w:multiLevelType w:val="hybridMultilevel"/>
    <w:tmpl w:val="80D02824"/>
    <w:lvl w:ilvl="0" w:tplc="497C83BA">
      <w:start w:val="1"/>
      <w:numFmt w:val="decimal"/>
      <w:lvlText w:val="%1."/>
      <w:lvlJc w:val="left"/>
      <w:pPr>
        <w:ind w:left="7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04B4C8CE">
      <w:start w:val="1"/>
      <w:numFmt w:val="lowerLetter"/>
      <w:lvlText w:val="%2"/>
      <w:lvlJc w:val="left"/>
      <w:pPr>
        <w:ind w:left="122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1D76A4A6">
      <w:start w:val="1"/>
      <w:numFmt w:val="lowerRoman"/>
      <w:lvlText w:val="%3"/>
      <w:lvlJc w:val="left"/>
      <w:pPr>
        <w:ind w:left="194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215AE52C">
      <w:start w:val="1"/>
      <w:numFmt w:val="decimal"/>
      <w:lvlText w:val="%4"/>
      <w:lvlJc w:val="left"/>
      <w:pPr>
        <w:ind w:left="266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85FA63D4">
      <w:start w:val="1"/>
      <w:numFmt w:val="lowerLetter"/>
      <w:lvlText w:val="%5"/>
      <w:lvlJc w:val="left"/>
      <w:pPr>
        <w:ind w:left="338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24C4FCF6">
      <w:start w:val="1"/>
      <w:numFmt w:val="lowerRoman"/>
      <w:lvlText w:val="%6"/>
      <w:lvlJc w:val="left"/>
      <w:pPr>
        <w:ind w:left="410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FDB00802">
      <w:start w:val="1"/>
      <w:numFmt w:val="decimal"/>
      <w:lvlText w:val="%7"/>
      <w:lvlJc w:val="left"/>
      <w:pPr>
        <w:ind w:left="482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B01C9DAC">
      <w:start w:val="1"/>
      <w:numFmt w:val="lowerLetter"/>
      <w:lvlText w:val="%8"/>
      <w:lvlJc w:val="left"/>
      <w:pPr>
        <w:ind w:left="554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72EA11EE">
      <w:start w:val="1"/>
      <w:numFmt w:val="lowerRoman"/>
      <w:lvlText w:val="%9"/>
      <w:lvlJc w:val="left"/>
      <w:pPr>
        <w:ind w:left="6262"/>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D31F1"/>
    <w:multiLevelType w:val="hybridMultilevel"/>
    <w:tmpl w:val="1CEE3A00"/>
    <w:lvl w:ilvl="0" w:tplc="06F2AB1C">
      <w:numFmt w:val="bullet"/>
      <w:lvlText w:val=""/>
      <w:lvlJc w:val="left"/>
      <w:pPr>
        <w:ind w:left="465" w:hanging="358"/>
      </w:pPr>
      <w:rPr>
        <w:rFonts w:ascii="Symbol" w:eastAsia="Symbol" w:hAnsi="Symbol" w:cs="Symbol" w:hint="default"/>
        <w:b w:val="0"/>
        <w:bCs w:val="0"/>
        <w:i w:val="0"/>
        <w:iCs w:val="0"/>
        <w:spacing w:val="0"/>
        <w:w w:val="100"/>
        <w:sz w:val="24"/>
        <w:szCs w:val="24"/>
        <w:lang w:val="en-US" w:eastAsia="en-US" w:bidi="ar-SA"/>
      </w:rPr>
    </w:lvl>
    <w:lvl w:ilvl="1" w:tplc="F8E4FA66">
      <w:numFmt w:val="bullet"/>
      <w:lvlText w:val="•"/>
      <w:lvlJc w:val="left"/>
      <w:pPr>
        <w:ind w:left="1157" w:hanging="358"/>
      </w:pPr>
      <w:rPr>
        <w:rFonts w:hint="default"/>
        <w:lang w:val="en-US" w:eastAsia="en-US" w:bidi="ar-SA"/>
      </w:rPr>
    </w:lvl>
    <w:lvl w:ilvl="2" w:tplc="DB469D8C">
      <w:numFmt w:val="bullet"/>
      <w:lvlText w:val="•"/>
      <w:lvlJc w:val="left"/>
      <w:pPr>
        <w:ind w:left="1854" w:hanging="358"/>
      </w:pPr>
      <w:rPr>
        <w:rFonts w:hint="default"/>
        <w:lang w:val="en-US" w:eastAsia="en-US" w:bidi="ar-SA"/>
      </w:rPr>
    </w:lvl>
    <w:lvl w:ilvl="3" w:tplc="6F3CD8EC">
      <w:numFmt w:val="bullet"/>
      <w:lvlText w:val="•"/>
      <w:lvlJc w:val="left"/>
      <w:pPr>
        <w:ind w:left="2551" w:hanging="358"/>
      </w:pPr>
      <w:rPr>
        <w:rFonts w:hint="default"/>
        <w:lang w:val="en-US" w:eastAsia="en-US" w:bidi="ar-SA"/>
      </w:rPr>
    </w:lvl>
    <w:lvl w:ilvl="4" w:tplc="68528F6C">
      <w:numFmt w:val="bullet"/>
      <w:lvlText w:val="•"/>
      <w:lvlJc w:val="left"/>
      <w:pPr>
        <w:ind w:left="3248" w:hanging="358"/>
      </w:pPr>
      <w:rPr>
        <w:rFonts w:hint="default"/>
        <w:lang w:val="en-US" w:eastAsia="en-US" w:bidi="ar-SA"/>
      </w:rPr>
    </w:lvl>
    <w:lvl w:ilvl="5" w:tplc="C56085CA">
      <w:numFmt w:val="bullet"/>
      <w:lvlText w:val="•"/>
      <w:lvlJc w:val="left"/>
      <w:pPr>
        <w:ind w:left="3945" w:hanging="358"/>
      </w:pPr>
      <w:rPr>
        <w:rFonts w:hint="default"/>
        <w:lang w:val="en-US" w:eastAsia="en-US" w:bidi="ar-SA"/>
      </w:rPr>
    </w:lvl>
    <w:lvl w:ilvl="6" w:tplc="02A25D24">
      <w:numFmt w:val="bullet"/>
      <w:lvlText w:val="•"/>
      <w:lvlJc w:val="left"/>
      <w:pPr>
        <w:ind w:left="4642" w:hanging="358"/>
      </w:pPr>
      <w:rPr>
        <w:rFonts w:hint="default"/>
        <w:lang w:val="en-US" w:eastAsia="en-US" w:bidi="ar-SA"/>
      </w:rPr>
    </w:lvl>
    <w:lvl w:ilvl="7" w:tplc="8AF08EA4">
      <w:numFmt w:val="bullet"/>
      <w:lvlText w:val="•"/>
      <w:lvlJc w:val="left"/>
      <w:pPr>
        <w:ind w:left="5339" w:hanging="358"/>
      </w:pPr>
      <w:rPr>
        <w:rFonts w:hint="default"/>
        <w:lang w:val="en-US" w:eastAsia="en-US" w:bidi="ar-SA"/>
      </w:rPr>
    </w:lvl>
    <w:lvl w:ilvl="8" w:tplc="A82ABEF8">
      <w:numFmt w:val="bullet"/>
      <w:lvlText w:val="•"/>
      <w:lvlJc w:val="left"/>
      <w:pPr>
        <w:ind w:left="6036" w:hanging="358"/>
      </w:pPr>
      <w:rPr>
        <w:rFonts w:hint="default"/>
        <w:lang w:val="en-US" w:eastAsia="en-US" w:bidi="ar-SA"/>
      </w:rPr>
    </w:lvl>
  </w:abstractNum>
  <w:abstractNum w:abstractNumId="9"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0" w15:restartNumberingAfterBreak="0">
    <w:nsid w:val="1EA83980"/>
    <w:multiLevelType w:val="hybridMultilevel"/>
    <w:tmpl w:val="62C6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2" w15:restartNumberingAfterBreak="0">
    <w:nsid w:val="2038314A"/>
    <w:multiLevelType w:val="hybridMultilevel"/>
    <w:tmpl w:val="262A5C8A"/>
    <w:lvl w:ilvl="0" w:tplc="772A07C4">
      <w:start w:val="1"/>
      <w:numFmt w:val="decimal"/>
      <w:lvlText w:val="%1."/>
      <w:lvlJc w:val="left"/>
      <w:pPr>
        <w:ind w:left="784" w:hanging="502"/>
      </w:pPr>
      <w:rPr>
        <w:rFonts w:ascii="Verdana" w:eastAsia="Verdana" w:hAnsi="Verdana" w:cs="Verdana" w:hint="default"/>
        <w:b w:val="0"/>
        <w:bCs w:val="0"/>
        <w:i w:val="0"/>
        <w:iCs w:val="0"/>
        <w:spacing w:val="0"/>
        <w:w w:val="100"/>
        <w:sz w:val="24"/>
        <w:szCs w:val="24"/>
        <w:lang w:val="en-US" w:eastAsia="en-US" w:bidi="ar-SA"/>
      </w:rPr>
    </w:lvl>
    <w:lvl w:ilvl="1" w:tplc="65E09E24">
      <w:numFmt w:val="bullet"/>
      <w:lvlText w:val=""/>
      <w:lvlJc w:val="left"/>
      <w:pPr>
        <w:ind w:left="784" w:hanging="360"/>
      </w:pPr>
      <w:rPr>
        <w:rFonts w:ascii="Symbol" w:eastAsia="Symbol" w:hAnsi="Symbol" w:cs="Symbol" w:hint="default"/>
        <w:b w:val="0"/>
        <w:bCs w:val="0"/>
        <w:i w:val="0"/>
        <w:iCs w:val="0"/>
        <w:spacing w:val="0"/>
        <w:w w:val="100"/>
        <w:sz w:val="24"/>
        <w:szCs w:val="24"/>
        <w:lang w:val="en-US" w:eastAsia="en-US" w:bidi="ar-SA"/>
      </w:rPr>
    </w:lvl>
    <w:lvl w:ilvl="2" w:tplc="5992C09A">
      <w:numFmt w:val="bullet"/>
      <w:lvlText w:val="•"/>
      <w:lvlJc w:val="left"/>
      <w:pPr>
        <w:ind w:left="2807" w:hanging="360"/>
      </w:pPr>
      <w:rPr>
        <w:lang w:val="en-US" w:eastAsia="en-US" w:bidi="ar-SA"/>
      </w:rPr>
    </w:lvl>
    <w:lvl w:ilvl="3" w:tplc="51267D68">
      <w:numFmt w:val="bullet"/>
      <w:lvlText w:val="•"/>
      <w:lvlJc w:val="left"/>
      <w:pPr>
        <w:ind w:left="3820" w:hanging="360"/>
      </w:pPr>
      <w:rPr>
        <w:lang w:val="en-US" w:eastAsia="en-US" w:bidi="ar-SA"/>
      </w:rPr>
    </w:lvl>
    <w:lvl w:ilvl="4" w:tplc="981A928A">
      <w:numFmt w:val="bullet"/>
      <w:lvlText w:val="•"/>
      <w:lvlJc w:val="left"/>
      <w:pPr>
        <w:ind w:left="4834" w:hanging="360"/>
      </w:pPr>
      <w:rPr>
        <w:lang w:val="en-US" w:eastAsia="en-US" w:bidi="ar-SA"/>
      </w:rPr>
    </w:lvl>
    <w:lvl w:ilvl="5" w:tplc="226CE4D0">
      <w:numFmt w:val="bullet"/>
      <w:lvlText w:val="•"/>
      <w:lvlJc w:val="left"/>
      <w:pPr>
        <w:ind w:left="5847" w:hanging="360"/>
      </w:pPr>
      <w:rPr>
        <w:lang w:val="en-US" w:eastAsia="en-US" w:bidi="ar-SA"/>
      </w:rPr>
    </w:lvl>
    <w:lvl w:ilvl="6" w:tplc="A86E0188">
      <w:numFmt w:val="bullet"/>
      <w:lvlText w:val="•"/>
      <w:lvlJc w:val="left"/>
      <w:pPr>
        <w:ind w:left="6861" w:hanging="360"/>
      </w:pPr>
      <w:rPr>
        <w:lang w:val="en-US" w:eastAsia="en-US" w:bidi="ar-SA"/>
      </w:rPr>
    </w:lvl>
    <w:lvl w:ilvl="7" w:tplc="086A3AE6">
      <w:numFmt w:val="bullet"/>
      <w:lvlText w:val="•"/>
      <w:lvlJc w:val="left"/>
      <w:pPr>
        <w:ind w:left="7874" w:hanging="360"/>
      </w:pPr>
      <w:rPr>
        <w:lang w:val="en-US" w:eastAsia="en-US" w:bidi="ar-SA"/>
      </w:rPr>
    </w:lvl>
    <w:lvl w:ilvl="8" w:tplc="13505D46">
      <w:numFmt w:val="bullet"/>
      <w:lvlText w:val="•"/>
      <w:lvlJc w:val="left"/>
      <w:pPr>
        <w:ind w:left="8888" w:hanging="360"/>
      </w:pPr>
      <w:rPr>
        <w:lang w:val="en-US" w:eastAsia="en-US" w:bidi="ar-SA"/>
      </w:rPr>
    </w:lvl>
  </w:abstractNum>
  <w:abstractNum w:abstractNumId="13" w15:restartNumberingAfterBreak="0">
    <w:nsid w:val="228458F3"/>
    <w:multiLevelType w:val="hybridMultilevel"/>
    <w:tmpl w:val="67ACB572"/>
    <w:lvl w:ilvl="0" w:tplc="5ECE7D7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DB02F88">
      <w:numFmt w:val="bullet"/>
      <w:lvlText w:val="•"/>
      <w:lvlJc w:val="left"/>
      <w:pPr>
        <w:ind w:left="1479" w:hanging="360"/>
      </w:pPr>
      <w:rPr>
        <w:rFonts w:hint="default"/>
        <w:lang w:val="en-US" w:eastAsia="en-US" w:bidi="ar-SA"/>
      </w:rPr>
    </w:lvl>
    <w:lvl w:ilvl="2" w:tplc="E26031EE">
      <w:numFmt w:val="bullet"/>
      <w:lvlText w:val="•"/>
      <w:lvlJc w:val="left"/>
      <w:pPr>
        <w:ind w:left="2138" w:hanging="360"/>
      </w:pPr>
      <w:rPr>
        <w:rFonts w:hint="default"/>
        <w:lang w:val="en-US" w:eastAsia="en-US" w:bidi="ar-SA"/>
      </w:rPr>
    </w:lvl>
    <w:lvl w:ilvl="3" w:tplc="06E4CCAE">
      <w:numFmt w:val="bullet"/>
      <w:lvlText w:val="•"/>
      <w:lvlJc w:val="left"/>
      <w:pPr>
        <w:ind w:left="2797" w:hanging="360"/>
      </w:pPr>
      <w:rPr>
        <w:rFonts w:hint="default"/>
        <w:lang w:val="en-US" w:eastAsia="en-US" w:bidi="ar-SA"/>
      </w:rPr>
    </w:lvl>
    <w:lvl w:ilvl="4" w:tplc="E73462D0">
      <w:numFmt w:val="bullet"/>
      <w:lvlText w:val="•"/>
      <w:lvlJc w:val="left"/>
      <w:pPr>
        <w:ind w:left="3456" w:hanging="360"/>
      </w:pPr>
      <w:rPr>
        <w:rFonts w:hint="default"/>
        <w:lang w:val="en-US" w:eastAsia="en-US" w:bidi="ar-SA"/>
      </w:rPr>
    </w:lvl>
    <w:lvl w:ilvl="5" w:tplc="38684710">
      <w:numFmt w:val="bullet"/>
      <w:lvlText w:val="•"/>
      <w:lvlJc w:val="left"/>
      <w:pPr>
        <w:ind w:left="4115" w:hanging="360"/>
      </w:pPr>
      <w:rPr>
        <w:rFonts w:hint="default"/>
        <w:lang w:val="en-US" w:eastAsia="en-US" w:bidi="ar-SA"/>
      </w:rPr>
    </w:lvl>
    <w:lvl w:ilvl="6" w:tplc="C3923A98">
      <w:numFmt w:val="bullet"/>
      <w:lvlText w:val="•"/>
      <w:lvlJc w:val="left"/>
      <w:pPr>
        <w:ind w:left="4774" w:hanging="360"/>
      </w:pPr>
      <w:rPr>
        <w:rFonts w:hint="default"/>
        <w:lang w:val="en-US" w:eastAsia="en-US" w:bidi="ar-SA"/>
      </w:rPr>
    </w:lvl>
    <w:lvl w:ilvl="7" w:tplc="294A7064">
      <w:numFmt w:val="bullet"/>
      <w:lvlText w:val="•"/>
      <w:lvlJc w:val="left"/>
      <w:pPr>
        <w:ind w:left="5433" w:hanging="360"/>
      </w:pPr>
      <w:rPr>
        <w:rFonts w:hint="default"/>
        <w:lang w:val="en-US" w:eastAsia="en-US" w:bidi="ar-SA"/>
      </w:rPr>
    </w:lvl>
    <w:lvl w:ilvl="8" w:tplc="08D412F2">
      <w:numFmt w:val="bullet"/>
      <w:lvlText w:val="•"/>
      <w:lvlJc w:val="left"/>
      <w:pPr>
        <w:ind w:left="6092" w:hanging="360"/>
      </w:pPr>
      <w:rPr>
        <w:rFonts w:hint="default"/>
        <w:lang w:val="en-US" w:eastAsia="en-US" w:bidi="ar-SA"/>
      </w:rPr>
    </w:lvl>
  </w:abstractNum>
  <w:abstractNum w:abstractNumId="14"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7A169A"/>
    <w:multiLevelType w:val="hybridMultilevel"/>
    <w:tmpl w:val="984E5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4675F"/>
    <w:multiLevelType w:val="hybridMultilevel"/>
    <w:tmpl w:val="ED28BC30"/>
    <w:lvl w:ilvl="0" w:tplc="1EBA19C2">
      <w:numFmt w:val="bullet"/>
      <w:lvlText w:val=""/>
      <w:lvlJc w:val="left"/>
      <w:pPr>
        <w:ind w:left="465" w:hanging="358"/>
      </w:pPr>
      <w:rPr>
        <w:rFonts w:ascii="Symbol" w:eastAsia="Symbol" w:hAnsi="Symbol" w:cs="Symbol" w:hint="default"/>
        <w:b w:val="0"/>
        <w:bCs w:val="0"/>
        <w:i w:val="0"/>
        <w:iCs w:val="0"/>
        <w:spacing w:val="0"/>
        <w:w w:val="100"/>
        <w:sz w:val="24"/>
        <w:szCs w:val="24"/>
        <w:lang w:val="en-US" w:eastAsia="en-US" w:bidi="ar-SA"/>
      </w:rPr>
    </w:lvl>
    <w:lvl w:ilvl="1" w:tplc="864202C0">
      <w:numFmt w:val="bullet"/>
      <w:lvlText w:val="•"/>
      <w:lvlJc w:val="left"/>
      <w:pPr>
        <w:ind w:left="1157" w:hanging="358"/>
      </w:pPr>
      <w:rPr>
        <w:rFonts w:hint="default"/>
        <w:lang w:val="en-US" w:eastAsia="en-US" w:bidi="ar-SA"/>
      </w:rPr>
    </w:lvl>
    <w:lvl w:ilvl="2" w:tplc="B890EB70">
      <w:numFmt w:val="bullet"/>
      <w:lvlText w:val="•"/>
      <w:lvlJc w:val="left"/>
      <w:pPr>
        <w:ind w:left="1854" w:hanging="358"/>
      </w:pPr>
      <w:rPr>
        <w:rFonts w:hint="default"/>
        <w:lang w:val="en-US" w:eastAsia="en-US" w:bidi="ar-SA"/>
      </w:rPr>
    </w:lvl>
    <w:lvl w:ilvl="3" w:tplc="E7DA1CBE">
      <w:numFmt w:val="bullet"/>
      <w:lvlText w:val="•"/>
      <w:lvlJc w:val="left"/>
      <w:pPr>
        <w:ind w:left="2551" w:hanging="358"/>
      </w:pPr>
      <w:rPr>
        <w:rFonts w:hint="default"/>
        <w:lang w:val="en-US" w:eastAsia="en-US" w:bidi="ar-SA"/>
      </w:rPr>
    </w:lvl>
    <w:lvl w:ilvl="4" w:tplc="F8F46E12">
      <w:numFmt w:val="bullet"/>
      <w:lvlText w:val="•"/>
      <w:lvlJc w:val="left"/>
      <w:pPr>
        <w:ind w:left="3248" w:hanging="358"/>
      </w:pPr>
      <w:rPr>
        <w:rFonts w:hint="default"/>
        <w:lang w:val="en-US" w:eastAsia="en-US" w:bidi="ar-SA"/>
      </w:rPr>
    </w:lvl>
    <w:lvl w:ilvl="5" w:tplc="07F46102">
      <w:numFmt w:val="bullet"/>
      <w:lvlText w:val="•"/>
      <w:lvlJc w:val="left"/>
      <w:pPr>
        <w:ind w:left="3945" w:hanging="358"/>
      </w:pPr>
      <w:rPr>
        <w:rFonts w:hint="default"/>
        <w:lang w:val="en-US" w:eastAsia="en-US" w:bidi="ar-SA"/>
      </w:rPr>
    </w:lvl>
    <w:lvl w:ilvl="6" w:tplc="F5FEDB02">
      <w:numFmt w:val="bullet"/>
      <w:lvlText w:val="•"/>
      <w:lvlJc w:val="left"/>
      <w:pPr>
        <w:ind w:left="4642" w:hanging="358"/>
      </w:pPr>
      <w:rPr>
        <w:rFonts w:hint="default"/>
        <w:lang w:val="en-US" w:eastAsia="en-US" w:bidi="ar-SA"/>
      </w:rPr>
    </w:lvl>
    <w:lvl w:ilvl="7" w:tplc="6F20B50A">
      <w:numFmt w:val="bullet"/>
      <w:lvlText w:val="•"/>
      <w:lvlJc w:val="left"/>
      <w:pPr>
        <w:ind w:left="5339" w:hanging="358"/>
      </w:pPr>
      <w:rPr>
        <w:rFonts w:hint="default"/>
        <w:lang w:val="en-US" w:eastAsia="en-US" w:bidi="ar-SA"/>
      </w:rPr>
    </w:lvl>
    <w:lvl w:ilvl="8" w:tplc="F246FE74">
      <w:numFmt w:val="bullet"/>
      <w:lvlText w:val="•"/>
      <w:lvlJc w:val="left"/>
      <w:pPr>
        <w:ind w:left="6036" w:hanging="358"/>
      </w:pPr>
      <w:rPr>
        <w:rFonts w:hint="default"/>
        <w:lang w:val="en-US" w:eastAsia="en-US" w:bidi="ar-SA"/>
      </w:rPr>
    </w:lvl>
  </w:abstractNum>
  <w:abstractNum w:abstractNumId="21" w15:restartNumberingAfterBreak="0">
    <w:nsid w:val="60236AC8"/>
    <w:multiLevelType w:val="hybridMultilevel"/>
    <w:tmpl w:val="AA46E648"/>
    <w:lvl w:ilvl="0" w:tplc="00923BB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B6AEBFAA">
      <w:numFmt w:val="bullet"/>
      <w:lvlText w:val="•"/>
      <w:lvlJc w:val="left"/>
      <w:pPr>
        <w:ind w:left="1155" w:hanging="360"/>
      </w:pPr>
      <w:rPr>
        <w:rFonts w:hint="default"/>
        <w:lang w:val="en-US" w:eastAsia="en-US" w:bidi="ar-SA"/>
      </w:rPr>
    </w:lvl>
    <w:lvl w:ilvl="2" w:tplc="9614E3B0">
      <w:numFmt w:val="bullet"/>
      <w:lvlText w:val="•"/>
      <w:lvlJc w:val="left"/>
      <w:pPr>
        <w:ind w:left="1850" w:hanging="360"/>
      </w:pPr>
      <w:rPr>
        <w:rFonts w:hint="default"/>
        <w:lang w:val="en-US" w:eastAsia="en-US" w:bidi="ar-SA"/>
      </w:rPr>
    </w:lvl>
    <w:lvl w:ilvl="3" w:tplc="8684DA02">
      <w:numFmt w:val="bullet"/>
      <w:lvlText w:val="•"/>
      <w:lvlJc w:val="left"/>
      <w:pPr>
        <w:ind w:left="2545" w:hanging="360"/>
      </w:pPr>
      <w:rPr>
        <w:rFonts w:hint="default"/>
        <w:lang w:val="en-US" w:eastAsia="en-US" w:bidi="ar-SA"/>
      </w:rPr>
    </w:lvl>
    <w:lvl w:ilvl="4" w:tplc="3782EEF6">
      <w:numFmt w:val="bullet"/>
      <w:lvlText w:val="•"/>
      <w:lvlJc w:val="left"/>
      <w:pPr>
        <w:ind w:left="3240" w:hanging="360"/>
      </w:pPr>
      <w:rPr>
        <w:rFonts w:hint="default"/>
        <w:lang w:val="en-US" w:eastAsia="en-US" w:bidi="ar-SA"/>
      </w:rPr>
    </w:lvl>
    <w:lvl w:ilvl="5" w:tplc="FDBE3042">
      <w:numFmt w:val="bullet"/>
      <w:lvlText w:val="•"/>
      <w:lvlJc w:val="left"/>
      <w:pPr>
        <w:ind w:left="3935" w:hanging="360"/>
      </w:pPr>
      <w:rPr>
        <w:rFonts w:hint="default"/>
        <w:lang w:val="en-US" w:eastAsia="en-US" w:bidi="ar-SA"/>
      </w:rPr>
    </w:lvl>
    <w:lvl w:ilvl="6" w:tplc="C994D290">
      <w:numFmt w:val="bullet"/>
      <w:lvlText w:val="•"/>
      <w:lvlJc w:val="left"/>
      <w:pPr>
        <w:ind w:left="4630" w:hanging="360"/>
      </w:pPr>
      <w:rPr>
        <w:rFonts w:hint="default"/>
        <w:lang w:val="en-US" w:eastAsia="en-US" w:bidi="ar-SA"/>
      </w:rPr>
    </w:lvl>
    <w:lvl w:ilvl="7" w:tplc="7B9C8CCA">
      <w:numFmt w:val="bullet"/>
      <w:lvlText w:val="•"/>
      <w:lvlJc w:val="left"/>
      <w:pPr>
        <w:ind w:left="5325" w:hanging="360"/>
      </w:pPr>
      <w:rPr>
        <w:rFonts w:hint="default"/>
        <w:lang w:val="en-US" w:eastAsia="en-US" w:bidi="ar-SA"/>
      </w:rPr>
    </w:lvl>
    <w:lvl w:ilvl="8" w:tplc="AB58C2BE">
      <w:numFmt w:val="bullet"/>
      <w:lvlText w:val="•"/>
      <w:lvlJc w:val="left"/>
      <w:pPr>
        <w:ind w:left="6020" w:hanging="360"/>
      </w:pPr>
      <w:rPr>
        <w:rFonts w:hint="default"/>
        <w:lang w:val="en-US" w:eastAsia="en-US" w:bidi="ar-SA"/>
      </w:rPr>
    </w:lvl>
  </w:abstractNum>
  <w:abstractNum w:abstractNumId="22" w15:restartNumberingAfterBreak="0">
    <w:nsid w:val="62B205F6"/>
    <w:multiLevelType w:val="hybridMultilevel"/>
    <w:tmpl w:val="A75AC8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975A9F"/>
    <w:multiLevelType w:val="hybridMultilevel"/>
    <w:tmpl w:val="77FC7D30"/>
    <w:lvl w:ilvl="0" w:tplc="14184A9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E9F62BAC">
      <w:numFmt w:val="bullet"/>
      <w:lvlText w:val="•"/>
      <w:lvlJc w:val="left"/>
      <w:pPr>
        <w:ind w:left="1155" w:hanging="360"/>
      </w:pPr>
      <w:rPr>
        <w:rFonts w:hint="default"/>
        <w:lang w:val="en-US" w:eastAsia="en-US" w:bidi="ar-SA"/>
      </w:rPr>
    </w:lvl>
    <w:lvl w:ilvl="2" w:tplc="C256F082">
      <w:numFmt w:val="bullet"/>
      <w:lvlText w:val="•"/>
      <w:lvlJc w:val="left"/>
      <w:pPr>
        <w:ind w:left="1850" w:hanging="360"/>
      </w:pPr>
      <w:rPr>
        <w:rFonts w:hint="default"/>
        <w:lang w:val="en-US" w:eastAsia="en-US" w:bidi="ar-SA"/>
      </w:rPr>
    </w:lvl>
    <w:lvl w:ilvl="3" w:tplc="34340218">
      <w:numFmt w:val="bullet"/>
      <w:lvlText w:val="•"/>
      <w:lvlJc w:val="left"/>
      <w:pPr>
        <w:ind w:left="2545" w:hanging="360"/>
      </w:pPr>
      <w:rPr>
        <w:rFonts w:hint="default"/>
        <w:lang w:val="en-US" w:eastAsia="en-US" w:bidi="ar-SA"/>
      </w:rPr>
    </w:lvl>
    <w:lvl w:ilvl="4" w:tplc="CA0842F0">
      <w:numFmt w:val="bullet"/>
      <w:lvlText w:val="•"/>
      <w:lvlJc w:val="left"/>
      <w:pPr>
        <w:ind w:left="3240" w:hanging="360"/>
      </w:pPr>
      <w:rPr>
        <w:rFonts w:hint="default"/>
        <w:lang w:val="en-US" w:eastAsia="en-US" w:bidi="ar-SA"/>
      </w:rPr>
    </w:lvl>
    <w:lvl w:ilvl="5" w:tplc="4684A1D4">
      <w:numFmt w:val="bullet"/>
      <w:lvlText w:val="•"/>
      <w:lvlJc w:val="left"/>
      <w:pPr>
        <w:ind w:left="3935" w:hanging="360"/>
      </w:pPr>
      <w:rPr>
        <w:rFonts w:hint="default"/>
        <w:lang w:val="en-US" w:eastAsia="en-US" w:bidi="ar-SA"/>
      </w:rPr>
    </w:lvl>
    <w:lvl w:ilvl="6" w:tplc="F2D8EDE6">
      <w:numFmt w:val="bullet"/>
      <w:lvlText w:val="•"/>
      <w:lvlJc w:val="left"/>
      <w:pPr>
        <w:ind w:left="4630" w:hanging="360"/>
      </w:pPr>
      <w:rPr>
        <w:rFonts w:hint="default"/>
        <w:lang w:val="en-US" w:eastAsia="en-US" w:bidi="ar-SA"/>
      </w:rPr>
    </w:lvl>
    <w:lvl w:ilvl="7" w:tplc="229049C8">
      <w:numFmt w:val="bullet"/>
      <w:lvlText w:val="•"/>
      <w:lvlJc w:val="left"/>
      <w:pPr>
        <w:ind w:left="5325" w:hanging="360"/>
      </w:pPr>
      <w:rPr>
        <w:rFonts w:hint="default"/>
        <w:lang w:val="en-US" w:eastAsia="en-US" w:bidi="ar-SA"/>
      </w:rPr>
    </w:lvl>
    <w:lvl w:ilvl="8" w:tplc="E6AA8D08">
      <w:numFmt w:val="bullet"/>
      <w:lvlText w:val="•"/>
      <w:lvlJc w:val="left"/>
      <w:pPr>
        <w:ind w:left="6020" w:hanging="360"/>
      </w:pPr>
      <w:rPr>
        <w:rFonts w:hint="default"/>
        <w:lang w:val="en-US" w:eastAsia="en-US" w:bidi="ar-SA"/>
      </w:rPr>
    </w:lvl>
  </w:abstractNum>
  <w:abstractNum w:abstractNumId="2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6" w15:restartNumberingAfterBreak="0">
    <w:nsid w:val="723F281C"/>
    <w:multiLevelType w:val="hybridMultilevel"/>
    <w:tmpl w:val="1038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566ADC"/>
    <w:multiLevelType w:val="hybridMultilevel"/>
    <w:tmpl w:val="947A746A"/>
    <w:lvl w:ilvl="0" w:tplc="680E766C">
      <w:numFmt w:val="bullet"/>
      <w:lvlText w:val=""/>
      <w:lvlJc w:val="left"/>
      <w:pPr>
        <w:ind w:left="465" w:hanging="358"/>
      </w:pPr>
      <w:rPr>
        <w:rFonts w:ascii="Symbol" w:eastAsia="Symbol" w:hAnsi="Symbol" w:cs="Symbol" w:hint="default"/>
        <w:b w:val="0"/>
        <w:bCs w:val="0"/>
        <w:i w:val="0"/>
        <w:iCs w:val="0"/>
        <w:spacing w:val="0"/>
        <w:w w:val="100"/>
        <w:sz w:val="24"/>
        <w:szCs w:val="24"/>
        <w:lang w:val="en-US" w:eastAsia="en-US" w:bidi="ar-SA"/>
      </w:rPr>
    </w:lvl>
    <w:lvl w:ilvl="1" w:tplc="969C567E">
      <w:numFmt w:val="bullet"/>
      <w:lvlText w:val="•"/>
      <w:lvlJc w:val="left"/>
      <w:pPr>
        <w:ind w:left="1157" w:hanging="358"/>
      </w:pPr>
      <w:rPr>
        <w:rFonts w:hint="default"/>
        <w:lang w:val="en-US" w:eastAsia="en-US" w:bidi="ar-SA"/>
      </w:rPr>
    </w:lvl>
    <w:lvl w:ilvl="2" w:tplc="72AC97DE">
      <w:numFmt w:val="bullet"/>
      <w:lvlText w:val="•"/>
      <w:lvlJc w:val="left"/>
      <w:pPr>
        <w:ind w:left="1854" w:hanging="358"/>
      </w:pPr>
      <w:rPr>
        <w:rFonts w:hint="default"/>
        <w:lang w:val="en-US" w:eastAsia="en-US" w:bidi="ar-SA"/>
      </w:rPr>
    </w:lvl>
    <w:lvl w:ilvl="3" w:tplc="97C27416">
      <w:numFmt w:val="bullet"/>
      <w:lvlText w:val="•"/>
      <w:lvlJc w:val="left"/>
      <w:pPr>
        <w:ind w:left="2551" w:hanging="358"/>
      </w:pPr>
      <w:rPr>
        <w:rFonts w:hint="default"/>
        <w:lang w:val="en-US" w:eastAsia="en-US" w:bidi="ar-SA"/>
      </w:rPr>
    </w:lvl>
    <w:lvl w:ilvl="4" w:tplc="F236BF68">
      <w:numFmt w:val="bullet"/>
      <w:lvlText w:val="•"/>
      <w:lvlJc w:val="left"/>
      <w:pPr>
        <w:ind w:left="3248" w:hanging="358"/>
      </w:pPr>
      <w:rPr>
        <w:rFonts w:hint="default"/>
        <w:lang w:val="en-US" w:eastAsia="en-US" w:bidi="ar-SA"/>
      </w:rPr>
    </w:lvl>
    <w:lvl w:ilvl="5" w:tplc="8070B3DC">
      <w:numFmt w:val="bullet"/>
      <w:lvlText w:val="•"/>
      <w:lvlJc w:val="left"/>
      <w:pPr>
        <w:ind w:left="3945" w:hanging="358"/>
      </w:pPr>
      <w:rPr>
        <w:rFonts w:hint="default"/>
        <w:lang w:val="en-US" w:eastAsia="en-US" w:bidi="ar-SA"/>
      </w:rPr>
    </w:lvl>
    <w:lvl w:ilvl="6" w:tplc="9536B2D4">
      <w:numFmt w:val="bullet"/>
      <w:lvlText w:val="•"/>
      <w:lvlJc w:val="left"/>
      <w:pPr>
        <w:ind w:left="4642" w:hanging="358"/>
      </w:pPr>
      <w:rPr>
        <w:rFonts w:hint="default"/>
        <w:lang w:val="en-US" w:eastAsia="en-US" w:bidi="ar-SA"/>
      </w:rPr>
    </w:lvl>
    <w:lvl w:ilvl="7" w:tplc="E856E77A">
      <w:numFmt w:val="bullet"/>
      <w:lvlText w:val="•"/>
      <w:lvlJc w:val="left"/>
      <w:pPr>
        <w:ind w:left="5339" w:hanging="358"/>
      </w:pPr>
      <w:rPr>
        <w:rFonts w:hint="default"/>
        <w:lang w:val="en-US" w:eastAsia="en-US" w:bidi="ar-SA"/>
      </w:rPr>
    </w:lvl>
    <w:lvl w:ilvl="8" w:tplc="C03C7428">
      <w:numFmt w:val="bullet"/>
      <w:lvlText w:val="•"/>
      <w:lvlJc w:val="left"/>
      <w:pPr>
        <w:ind w:left="6036" w:hanging="358"/>
      </w:pPr>
      <w:rPr>
        <w:rFonts w:hint="default"/>
        <w:lang w:val="en-US" w:eastAsia="en-US" w:bidi="ar-SA"/>
      </w:rPr>
    </w:lvl>
  </w:abstractNum>
  <w:abstractNum w:abstractNumId="29" w15:restartNumberingAfterBreak="0">
    <w:nsid w:val="7C701DC5"/>
    <w:multiLevelType w:val="hybridMultilevel"/>
    <w:tmpl w:val="6FB00D10"/>
    <w:lvl w:ilvl="0" w:tplc="665E9626">
      <w:numFmt w:val="bullet"/>
      <w:lvlText w:val=""/>
      <w:lvlJc w:val="left"/>
      <w:pPr>
        <w:ind w:left="784" w:hanging="360"/>
      </w:pPr>
      <w:rPr>
        <w:rFonts w:ascii="Symbol" w:eastAsia="Symbol" w:hAnsi="Symbol" w:cs="Symbol" w:hint="default"/>
        <w:b w:val="0"/>
        <w:bCs w:val="0"/>
        <w:i w:val="0"/>
        <w:iCs w:val="0"/>
        <w:spacing w:val="0"/>
        <w:w w:val="100"/>
        <w:sz w:val="24"/>
        <w:szCs w:val="24"/>
        <w:lang w:val="en-US" w:eastAsia="en-US" w:bidi="ar-SA"/>
      </w:rPr>
    </w:lvl>
    <w:lvl w:ilvl="1" w:tplc="9724D040">
      <w:numFmt w:val="bullet"/>
      <w:lvlText w:val=""/>
      <w:lvlJc w:val="left"/>
      <w:pPr>
        <w:ind w:left="1144" w:hanging="360"/>
      </w:pPr>
      <w:rPr>
        <w:rFonts w:ascii="Symbol" w:eastAsia="Symbol" w:hAnsi="Symbol" w:cs="Symbol" w:hint="default"/>
        <w:b w:val="0"/>
        <w:bCs w:val="0"/>
        <w:i w:val="0"/>
        <w:iCs w:val="0"/>
        <w:spacing w:val="0"/>
        <w:w w:val="100"/>
        <w:sz w:val="24"/>
        <w:szCs w:val="24"/>
        <w:lang w:val="en-US" w:eastAsia="en-US" w:bidi="ar-SA"/>
      </w:rPr>
    </w:lvl>
    <w:lvl w:ilvl="2" w:tplc="C60067E4">
      <w:numFmt w:val="bullet"/>
      <w:lvlText w:val="•"/>
      <w:lvlJc w:val="left"/>
      <w:pPr>
        <w:ind w:left="2226" w:hanging="360"/>
      </w:pPr>
      <w:rPr>
        <w:rFonts w:hint="default"/>
        <w:lang w:val="en-US" w:eastAsia="en-US" w:bidi="ar-SA"/>
      </w:rPr>
    </w:lvl>
    <w:lvl w:ilvl="3" w:tplc="22AA35FE">
      <w:numFmt w:val="bullet"/>
      <w:lvlText w:val="•"/>
      <w:lvlJc w:val="left"/>
      <w:pPr>
        <w:ind w:left="3312" w:hanging="360"/>
      </w:pPr>
      <w:rPr>
        <w:rFonts w:hint="default"/>
        <w:lang w:val="en-US" w:eastAsia="en-US" w:bidi="ar-SA"/>
      </w:rPr>
    </w:lvl>
    <w:lvl w:ilvl="4" w:tplc="DD4A1526">
      <w:numFmt w:val="bullet"/>
      <w:lvlText w:val="•"/>
      <w:lvlJc w:val="left"/>
      <w:pPr>
        <w:ind w:left="4398" w:hanging="360"/>
      </w:pPr>
      <w:rPr>
        <w:rFonts w:hint="default"/>
        <w:lang w:val="en-US" w:eastAsia="en-US" w:bidi="ar-SA"/>
      </w:rPr>
    </w:lvl>
    <w:lvl w:ilvl="5" w:tplc="9AAE8CCC">
      <w:numFmt w:val="bullet"/>
      <w:lvlText w:val="•"/>
      <w:lvlJc w:val="left"/>
      <w:pPr>
        <w:ind w:left="5484" w:hanging="360"/>
      </w:pPr>
      <w:rPr>
        <w:rFonts w:hint="default"/>
        <w:lang w:val="en-US" w:eastAsia="en-US" w:bidi="ar-SA"/>
      </w:rPr>
    </w:lvl>
    <w:lvl w:ilvl="6" w:tplc="FBB2691E">
      <w:numFmt w:val="bullet"/>
      <w:lvlText w:val="•"/>
      <w:lvlJc w:val="left"/>
      <w:pPr>
        <w:ind w:left="6570" w:hanging="360"/>
      </w:pPr>
      <w:rPr>
        <w:rFonts w:hint="default"/>
        <w:lang w:val="en-US" w:eastAsia="en-US" w:bidi="ar-SA"/>
      </w:rPr>
    </w:lvl>
    <w:lvl w:ilvl="7" w:tplc="0FE05ADE">
      <w:numFmt w:val="bullet"/>
      <w:lvlText w:val="•"/>
      <w:lvlJc w:val="left"/>
      <w:pPr>
        <w:ind w:left="7656" w:hanging="360"/>
      </w:pPr>
      <w:rPr>
        <w:rFonts w:hint="default"/>
        <w:lang w:val="en-US" w:eastAsia="en-US" w:bidi="ar-SA"/>
      </w:rPr>
    </w:lvl>
    <w:lvl w:ilvl="8" w:tplc="735C2080">
      <w:numFmt w:val="bullet"/>
      <w:lvlText w:val="•"/>
      <w:lvlJc w:val="left"/>
      <w:pPr>
        <w:ind w:left="8743" w:hanging="360"/>
      </w:pPr>
      <w:rPr>
        <w:rFonts w:hint="default"/>
        <w:lang w:val="en-US" w:eastAsia="en-US" w:bidi="ar-SA"/>
      </w:rPr>
    </w:lvl>
  </w:abstractNum>
  <w:num w:numId="1" w16cid:durableId="1099839673">
    <w:abstractNumId w:val="16"/>
  </w:num>
  <w:num w:numId="2" w16cid:durableId="1225414313">
    <w:abstractNumId w:val="8"/>
  </w:num>
  <w:num w:numId="3" w16cid:durableId="1314717751">
    <w:abstractNumId w:val="26"/>
  </w:num>
  <w:num w:numId="4" w16cid:durableId="1379092341">
    <w:abstractNumId w:val="21"/>
  </w:num>
  <w:num w:numId="5" w16cid:durableId="1447505865">
    <w:abstractNumId w:val="11"/>
  </w:num>
  <w:num w:numId="6"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541025">
    <w:abstractNumId w:val="24"/>
  </w:num>
  <w:num w:numId="8" w16cid:durableId="1595212917">
    <w:abstractNumId w:val="5"/>
  </w:num>
  <w:num w:numId="9" w16cid:durableId="1649506528">
    <w:abstractNumId w:val="20"/>
  </w:num>
  <w:num w:numId="10" w16cid:durableId="1680810794">
    <w:abstractNumId w:val="2"/>
  </w:num>
  <w:num w:numId="11" w16cid:durableId="170336710">
    <w:abstractNumId w:val="12"/>
    <w:lvlOverride w:ilvl="0">
      <w:startOverride w:val="1"/>
    </w:lvlOverride>
    <w:lvlOverride w:ilvl="1"/>
    <w:lvlOverride w:ilvl="2"/>
    <w:lvlOverride w:ilvl="3"/>
    <w:lvlOverride w:ilvl="4"/>
    <w:lvlOverride w:ilvl="5"/>
    <w:lvlOverride w:ilvl="6"/>
    <w:lvlOverride w:ilvl="7"/>
    <w:lvlOverride w:ilvl="8"/>
  </w:num>
  <w:num w:numId="12" w16cid:durableId="1770470132">
    <w:abstractNumId w:val="23"/>
  </w:num>
  <w:num w:numId="13" w16cid:durableId="1787309150">
    <w:abstractNumId w:val="15"/>
  </w:num>
  <w:num w:numId="14" w16cid:durableId="1853108737">
    <w:abstractNumId w:val="12"/>
  </w:num>
  <w:num w:numId="15" w16cid:durableId="1897886098">
    <w:abstractNumId w:val="13"/>
  </w:num>
  <w:num w:numId="16" w16cid:durableId="1903982057">
    <w:abstractNumId w:val="18"/>
  </w:num>
  <w:num w:numId="17" w16cid:durableId="1912499001">
    <w:abstractNumId w:val="17"/>
  </w:num>
  <w:num w:numId="18" w16cid:durableId="1948268804">
    <w:abstractNumId w:val="14"/>
  </w:num>
  <w:num w:numId="19" w16cid:durableId="1964458954">
    <w:abstractNumId w:val="4"/>
  </w:num>
  <w:num w:numId="20" w16cid:durableId="2138404184">
    <w:abstractNumId w:val="3"/>
  </w:num>
  <w:num w:numId="21" w16cid:durableId="245968600">
    <w:abstractNumId w:val="19"/>
  </w:num>
  <w:num w:numId="22" w16cid:durableId="280694580">
    <w:abstractNumId w:val="27"/>
  </w:num>
  <w:num w:numId="23" w16cid:durableId="475922576">
    <w:abstractNumId w:val="25"/>
  </w:num>
  <w:num w:numId="24" w16cid:durableId="499470037">
    <w:abstractNumId w:val="9"/>
  </w:num>
  <w:num w:numId="25" w16cid:durableId="538397841">
    <w:abstractNumId w:val="29"/>
  </w:num>
  <w:num w:numId="26" w16cid:durableId="549151462">
    <w:abstractNumId w:val="28"/>
  </w:num>
  <w:num w:numId="27" w16cid:durableId="564296707">
    <w:abstractNumId w:val="7"/>
  </w:num>
  <w:num w:numId="28" w16cid:durableId="582565324">
    <w:abstractNumId w:val="1"/>
  </w:num>
  <w:num w:numId="29" w16cid:durableId="667369880">
    <w:abstractNumId w:val="13"/>
  </w:num>
  <w:num w:numId="30" w16cid:durableId="807211359">
    <w:abstractNumId w:val="10"/>
  </w:num>
  <w:num w:numId="31" w16cid:durableId="891574489">
    <w:abstractNumId w:val="6"/>
  </w:num>
  <w:num w:numId="32" w16cid:durableId="984360364">
    <w:abstractNumId w:val="0"/>
  </w:num>
  <w:num w:numId="33" w16cid:durableId="4760732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720"/>
    <w:rsid w:val="00003BBD"/>
    <w:rsid w:val="000106A0"/>
    <w:rsid w:val="00021166"/>
    <w:rsid w:val="000274F7"/>
    <w:rsid w:val="00036018"/>
    <w:rsid w:val="000379AE"/>
    <w:rsid w:val="00037C98"/>
    <w:rsid w:val="0004393F"/>
    <w:rsid w:val="0004578C"/>
    <w:rsid w:val="00047B96"/>
    <w:rsid w:val="00052F35"/>
    <w:rsid w:val="0006086B"/>
    <w:rsid w:val="000608DE"/>
    <w:rsid w:val="00062D9F"/>
    <w:rsid w:val="0007302C"/>
    <w:rsid w:val="00087072"/>
    <w:rsid w:val="00092FA0"/>
    <w:rsid w:val="000A7D9F"/>
    <w:rsid w:val="000B0EA3"/>
    <w:rsid w:val="000B2785"/>
    <w:rsid w:val="000C45E5"/>
    <w:rsid w:val="000C55FA"/>
    <w:rsid w:val="000C7130"/>
    <w:rsid w:val="000D7664"/>
    <w:rsid w:val="000D7CD8"/>
    <w:rsid w:val="000E3F5E"/>
    <w:rsid w:val="000F4D8B"/>
    <w:rsid w:val="000F4E58"/>
    <w:rsid w:val="000F5850"/>
    <w:rsid w:val="00102B52"/>
    <w:rsid w:val="00104C60"/>
    <w:rsid w:val="00107918"/>
    <w:rsid w:val="00116C60"/>
    <w:rsid w:val="00133F23"/>
    <w:rsid w:val="00135346"/>
    <w:rsid w:val="00141D89"/>
    <w:rsid w:val="00150ABF"/>
    <w:rsid w:val="00151A09"/>
    <w:rsid w:val="00161FE8"/>
    <w:rsid w:val="0016303B"/>
    <w:rsid w:val="001661A9"/>
    <w:rsid w:val="001667A6"/>
    <w:rsid w:val="001667C8"/>
    <w:rsid w:val="001746F1"/>
    <w:rsid w:val="00175EF5"/>
    <w:rsid w:val="00177219"/>
    <w:rsid w:val="00186D48"/>
    <w:rsid w:val="00187C83"/>
    <w:rsid w:val="00196A85"/>
    <w:rsid w:val="001A15EA"/>
    <w:rsid w:val="001A1D47"/>
    <w:rsid w:val="001A562F"/>
    <w:rsid w:val="001A7372"/>
    <w:rsid w:val="001B0BD2"/>
    <w:rsid w:val="001B152B"/>
    <w:rsid w:val="001C215D"/>
    <w:rsid w:val="001D6B4A"/>
    <w:rsid w:val="001E150F"/>
    <w:rsid w:val="001E49BD"/>
    <w:rsid w:val="001E4BF8"/>
    <w:rsid w:val="001E59E6"/>
    <w:rsid w:val="001E5EB1"/>
    <w:rsid w:val="001F3113"/>
    <w:rsid w:val="0020240C"/>
    <w:rsid w:val="0020439A"/>
    <w:rsid w:val="002047CF"/>
    <w:rsid w:val="00206E82"/>
    <w:rsid w:val="0021061A"/>
    <w:rsid w:val="00212C9F"/>
    <w:rsid w:val="002133F5"/>
    <w:rsid w:val="00213480"/>
    <w:rsid w:val="002141BE"/>
    <w:rsid w:val="002156BF"/>
    <w:rsid w:val="00220D40"/>
    <w:rsid w:val="00233BC8"/>
    <w:rsid w:val="00236A7B"/>
    <w:rsid w:val="0024586E"/>
    <w:rsid w:val="00246AD9"/>
    <w:rsid w:val="002573DF"/>
    <w:rsid w:val="00261654"/>
    <w:rsid w:val="00265281"/>
    <w:rsid w:val="00267C4D"/>
    <w:rsid w:val="002702E2"/>
    <w:rsid w:val="002733A0"/>
    <w:rsid w:val="00277735"/>
    <w:rsid w:val="002804C4"/>
    <w:rsid w:val="0028102B"/>
    <w:rsid w:val="00286FC7"/>
    <w:rsid w:val="00297736"/>
    <w:rsid w:val="002A64D3"/>
    <w:rsid w:val="002A6E63"/>
    <w:rsid w:val="002A7F20"/>
    <w:rsid w:val="002B4738"/>
    <w:rsid w:val="002D02FA"/>
    <w:rsid w:val="002D237E"/>
    <w:rsid w:val="002D413B"/>
    <w:rsid w:val="002D687F"/>
    <w:rsid w:val="002E1D80"/>
    <w:rsid w:val="002F39C3"/>
    <w:rsid w:val="002F3BC7"/>
    <w:rsid w:val="002F64D8"/>
    <w:rsid w:val="002F6DE8"/>
    <w:rsid w:val="0030138E"/>
    <w:rsid w:val="003060D8"/>
    <w:rsid w:val="0030736C"/>
    <w:rsid w:val="00307B04"/>
    <w:rsid w:val="003103A6"/>
    <w:rsid w:val="00310E7E"/>
    <w:rsid w:val="00316458"/>
    <w:rsid w:val="00316CA7"/>
    <w:rsid w:val="003171FE"/>
    <w:rsid w:val="003248D6"/>
    <w:rsid w:val="00331819"/>
    <w:rsid w:val="00337ED7"/>
    <w:rsid w:val="00340949"/>
    <w:rsid w:val="00341B6D"/>
    <w:rsid w:val="00342F7A"/>
    <w:rsid w:val="00343013"/>
    <w:rsid w:val="00343450"/>
    <w:rsid w:val="003434FF"/>
    <w:rsid w:val="00352E9E"/>
    <w:rsid w:val="00356380"/>
    <w:rsid w:val="00364293"/>
    <w:rsid w:val="00366F6C"/>
    <w:rsid w:val="00367078"/>
    <w:rsid w:val="003739AB"/>
    <w:rsid w:val="00374A40"/>
    <w:rsid w:val="0037514D"/>
    <w:rsid w:val="003858D9"/>
    <w:rsid w:val="00394582"/>
    <w:rsid w:val="003A0203"/>
    <w:rsid w:val="003A212C"/>
    <w:rsid w:val="003A27FA"/>
    <w:rsid w:val="003B0928"/>
    <w:rsid w:val="003B2E9D"/>
    <w:rsid w:val="003B606A"/>
    <w:rsid w:val="003E2147"/>
    <w:rsid w:val="003E411F"/>
    <w:rsid w:val="003E5A9E"/>
    <w:rsid w:val="003E5CA7"/>
    <w:rsid w:val="003E7AA3"/>
    <w:rsid w:val="003F50AB"/>
    <w:rsid w:val="003F5D06"/>
    <w:rsid w:val="00405AA9"/>
    <w:rsid w:val="00413DC3"/>
    <w:rsid w:val="0041456C"/>
    <w:rsid w:val="00436A5D"/>
    <w:rsid w:val="00444665"/>
    <w:rsid w:val="00465664"/>
    <w:rsid w:val="00480A7B"/>
    <w:rsid w:val="004840B2"/>
    <w:rsid w:val="004845D7"/>
    <w:rsid w:val="00485027"/>
    <w:rsid w:val="0048539E"/>
    <w:rsid w:val="00490DFB"/>
    <w:rsid w:val="004A1942"/>
    <w:rsid w:val="004A5679"/>
    <w:rsid w:val="004B26BB"/>
    <w:rsid w:val="004B5B09"/>
    <w:rsid w:val="004C126D"/>
    <w:rsid w:val="004C18E1"/>
    <w:rsid w:val="004C1F88"/>
    <w:rsid w:val="004C56F4"/>
    <w:rsid w:val="004C5815"/>
    <w:rsid w:val="004C58E3"/>
    <w:rsid w:val="004D020F"/>
    <w:rsid w:val="004D44A8"/>
    <w:rsid w:val="004D487D"/>
    <w:rsid w:val="004D549B"/>
    <w:rsid w:val="004E09E1"/>
    <w:rsid w:val="004E2C1E"/>
    <w:rsid w:val="004E2F9A"/>
    <w:rsid w:val="004E68A0"/>
    <w:rsid w:val="004F2D01"/>
    <w:rsid w:val="0050692A"/>
    <w:rsid w:val="005230D6"/>
    <w:rsid w:val="00523813"/>
    <w:rsid w:val="00526CA6"/>
    <w:rsid w:val="00532394"/>
    <w:rsid w:val="00535B0F"/>
    <w:rsid w:val="00536CE4"/>
    <w:rsid w:val="005419A0"/>
    <w:rsid w:val="005419EE"/>
    <w:rsid w:val="00541E4A"/>
    <w:rsid w:val="005433EA"/>
    <w:rsid w:val="00543F29"/>
    <w:rsid w:val="005501CB"/>
    <w:rsid w:val="00552882"/>
    <w:rsid w:val="005537D1"/>
    <w:rsid w:val="00561277"/>
    <w:rsid w:val="00565B00"/>
    <w:rsid w:val="005672D4"/>
    <w:rsid w:val="005709B8"/>
    <w:rsid w:val="005740B1"/>
    <w:rsid w:val="00575330"/>
    <w:rsid w:val="00577B86"/>
    <w:rsid w:val="00580547"/>
    <w:rsid w:val="005807AE"/>
    <w:rsid w:val="00584113"/>
    <w:rsid w:val="00591EC8"/>
    <w:rsid w:val="005A3927"/>
    <w:rsid w:val="005A3DD1"/>
    <w:rsid w:val="005A4613"/>
    <w:rsid w:val="005B5497"/>
    <w:rsid w:val="005C6087"/>
    <w:rsid w:val="005D467F"/>
    <w:rsid w:val="005E15C8"/>
    <w:rsid w:val="005F034F"/>
    <w:rsid w:val="005F10B2"/>
    <w:rsid w:val="005F1754"/>
    <w:rsid w:val="005F1E55"/>
    <w:rsid w:val="005F624E"/>
    <w:rsid w:val="00600015"/>
    <w:rsid w:val="006009FC"/>
    <w:rsid w:val="00600E37"/>
    <w:rsid w:val="00601960"/>
    <w:rsid w:val="00602D70"/>
    <w:rsid w:val="00606E34"/>
    <w:rsid w:val="006140CE"/>
    <w:rsid w:val="00617C62"/>
    <w:rsid w:val="00621130"/>
    <w:rsid w:val="0062271E"/>
    <w:rsid w:val="00625E70"/>
    <w:rsid w:val="00627625"/>
    <w:rsid w:val="00636F40"/>
    <w:rsid w:val="00637FCF"/>
    <w:rsid w:val="0064739B"/>
    <w:rsid w:val="006679CC"/>
    <w:rsid w:val="00671CC9"/>
    <w:rsid w:val="006776CF"/>
    <w:rsid w:val="00685DEA"/>
    <w:rsid w:val="00697B88"/>
    <w:rsid w:val="00697FF7"/>
    <w:rsid w:val="006A4F84"/>
    <w:rsid w:val="006B25D3"/>
    <w:rsid w:val="006C07A4"/>
    <w:rsid w:val="006C3888"/>
    <w:rsid w:val="006D2BC3"/>
    <w:rsid w:val="006D5C09"/>
    <w:rsid w:val="006D6B25"/>
    <w:rsid w:val="006D73D7"/>
    <w:rsid w:val="006F7A56"/>
    <w:rsid w:val="007020D6"/>
    <w:rsid w:val="0070227B"/>
    <w:rsid w:val="0070311C"/>
    <w:rsid w:val="00704AC2"/>
    <w:rsid w:val="0070656D"/>
    <w:rsid w:val="0072066C"/>
    <w:rsid w:val="00722439"/>
    <w:rsid w:val="007256C6"/>
    <w:rsid w:val="00735324"/>
    <w:rsid w:val="00740DCB"/>
    <w:rsid w:val="00741B27"/>
    <w:rsid w:val="0074293C"/>
    <w:rsid w:val="0075101E"/>
    <w:rsid w:val="007672EE"/>
    <w:rsid w:val="00770B6C"/>
    <w:rsid w:val="007711DE"/>
    <w:rsid w:val="007853D2"/>
    <w:rsid w:val="00792EE5"/>
    <w:rsid w:val="00794C10"/>
    <w:rsid w:val="00795DC3"/>
    <w:rsid w:val="00797BFE"/>
    <w:rsid w:val="007A4B9E"/>
    <w:rsid w:val="007A6708"/>
    <w:rsid w:val="007B2A58"/>
    <w:rsid w:val="007C3067"/>
    <w:rsid w:val="007C45E1"/>
    <w:rsid w:val="007C679A"/>
    <w:rsid w:val="007D2EB2"/>
    <w:rsid w:val="007E509E"/>
    <w:rsid w:val="007F2E47"/>
    <w:rsid w:val="007F3FA3"/>
    <w:rsid w:val="007F5378"/>
    <w:rsid w:val="007F7F14"/>
    <w:rsid w:val="0080309F"/>
    <w:rsid w:val="00815BA4"/>
    <w:rsid w:val="00816AA1"/>
    <w:rsid w:val="00820CA6"/>
    <w:rsid w:val="008250BD"/>
    <w:rsid w:val="008308C7"/>
    <w:rsid w:val="00831E37"/>
    <w:rsid w:val="00832DA4"/>
    <w:rsid w:val="00841A14"/>
    <w:rsid w:val="0085651F"/>
    <w:rsid w:val="0086658C"/>
    <w:rsid w:val="0086735C"/>
    <w:rsid w:val="00872B70"/>
    <w:rsid w:val="008760B3"/>
    <w:rsid w:val="00881784"/>
    <w:rsid w:val="00882CE3"/>
    <w:rsid w:val="00890971"/>
    <w:rsid w:val="008915D6"/>
    <w:rsid w:val="008950E5"/>
    <w:rsid w:val="0089579D"/>
    <w:rsid w:val="008A5440"/>
    <w:rsid w:val="008A564E"/>
    <w:rsid w:val="008B096A"/>
    <w:rsid w:val="008B3ABB"/>
    <w:rsid w:val="008B4F3B"/>
    <w:rsid w:val="008C16CB"/>
    <w:rsid w:val="008C17F0"/>
    <w:rsid w:val="008C2912"/>
    <w:rsid w:val="008D0B7D"/>
    <w:rsid w:val="008D6383"/>
    <w:rsid w:val="008E15A2"/>
    <w:rsid w:val="008E17A6"/>
    <w:rsid w:val="008E192F"/>
    <w:rsid w:val="008E6577"/>
    <w:rsid w:val="008F0EB2"/>
    <w:rsid w:val="008F174F"/>
    <w:rsid w:val="008F6F86"/>
    <w:rsid w:val="00907994"/>
    <w:rsid w:val="00913AAF"/>
    <w:rsid w:val="00917794"/>
    <w:rsid w:val="00922C85"/>
    <w:rsid w:val="00925258"/>
    <w:rsid w:val="00934EBD"/>
    <w:rsid w:val="0094343E"/>
    <w:rsid w:val="009446C3"/>
    <w:rsid w:val="00945424"/>
    <w:rsid w:val="009509AA"/>
    <w:rsid w:val="00951BCF"/>
    <w:rsid w:val="00963852"/>
    <w:rsid w:val="0096580A"/>
    <w:rsid w:val="0096618C"/>
    <w:rsid w:val="0097248E"/>
    <w:rsid w:val="00977CEC"/>
    <w:rsid w:val="00977EA1"/>
    <w:rsid w:val="0098215C"/>
    <w:rsid w:val="0098426E"/>
    <w:rsid w:val="00991C42"/>
    <w:rsid w:val="00991D54"/>
    <w:rsid w:val="0099470D"/>
    <w:rsid w:val="009A3130"/>
    <w:rsid w:val="009A5401"/>
    <w:rsid w:val="009A548C"/>
    <w:rsid w:val="009A6D17"/>
    <w:rsid w:val="009B5994"/>
    <w:rsid w:val="009C18B5"/>
    <w:rsid w:val="009C3C95"/>
    <w:rsid w:val="009C486A"/>
    <w:rsid w:val="009D3145"/>
    <w:rsid w:val="009D51A0"/>
    <w:rsid w:val="009E6800"/>
    <w:rsid w:val="009F0EAD"/>
    <w:rsid w:val="009F1158"/>
    <w:rsid w:val="009F1B75"/>
    <w:rsid w:val="009F504A"/>
    <w:rsid w:val="009F5585"/>
    <w:rsid w:val="00A13BD9"/>
    <w:rsid w:val="00A1597E"/>
    <w:rsid w:val="00A1773D"/>
    <w:rsid w:val="00A17FE4"/>
    <w:rsid w:val="00A214E3"/>
    <w:rsid w:val="00A25A6B"/>
    <w:rsid w:val="00A2662B"/>
    <w:rsid w:val="00A30833"/>
    <w:rsid w:val="00A30A49"/>
    <w:rsid w:val="00A34A23"/>
    <w:rsid w:val="00A34FE9"/>
    <w:rsid w:val="00A35A9A"/>
    <w:rsid w:val="00A40FD1"/>
    <w:rsid w:val="00A500B2"/>
    <w:rsid w:val="00A508C2"/>
    <w:rsid w:val="00A545F5"/>
    <w:rsid w:val="00A63F2C"/>
    <w:rsid w:val="00A645DA"/>
    <w:rsid w:val="00A70597"/>
    <w:rsid w:val="00A733B1"/>
    <w:rsid w:val="00A761DD"/>
    <w:rsid w:val="00A76FD7"/>
    <w:rsid w:val="00A801D9"/>
    <w:rsid w:val="00A8181B"/>
    <w:rsid w:val="00A82304"/>
    <w:rsid w:val="00A90F22"/>
    <w:rsid w:val="00A93C6C"/>
    <w:rsid w:val="00A96EE3"/>
    <w:rsid w:val="00AB047A"/>
    <w:rsid w:val="00AB6D4F"/>
    <w:rsid w:val="00AC0F2A"/>
    <w:rsid w:val="00AC5C78"/>
    <w:rsid w:val="00AD0AAA"/>
    <w:rsid w:val="00AD6686"/>
    <w:rsid w:val="00AE2E4F"/>
    <w:rsid w:val="00AE3EC0"/>
    <w:rsid w:val="00AF35D1"/>
    <w:rsid w:val="00B0644C"/>
    <w:rsid w:val="00B21C48"/>
    <w:rsid w:val="00B21D68"/>
    <w:rsid w:val="00B242C8"/>
    <w:rsid w:val="00B24FC1"/>
    <w:rsid w:val="00B263CA"/>
    <w:rsid w:val="00B32937"/>
    <w:rsid w:val="00B4031D"/>
    <w:rsid w:val="00B42766"/>
    <w:rsid w:val="00B43A46"/>
    <w:rsid w:val="00B472EC"/>
    <w:rsid w:val="00B57235"/>
    <w:rsid w:val="00B57CDA"/>
    <w:rsid w:val="00B60734"/>
    <w:rsid w:val="00B62AC8"/>
    <w:rsid w:val="00B75252"/>
    <w:rsid w:val="00B83350"/>
    <w:rsid w:val="00B845AB"/>
    <w:rsid w:val="00B9509B"/>
    <w:rsid w:val="00B97E0E"/>
    <w:rsid w:val="00BB233B"/>
    <w:rsid w:val="00BB2A03"/>
    <w:rsid w:val="00BB6E63"/>
    <w:rsid w:val="00BC53E4"/>
    <w:rsid w:val="00BD1471"/>
    <w:rsid w:val="00BD1E9E"/>
    <w:rsid w:val="00BD7E1A"/>
    <w:rsid w:val="00BE22CA"/>
    <w:rsid w:val="00BF01AB"/>
    <w:rsid w:val="00BF0A13"/>
    <w:rsid w:val="00BF4EFD"/>
    <w:rsid w:val="00BF55DD"/>
    <w:rsid w:val="00BF58E6"/>
    <w:rsid w:val="00C003AD"/>
    <w:rsid w:val="00C0294F"/>
    <w:rsid w:val="00C055B5"/>
    <w:rsid w:val="00C062D9"/>
    <w:rsid w:val="00C135FF"/>
    <w:rsid w:val="00C13C79"/>
    <w:rsid w:val="00C17E3B"/>
    <w:rsid w:val="00C20BE9"/>
    <w:rsid w:val="00C22504"/>
    <w:rsid w:val="00C24A5B"/>
    <w:rsid w:val="00C26260"/>
    <w:rsid w:val="00C301E0"/>
    <w:rsid w:val="00C302E9"/>
    <w:rsid w:val="00C33A13"/>
    <w:rsid w:val="00C354F0"/>
    <w:rsid w:val="00C361D7"/>
    <w:rsid w:val="00C41838"/>
    <w:rsid w:val="00C4513A"/>
    <w:rsid w:val="00C807A5"/>
    <w:rsid w:val="00C8163F"/>
    <w:rsid w:val="00C822CD"/>
    <w:rsid w:val="00C82719"/>
    <w:rsid w:val="00C86E78"/>
    <w:rsid w:val="00C870CB"/>
    <w:rsid w:val="00C9209F"/>
    <w:rsid w:val="00C9784F"/>
    <w:rsid w:val="00CA3946"/>
    <w:rsid w:val="00CA45C1"/>
    <w:rsid w:val="00CC3097"/>
    <w:rsid w:val="00CD038B"/>
    <w:rsid w:val="00CD1A07"/>
    <w:rsid w:val="00CD1A82"/>
    <w:rsid w:val="00CD42CF"/>
    <w:rsid w:val="00CD6726"/>
    <w:rsid w:val="00CE59FD"/>
    <w:rsid w:val="00CE674A"/>
    <w:rsid w:val="00CE77D4"/>
    <w:rsid w:val="00CF33CD"/>
    <w:rsid w:val="00D01CE1"/>
    <w:rsid w:val="00D01D84"/>
    <w:rsid w:val="00D05DC9"/>
    <w:rsid w:val="00D10845"/>
    <w:rsid w:val="00D25C10"/>
    <w:rsid w:val="00D26B2D"/>
    <w:rsid w:val="00D3034E"/>
    <w:rsid w:val="00D316E8"/>
    <w:rsid w:val="00D45D0D"/>
    <w:rsid w:val="00D5218E"/>
    <w:rsid w:val="00D55B03"/>
    <w:rsid w:val="00D570E7"/>
    <w:rsid w:val="00D609EE"/>
    <w:rsid w:val="00D64EE3"/>
    <w:rsid w:val="00D70512"/>
    <w:rsid w:val="00D735D2"/>
    <w:rsid w:val="00D74D0E"/>
    <w:rsid w:val="00D74ECE"/>
    <w:rsid w:val="00D76F9C"/>
    <w:rsid w:val="00D81FE9"/>
    <w:rsid w:val="00D95EA4"/>
    <w:rsid w:val="00DA49D0"/>
    <w:rsid w:val="00DB1E8E"/>
    <w:rsid w:val="00DB3AC2"/>
    <w:rsid w:val="00DB70A1"/>
    <w:rsid w:val="00DC0417"/>
    <w:rsid w:val="00DC3B60"/>
    <w:rsid w:val="00DE2790"/>
    <w:rsid w:val="00DE34EB"/>
    <w:rsid w:val="00DE4382"/>
    <w:rsid w:val="00DE66D5"/>
    <w:rsid w:val="00DE7FC4"/>
    <w:rsid w:val="00DF01DD"/>
    <w:rsid w:val="00DF0A92"/>
    <w:rsid w:val="00DF192C"/>
    <w:rsid w:val="00DF29A8"/>
    <w:rsid w:val="00DF3C59"/>
    <w:rsid w:val="00E0507A"/>
    <w:rsid w:val="00E07FD1"/>
    <w:rsid w:val="00E1415F"/>
    <w:rsid w:val="00E16118"/>
    <w:rsid w:val="00E16125"/>
    <w:rsid w:val="00E16E29"/>
    <w:rsid w:val="00E200CA"/>
    <w:rsid w:val="00E2221A"/>
    <w:rsid w:val="00E227E3"/>
    <w:rsid w:val="00E24D81"/>
    <w:rsid w:val="00E26234"/>
    <w:rsid w:val="00E27B13"/>
    <w:rsid w:val="00E40284"/>
    <w:rsid w:val="00E42891"/>
    <w:rsid w:val="00E42F92"/>
    <w:rsid w:val="00E43F33"/>
    <w:rsid w:val="00E445AB"/>
    <w:rsid w:val="00E45D20"/>
    <w:rsid w:val="00E62D5D"/>
    <w:rsid w:val="00E63A78"/>
    <w:rsid w:val="00E6698E"/>
    <w:rsid w:val="00E72005"/>
    <w:rsid w:val="00E72039"/>
    <w:rsid w:val="00E737E4"/>
    <w:rsid w:val="00E853C8"/>
    <w:rsid w:val="00E90EA7"/>
    <w:rsid w:val="00E94E09"/>
    <w:rsid w:val="00E958B6"/>
    <w:rsid w:val="00EA422D"/>
    <w:rsid w:val="00EA55CE"/>
    <w:rsid w:val="00EB3674"/>
    <w:rsid w:val="00EB4C77"/>
    <w:rsid w:val="00EC0C4E"/>
    <w:rsid w:val="00ED46F4"/>
    <w:rsid w:val="00ED7151"/>
    <w:rsid w:val="00EE15FD"/>
    <w:rsid w:val="00EE1DDE"/>
    <w:rsid w:val="00EE50CC"/>
    <w:rsid w:val="00EE6775"/>
    <w:rsid w:val="00EE6FAD"/>
    <w:rsid w:val="00EF1018"/>
    <w:rsid w:val="00EF1CC5"/>
    <w:rsid w:val="00EF20E3"/>
    <w:rsid w:val="00EF292E"/>
    <w:rsid w:val="00EF648B"/>
    <w:rsid w:val="00EF6671"/>
    <w:rsid w:val="00F02543"/>
    <w:rsid w:val="00F06EAF"/>
    <w:rsid w:val="00F30CA8"/>
    <w:rsid w:val="00F41F0C"/>
    <w:rsid w:val="00F51A29"/>
    <w:rsid w:val="00F56481"/>
    <w:rsid w:val="00F569C8"/>
    <w:rsid w:val="00F57975"/>
    <w:rsid w:val="00F72714"/>
    <w:rsid w:val="00F72F3D"/>
    <w:rsid w:val="00F833F5"/>
    <w:rsid w:val="00FB0469"/>
    <w:rsid w:val="00FB18A6"/>
    <w:rsid w:val="00FB232F"/>
    <w:rsid w:val="00FB52F4"/>
    <w:rsid w:val="00FB56F3"/>
    <w:rsid w:val="00FC26B3"/>
    <w:rsid w:val="00FC606C"/>
    <w:rsid w:val="00FC632D"/>
    <w:rsid w:val="00FD1269"/>
    <w:rsid w:val="00FD30F1"/>
    <w:rsid w:val="00FD40FC"/>
    <w:rsid w:val="00FE28F9"/>
    <w:rsid w:val="00FE2BE9"/>
    <w:rsid w:val="00FE476A"/>
    <w:rsid w:val="00FE537E"/>
    <w:rsid w:val="00FF47C8"/>
    <w:rsid w:val="00FF6E3E"/>
    <w:rsid w:val="02970591"/>
    <w:rsid w:val="0306DE1A"/>
    <w:rsid w:val="044317F1"/>
    <w:rsid w:val="065245B9"/>
    <w:rsid w:val="071A9307"/>
    <w:rsid w:val="0739E74C"/>
    <w:rsid w:val="074D8873"/>
    <w:rsid w:val="0B8E7F71"/>
    <w:rsid w:val="0BE1CD19"/>
    <w:rsid w:val="0C09183C"/>
    <w:rsid w:val="0E077414"/>
    <w:rsid w:val="0EA37623"/>
    <w:rsid w:val="0F3E0D7B"/>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03CEF3"/>
    <w:rsid w:val="2A17B73C"/>
    <w:rsid w:val="2AE77744"/>
    <w:rsid w:val="2B77B527"/>
    <w:rsid w:val="2D97D499"/>
    <w:rsid w:val="2ED47951"/>
    <w:rsid w:val="2F79A042"/>
    <w:rsid w:val="2FC82558"/>
    <w:rsid w:val="30E9867A"/>
    <w:rsid w:val="31DBF012"/>
    <w:rsid w:val="321B146D"/>
    <w:rsid w:val="3337517E"/>
    <w:rsid w:val="33A258BD"/>
    <w:rsid w:val="34CEBD69"/>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80DB42"/>
    <w:rsid w:val="639F319A"/>
    <w:rsid w:val="650EB4B2"/>
    <w:rsid w:val="657668BF"/>
    <w:rsid w:val="65A15927"/>
    <w:rsid w:val="65E9A44D"/>
    <w:rsid w:val="66B49E77"/>
    <w:rsid w:val="66E03C93"/>
    <w:rsid w:val="68D6FF4D"/>
    <w:rsid w:val="6A72CFAE"/>
    <w:rsid w:val="6AE4C042"/>
    <w:rsid w:val="70AFC1D8"/>
    <w:rsid w:val="71611D70"/>
    <w:rsid w:val="725E4267"/>
    <w:rsid w:val="72F261EF"/>
    <w:rsid w:val="73DDFF57"/>
    <w:rsid w:val="744F6ECB"/>
    <w:rsid w:val="75E95676"/>
    <w:rsid w:val="7754732C"/>
    <w:rsid w:val="77E6BF38"/>
    <w:rsid w:val="78D875B7"/>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0562"/>
  <w15:chartTrackingRefBased/>
  <w15:docId w15:val="{F2B79F47-FB23-4717-9036-E9674EAA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0720"/>
  </w:style>
  <w:style w:type="paragraph" w:styleId="Heading1">
    <w:name w:val="heading 1"/>
    <w:basedOn w:val="Normal"/>
    <w:link w:val="Heading1Char"/>
    <w:uiPriority w:val="9"/>
    <w:qFormat/>
    <w:rsid w:val="00087072"/>
    <w:pPr>
      <w:widowControl w:val="0"/>
      <w:autoSpaceDE w:val="0"/>
      <w:autoSpaceDN w:val="0"/>
      <w:spacing w:after="0" w:line="240" w:lineRule="auto"/>
      <w:ind w:left="424"/>
      <w:outlineLvl w:val="0"/>
    </w:pPr>
    <w:rPr>
      <w:rFonts w:ascii="Verdana" w:eastAsia="Verdana" w:hAnsi="Verdana" w:cs="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6"/>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uiPriority w:val="99"/>
    <w:semiHidden/>
    <w:rsid w:val="002D413B"/>
    <w:rPr>
      <w:sz w:val="16"/>
      <w:szCs w:val="16"/>
    </w:rPr>
  </w:style>
  <w:style w:type="paragraph" w:styleId="CommentText">
    <w:name w:val="annotation text"/>
    <w:basedOn w:val="Normal"/>
    <w:link w:val="CommentTextChar"/>
    <w:uiPriority w:val="99"/>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1"/>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 w:type="paragraph" w:styleId="BodyText">
    <w:name w:val="Body Text"/>
    <w:basedOn w:val="Normal"/>
    <w:link w:val="BodyTextChar"/>
    <w:uiPriority w:val="1"/>
    <w:qFormat/>
    <w:rsid w:val="0016303B"/>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6303B"/>
    <w:rPr>
      <w:rFonts w:ascii="Arial" w:eastAsia="Arial" w:hAnsi="Arial" w:cs="Arial"/>
      <w:sz w:val="24"/>
      <w:szCs w:val="24"/>
    </w:rPr>
  </w:style>
  <w:style w:type="paragraph" w:customStyle="1" w:styleId="TableParagraph">
    <w:name w:val="Table Paragraph"/>
    <w:basedOn w:val="Normal"/>
    <w:uiPriority w:val="1"/>
    <w:qFormat/>
    <w:rsid w:val="004C1F88"/>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087072"/>
    <w:rPr>
      <w:rFonts w:ascii="Verdana" w:eastAsia="Verdana" w:hAnsi="Verdana" w:cs="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533a6d-d7ea-4ebc-9381-5cd9982de987">
      <Terms xmlns="http://schemas.microsoft.com/office/infopath/2007/PartnerControls"/>
    </lcf76f155ced4ddcb4097134ff3c332f>
    <TaxCatchAll xmlns="c078517f-c50b-40a4-9589-9d73cd0dc01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3445BD81BB454A94E14C3D6163165C" ma:contentTypeVersion="13" ma:contentTypeDescription="Create a new document." ma:contentTypeScope="" ma:versionID="ea1e44dba20ac854d32a0ddf0b7b85f5">
  <xsd:schema xmlns:xsd="http://www.w3.org/2001/XMLSchema" xmlns:xs="http://www.w3.org/2001/XMLSchema" xmlns:p="http://schemas.microsoft.com/office/2006/metadata/properties" xmlns:ns2="9e533a6d-d7ea-4ebc-9381-5cd9982de987" xmlns:ns3="c078517f-c50b-40a4-9589-9d73cd0dc01e" targetNamespace="http://schemas.microsoft.com/office/2006/metadata/properties" ma:root="true" ma:fieldsID="176d6e85bf50752a97810dac6f75305f" ns2:_="" ns3:_="">
    <xsd:import namespace="9e533a6d-d7ea-4ebc-9381-5cd9982de987"/>
    <xsd:import namespace="c078517f-c50b-40a4-9589-9d73cd0dc0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33a6d-d7ea-4ebc-9381-5cd9982de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78517f-c50b-40a4-9589-9d73cd0dc0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859dae-67f9-467b-8909-96b71807c273}" ma:internalName="TaxCatchAll" ma:showField="CatchAllData" ma:web="c078517f-c50b-40a4-9589-9d73cd0dc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9e533a6d-d7ea-4ebc-9381-5cd9982de987"/>
    <ds:schemaRef ds:uri="c078517f-c50b-40a4-9589-9d73cd0dc01e"/>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09EC0A43-28BD-48C7-B3E9-3D3A4C01D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33a6d-d7ea-4ebc-9381-5cd9982de987"/>
    <ds:schemaRef ds:uri="c078517f-c50b-40a4-9589-9d73cd0dc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acd14d-92bb-44d6-bba8-edb3d03813cd}" enabled="0" method="" siteId="{24acd14d-92bb-44d6-bba8-edb3d03813cd}"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1670</Words>
  <Characters>9378</Characters>
  <Application>Microsoft Office Word</Application>
  <DocSecurity>4</DocSecurity>
  <Lines>341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Jeffryes, Bronya (F&amp;R)</cp:lastModifiedBy>
  <cp:revision>2</cp:revision>
  <dcterms:created xsi:type="dcterms:W3CDTF">2026-04-20T10:51:00Z</dcterms:created>
  <dcterms:modified xsi:type="dcterms:W3CDTF">2026-04-20T10:51:00Z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0x010100013445BD81BB454A94E14C3D6163165C</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en</vt:lpwstr>
  </property>
</Properties>
</file>