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BB1F7" w14:textId="4CDD043E" w:rsidR="00816AA1" w:rsidRDefault="001F3113" w:rsidP="001F3113">
      <w:pPr>
        <w:pStyle w:val="JobTitle"/>
      </w:pPr>
      <w:r w:rsidRPr="001F3113">
        <w:drawing>
          <wp:anchor distT="0" distB="0" distL="114300" distR="114300" simplePos="0" relativeHeight="251658240" behindDoc="1" locked="0" layoutInCell="1" allowOverlap="1" wp14:anchorId="1A849A04" wp14:editId="57A3658B">
            <wp:simplePos x="0" y="0"/>
            <wp:positionH relativeFrom="column">
              <wp:posOffset>-420370</wp:posOffset>
            </wp:positionH>
            <wp:positionV relativeFrom="paragraph">
              <wp:posOffset>-113030</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F00D6">
        <w:t>Short Break Reviewer</w:t>
      </w:r>
    </w:p>
    <w:p w14:paraId="4F20251A" w14:textId="0ED67F54" w:rsidR="00161FE8" w:rsidRPr="001F3113" w:rsidRDefault="00161FE8" w:rsidP="001F3113">
      <w:pPr>
        <w:pStyle w:val="JobTitle"/>
      </w:pPr>
      <w:r>
        <w:t>Grade</w:t>
      </w:r>
      <w:r w:rsidR="000F4984">
        <w:t xml:space="preserve"> </w:t>
      </w:r>
      <w:r w:rsidR="003C5D06">
        <w:t>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1F3113">
      <w:pPr>
        <w:pStyle w:val="Body-Bold"/>
        <w:rPr>
          <w:rFonts w:cs="Avenir Roman"/>
        </w:rPr>
      </w:pPr>
      <w:r w:rsidRPr="00816AA1">
        <w:t>Our Values</w:t>
      </w:r>
    </w:p>
    <w:p w14:paraId="3D86C2FA" w14:textId="67E72F6F" w:rsidR="00816AA1" w:rsidRPr="00816AA1" w:rsidRDefault="00816AA1" w:rsidP="001F3113">
      <w:pPr>
        <w:pStyle w:val="Body-text"/>
      </w:pPr>
      <w:r>
        <w:t>Our People Strategy sets out what we all need to do to make Staffordshire County Council a great place to work, where people are suppo</w:t>
      </w:r>
      <w:r w:rsidR="002F00D6">
        <w:t>r</w:t>
      </w:r>
      <w:r>
        <w:t>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7C222E92" w14:textId="77777777" w:rsidR="003D4D22" w:rsidRPr="005C4036" w:rsidRDefault="003D4D22" w:rsidP="003D4D22">
      <w:pPr>
        <w:rPr>
          <w:rFonts w:ascii="Verdana" w:hAnsi="Verdana"/>
          <w:sz w:val="24"/>
          <w:szCs w:val="24"/>
        </w:rPr>
      </w:pPr>
      <w:r w:rsidRPr="005C4036">
        <w:rPr>
          <w:rFonts w:ascii="Verdana" w:hAnsi="Verdana"/>
          <w:sz w:val="24"/>
          <w:szCs w:val="24"/>
        </w:rPr>
        <w:t xml:space="preserve">In Staffordshire we want to improve the lives of all children and young people. We are using a whole system approach to enable children to be happy, healthy and safe. We are supporting families to stay together so that children can remain within a home environment wherever possible. Our vision is to create one system, that places children and their families at the heart of all that we do. Where support is required for come families, access to this will be local. </w:t>
      </w:r>
      <w:r w:rsidRPr="005C4036">
        <w:rPr>
          <w:rFonts w:ascii="Verdana" w:hAnsi="Verdana"/>
          <w:sz w:val="24"/>
          <w:szCs w:val="24"/>
        </w:rPr>
        <w:lastRenderedPageBreak/>
        <w:t xml:space="preserve">Accessible and make a difference and specialisms will work to enhance those offers. </w:t>
      </w:r>
    </w:p>
    <w:p w14:paraId="46618DF3" w14:textId="77777777" w:rsidR="003D4D22" w:rsidRPr="005C4036" w:rsidRDefault="003D4D22" w:rsidP="003D4D22">
      <w:pPr>
        <w:rPr>
          <w:rFonts w:ascii="Verdana" w:hAnsi="Verdana"/>
          <w:sz w:val="24"/>
          <w:szCs w:val="24"/>
        </w:rPr>
      </w:pPr>
      <w:r w:rsidRPr="005C4036">
        <w:rPr>
          <w:rFonts w:ascii="Verdana" w:hAnsi="Verdana"/>
          <w:sz w:val="24"/>
          <w:szCs w:val="24"/>
        </w:rPr>
        <w:t xml:space="preserve">Our Children's Social Care workforce is passionate and committed to improving outcomes for children in Staffordshire by providing a consistent, high-quality service to children and families, together with excellent working relationships with our partners and the support from a stable leadership and management team. We are committed to a culture of shared learning and development in which everyone has a part to play to ensure that our services to children and families focusses on positive outcomes. </w:t>
      </w:r>
    </w:p>
    <w:p w14:paraId="240A9C2E" w14:textId="58EC5EA8" w:rsidR="002F00D6" w:rsidRPr="003D4D22" w:rsidRDefault="003D4D22" w:rsidP="003D4D22">
      <w:pPr>
        <w:jc w:val="both"/>
        <w:rPr>
          <w:rFonts w:ascii="Verdana" w:hAnsi="Verdana" w:cs="Arial"/>
          <w:sz w:val="24"/>
          <w:szCs w:val="24"/>
        </w:rPr>
      </w:pPr>
      <w:r w:rsidRPr="005C4036">
        <w:rPr>
          <w:rFonts w:ascii="Verdana" w:hAnsi="Verdana" w:cs="Arial"/>
          <w:sz w:val="24"/>
          <w:szCs w:val="24"/>
        </w:rPr>
        <w:t>Our integrated Children’s Disability teams work across the county</w:t>
      </w:r>
      <w:r w:rsidR="0022240E">
        <w:rPr>
          <w:rFonts w:ascii="Verdana" w:hAnsi="Verdana" w:cs="Arial"/>
          <w:sz w:val="24"/>
          <w:szCs w:val="24"/>
        </w:rPr>
        <w:t>.  B</w:t>
      </w:r>
      <w:r w:rsidRPr="005C4036">
        <w:rPr>
          <w:rFonts w:ascii="Verdana" w:hAnsi="Verdana" w:cs="Arial"/>
          <w:sz w:val="24"/>
          <w:szCs w:val="24"/>
        </w:rPr>
        <w:t xml:space="preserve">ased within 4 districts, they provide specialist services for children and young people with disabilities. The reviewing team sits centrally and offers a proportionate approach to reviewing short breaks. The team provide expertise and understanding of the wider systems that children with disabilities sit within. </w:t>
      </w:r>
    </w:p>
    <w:p w14:paraId="60AFC6AF" w14:textId="4EB1E51B" w:rsidR="002F00D6" w:rsidRDefault="002E3E7E" w:rsidP="001F3113">
      <w:pPr>
        <w:pStyle w:val="Body-Bold"/>
      </w:pPr>
      <w:r>
        <w:t>Other Information</w:t>
      </w:r>
    </w:p>
    <w:p w14:paraId="27DC8585" w14:textId="4FD7EA3F" w:rsidR="002E3E7E" w:rsidRDefault="002E3E7E" w:rsidP="001F3113">
      <w:pPr>
        <w:pStyle w:val="Body-Bold"/>
        <w:rPr>
          <w:b w:val="0"/>
          <w:bCs w:val="0"/>
        </w:rPr>
      </w:pPr>
      <w:r w:rsidRPr="002E3E7E">
        <w:rPr>
          <w:b w:val="0"/>
          <w:bCs w:val="0"/>
        </w:rPr>
        <w:t>This post is designated as a Casual car user</w:t>
      </w:r>
    </w:p>
    <w:p w14:paraId="64B1BF8F" w14:textId="77777777" w:rsidR="00E566D9" w:rsidRPr="00F327E2" w:rsidRDefault="00E566D9" w:rsidP="00E566D9">
      <w:pPr>
        <w:spacing w:after="0" w:line="240" w:lineRule="auto"/>
        <w:jc w:val="both"/>
        <w:rPr>
          <w:rFonts w:ascii="Verdana" w:hAnsi="Verdana"/>
          <w:sz w:val="24"/>
          <w:szCs w:val="24"/>
        </w:rPr>
      </w:pPr>
      <w:r w:rsidRPr="00F327E2">
        <w:rPr>
          <w:rFonts w:ascii="Verdana" w:hAnsi="Verdana"/>
          <w:sz w:val="24"/>
          <w:szCs w:val="24"/>
        </w:rPr>
        <w:t xml:space="preserve">Enhanced DBS [Plus Childrens/ Adults Barred list] </w:t>
      </w:r>
    </w:p>
    <w:p w14:paraId="120EC5C4" w14:textId="77777777" w:rsidR="00E566D9" w:rsidRPr="00F327E2" w:rsidRDefault="00E566D9" w:rsidP="00E566D9">
      <w:pPr>
        <w:spacing w:after="0" w:line="240" w:lineRule="auto"/>
        <w:jc w:val="both"/>
        <w:rPr>
          <w:rFonts w:ascii="Verdana" w:hAnsi="Verdana"/>
          <w:sz w:val="24"/>
          <w:szCs w:val="24"/>
        </w:rPr>
      </w:pPr>
    </w:p>
    <w:p w14:paraId="5BC5AA7F" w14:textId="77777777" w:rsidR="00E566D9" w:rsidRPr="00F327E2" w:rsidRDefault="00E566D9" w:rsidP="00E566D9">
      <w:pPr>
        <w:spacing w:after="0" w:line="240" w:lineRule="auto"/>
        <w:jc w:val="both"/>
        <w:rPr>
          <w:rFonts w:ascii="Verdana" w:hAnsi="Verdana"/>
          <w:sz w:val="24"/>
          <w:szCs w:val="24"/>
        </w:rPr>
      </w:pPr>
      <w:r w:rsidRPr="00F327E2">
        <w:rPr>
          <w:rFonts w:ascii="Verdana" w:hAnsi="Verdana"/>
          <w:sz w:val="24"/>
          <w:szCs w:val="24"/>
        </w:rPr>
        <w:t xml:space="preserve">Ability to work irregular and unsocial hours as required </w:t>
      </w:r>
    </w:p>
    <w:p w14:paraId="6100EA0A" w14:textId="77777777" w:rsidR="00E566D9" w:rsidRDefault="00E566D9" w:rsidP="001F3113">
      <w:pPr>
        <w:pStyle w:val="Body-Bold"/>
      </w:pPr>
    </w:p>
    <w:p w14:paraId="0D678690" w14:textId="0621FD59" w:rsidR="002F00D6" w:rsidRPr="00816AA1" w:rsidRDefault="00816AA1" w:rsidP="001F3113">
      <w:pPr>
        <w:pStyle w:val="Body-Bold"/>
      </w:pPr>
      <w:r w:rsidRPr="00816AA1">
        <w:t>Reporting Relationships</w:t>
      </w:r>
    </w:p>
    <w:p w14:paraId="3C61700C" w14:textId="57BA8339" w:rsidR="00816AA1" w:rsidRDefault="00816AA1" w:rsidP="2B77B527">
      <w:pPr>
        <w:pStyle w:val="Body-Bold"/>
      </w:pPr>
      <w:r>
        <w:t>Responsible to:</w:t>
      </w:r>
      <w:r w:rsidR="000F4984">
        <w:t xml:space="preserve"> </w:t>
      </w:r>
      <w:r w:rsidR="002F00D6">
        <w:t xml:space="preserve"> Consultant Reviewing Officer</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569D80C7" w14:textId="19CA4239" w:rsidR="000F4984" w:rsidRDefault="00024F19" w:rsidP="000F4984">
      <w:pPr>
        <w:pStyle w:val="Body-Bold"/>
        <w:numPr>
          <w:ilvl w:val="0"/>
          <w:numId w:val="8"/>
        </w:numPr>
        <w:rPr>
          <w:b w:val="0"/>
          <w:bCs w:val="0"/>
        </w:rPr>
      </w:pPr>
      <w:r>
        <w:rPr>
          <w:b w:val="0"/>
          <w:bCs w:val="0"/>
        </w:rPr>
        <w:t>R</w:t>
      </w:r>
      <w:r w:rsidRPr="00AF7559">
        <w:rPr>
          <w:b w:val="0"/>
          <w:bCs w:val="0"/>
        </w:rPr>
        <w:t>esponsible</w:t>
      </w:r>
      <w:r w:rsidR="000F4984" w:rsidRPr="00AF7559">
        <w:rPr>
          <w:b w:val="0"/>
          <w:bCs w:val="0"/>
        </w:rPr>
        <w:t xml:space="preserve"> for </w:t>
      </w:r>
      <w:r w:rsidR="002F00D6">
        <w:rPr>
          <w:b w:val="0"/>
          <w:bCs w:val="0"/>
        </w:rPr>
        <w:t xml:space="preserve">reviewing young people short breaks under S17 of the Children Act, in line with their </w:t>
      </w:r>
      <w:r w:rsidR="00556107">
        <w:rPr>
          <w:b w:val="0"/>
          <w:bCs w:val="0"/>
        </w:rPr>
        <w:t>c</w:t>
      </w:r>
      <w:r w:rsidR="002F00D6">
        <w:rPr>
          <w:b w:val="0"/>
          <w:bCs w:val="0"/>
        </w:rPr>
        <w:t xml:space="preserve">hild in </w:t>
      </w:r>
      <w:r w:rsidR="00556107">
        <w:rPr>
          <w:b w:val="0"/>
          <w:bCs w:val="0"/>
        </w:rPr>
        <w:t>n</w:t>
      </w:r>
      <w:r w:rsidR="002F00D6">
        <w:rPr>
          <w:b w:val="0"/>
          <w:bCs w:val="0"/>
        </w:rPr>
        <w:t xml:space="preserve">eed </w:t>
      </w:r>
      <w:r w:rsidR="00556107">
        <w:rPr>
          <w:b w:val="0"/>
          <w:bCs w:val="0"/>
        </w:rPr>
        <w:t>p</w:t>
      </w:r>
      <w:r w:rsidR="002F00D6">
        <w:rPr>
          <w:b w:val="0"/>
          <w:bCs w:val="0"/>
        </w:rPr>
        <w:t>lan</w:t>
      </w:r>
      <w:r w:rsidR="000E3536">
        <w:rPr>
          <w:b w:val="0"/>
          <w:bCs w:val="0"/>
        </w:rPr>
        <w:t xml:space="preserve"> to ensure the services continue to meet the needs of the child</w:t>
      </w:r>
    </w:p>
    <w:p w14:paraId="6B032B92" w14:textId="24A6D3D7" w:rsidR="002F00D6" w:rsidRPr="005032F7" w:rsidRDefault="002F00D6" w:rsidP="000F4984">
      <w:pPr>
        <w:pStyle w:val="Body-Bold"/>
        <w:numPr>
          <w:ilvl w:val="0"/>
          <w:numId w:val="8"/>
        </w:numPr>
        <w:rPr>
          <w:b w:val="0"/>
          <w:bCs w:val="0"/>
        </w:rPr>
      </w:pPr>
      <w:r w:rsidRPr="005032F7">
        <w:rPr>
          <w:b w:val="0"/>
          <w:bCs w:val="0"/>
        </w:rPr>
        <w:t>Develop, facilitat</w:t>
      </w:r>
      <w:r w:rsidR="00024F19">
        <w:rPr>
          <w:b w:val="0"/>
          <w:bCs w:val="0"/>
        </w:rPr>
        <w:t>e</w:t>
      </w:r>
      <w:r w:rsidRPr="005032F7">
        <w:rPr>
          <w:b w:val="0"/>
          <w:bCs w:val="0"/>
        </w:rPr>
        <w:t xml:space="preserve">, and </w:t>
      </w:r>
      <w:r w:rsidR="00024F19" w:rsidRPr="005032F7">
        <w:rPr>
          <w:b w:val="0"/>
          <w:bCs w:val="0"/>
        </w:rPr>
        <w:t>organis</w:t>
      </w:r>
      <w:r w:rsidR="00024F19">
        <w:rPr>
          <w:b w:val="0"/>
          <w:bCs w:val="0"/>
        </w:rPr>
        <w:t>e</w:t>
      </w:r>
      <w:r w:rsidR="00024F19" w:rsidRPr="005032F7">
        <w:rPr>
          <w:b w:val="0"/>
          <w:bCs w:val="0"/>
        </w:rPr>
        <w:t xml:space="preserve"> </w:t>
      </w:r>
      <w:r w:rsidRPr="005032F7">
        <w:rPr>
          <w:b w:val="0"/>
          <w:bCs w:val="0"/>
        </w:rPr>
        <w:t>family and professionals’ meetings</w:t>
      </w:r>
      <w:r w:rsidR="000E3536">
        <w:rPr>
          <w:b w:val="0"/>
          <w:bCs w:val="0"/>
        </w:rPr>
        <w:t xml:space="preserve"> to review the package of support, ensur</w:t>
      </w:r>
      <w:r w:rsidR="008205EB">
        <w:rPr>
          <w:b w:val="0"/>
          <w:bCs w:val="0"/>
        </w:rPr>
        <w:t>ing</w:t>
      </w:r>
      <w:r w:rsidR="000E3536">
        <w:rPr>
          <w:b w:val="0"/>
          <w:bCs w:val="0"/>
        </w:rPr>
        <w:t xml:space="preserve"> the </w:t>
      </w:r>
      <w:r w:rsidR="008205EB">
        <w:rPr>
          <w:b w:val="0"/>
          <w:bCs w:val="0"/>
        </w:rPr>
        <w:t>needs of the y</w:t>
      </w:r>
      <w:r w:rsidR="000E3536">
        <w:rPr>
          <w:b w:val="0"/>
          <w:bCs w:val="0"/>
        </w:rPr>
        <w:t xml:space="preserve">oung person are being met. </w:t>
      </w:r>
    </w:p>
    <w:p w14:paraId="51D83C0A" w14:textId="35FD3669" w:rsidR="00AF4CF4" w:rsidRPr="005032F7" w:rsidRDefault="00AF4CF4" w:rsidP="000F4984">
      <w:pPr>
        <w:pStyle w:val="Body-Bold"/>
        <w:numPr>
          <w:ilvl w:val="0"/>
          <w:numId w:val="8"/>
        </w:numPr>
        <w:rPr>
          <w:rStyle w:val="ui-provider"/>
          <w:b w:val="0"/>
          <w:bCs w:val="0"/>
        </w:rPr>
      </w:pPr>
      <w:r w:rsidRPr="005032F7">
        <w:rPr>
          <w:rStyle w:val="ui-provider"/>
          <w:b w:val="0"/>
          <w:bCs w:val="0"/>
        </w:rPr>
        <w:lastRenderedPageBreak/>
        <w:t>Hold and manag</w:t>
      </w:r>
      <w:r w:rsidR="003A568F">
        <w:rPr>
          <w:rStyle w:val="ui-provider"/>
          <w:b w:val="0"/>
          <w:bCs w:val="0"/>
        </w:rPr>
        <w:t>e</w:t>
      </w:r>
      <w:r w:rsidRPr="005032F7">
        <w:rPr>
          <w:rStyle w:val="ui-provider"/>
          <w:b w:val="0"/>
          <w:bCs w:val="0"/>
        </w:rPr>
        <w:t xml:space="preserve"> a </w:t>
      </w:r>
      <w:r w:rsidR="000E3536">
        <w:rPr>
          <w:rStyle w:val="ui-provider"/>
          <w:b w:val="0"/>
          <w:bCs w:val="0"/>
        </w:rPr>
        <w:t xml:space="preserve">case </w:t>
      </w:r>
      <w:r w:rsidR="008205EB">
        <w:rPr>
          <w:rStyle w:val="ui-provider"/>
          <w:b w:val="0"/>
          <w:bCs w:val="0"/>
        </w:rPr>
        <w:t xml:space="preserve">load </w:t>
      </w:r>
      <w:r w:rsidR="008205EB" w:rsidRPr="005032F7">
        <w:rPr>
          <w:rStyle w:val="ui-provider"/>
          <w:b w:val="0"/>
          <w:bCs w:val="0"/>
        </w:rPr>
        <w:t>of</w:t>
      </w:r>
      <w:r w:rsidRPr="005032F7">
        <w:rPr>
          <w:rStyle w:val="ui-provider"/>
          <w:b w:val="0"/>
          <w:bCs w:val="0"/>
        </w:rPr>
        <w:t xml:space="preserve"> children and young people and </w:t>
      </w:r>
      <w:r w:rsidR="003A568F" w:rsidRPr="005032F7">
        <w:rPr>
          <w:rStyle w:val="ui-provider"/>
          <w:b w:val="0"/>
          <w:bCs w:val="0"/>
        </w:rPr>
        <w:t>prioritis</w:t>
      </w:r>
      <w:r w:rsidR="003A568F">
        <w:rPr>
          <w:rStyle w:val="ui-provider"/>
          <w:b w:val="0"/>
          <w:bCs w:val="0"/>
        </w:rPr>
        <w:t>e</w:t>
      </w:r>
      <w:r w:rsidR="003A568F" w:rsidRPr="005032F7">
        <w:rPr>
          <w:rStyle w:val="ui-provider"/>
          <w:b w:val="0"/>
          <w:bCs w:val="0"/>
        </w:rPr>
        <w:t xml:space="preserve"> </w:t>
      </w:r>
      <w:r w:rsidRPr="005032F7">
        <w:rPr>
          <w:rStyle w:val="ui-provider"/>
          <w:b w:val="0"/>
          <w:bCs w:val="0"/>
        </w:rPr>
        <w:t>all work in accordance with the Directorate’s Policies and Procedures</w:t>
      </w:r>
      <w:r w:rsidR="000E3536">
        <w:rPr>
          <w:rStyle w:val="ui-provider"/>
          <w:b w:val="0"/>
          <w:bCs w:val="0"/>
        </w:rPr>
        <w:t xml:space="preserve"> and statutory obligations</w:t>
      </w:r>
      <w:r w:rsidR="008205EB">
        <w:rPr>
          <w:rStyle w:val="ui-provider"/>
          <w:b w:val="0"/>
          <w:bCs w:val="0"/>
        </w:rPr>
        <w:t xml:space="preserve"> to </w:t>
      </w:r>
      <w:r w:rsidR="008205EB">
        <w:rPr>
          <w:b w:val="0"/>
          <w:bCs w:val="0"/>
        </w:rPr>
        <w:t>ensure services meet the needs of the child</w:t>
      </w:r>
    </w:p>
    <w:p w14:paraId="18D95F4D" w14:textId="2120F4D6" w:rsidR="000F4984" w:rsidRPr="005032F7" w:rsidRDefault="000F4984" w:rsidP="000F4984">
      <w:pPr>
        <w:pStyle w:val="Body-Bold"/>
        <w:numPr>
          <w:ilvl w:val="0"/>
          <w:numId w:val="8"/>
        </w:numPr>
        <w:rPr>
          <w:b w:val="0"/>
          <w:bCs w:val="0"/>
        </w:rPr>
      </w:pPr>
      <w:r w:rsidRPr="005032F7">
        <w:rPr>
          <w:b w:val="0"/>
          <w:bCs w:val="0"/>
        </w:rPr>
        <w:t xml:space="preserve">Develop a collaborative relationship with </w:t>
      </w:r>
      <w:r w:rsidR="002F00D6" w:rsidRPr="005032F7">
        <w:rPr>
          <w:b w:val="0"/>
          <w:bCs w:val="0"/>
        </w:rPr>
        <w:t>Childre</w:t>
      </w:r>
      <w:r w:rsidR="00AF4CF4" w:rsidRPr="005032F7">
        <w:rPr>
          <w:b w:val="0"/>
          <w:bCs w:val="0"/>
        </w:rPr>
        <w:t>n,</w:t>
      </w:r>
      <w:r w:rsidR="002F00D6" w:rsidRPr="005032F7">
        <w:rPr>
          <w:b w:val="0"/>
          <w:bCs w:val="0"/>
        </w:rPr>
        <w:t xml:space="preserve"> their Families</w:t>
      </w:r>
      <w:r w:rsidR="00AF4CF4" w:rsidRPr="005032F7">
        <w:rPr>
          <w:b w:val="0"/>
          <w:bCs w:val="0"/>
        </w:rPr>
        <w:t xml:space="preserve">, </w:t>
      </w:r>
      <w:r w:rsidRPr="005032F7">
        <w:rPr>
          <w:b w:val="0"/>
          <w:bCs w:val="0"/>
        </w:rPr>
        <w:t xml:space="preserve">and </w:t>
      </w:r>
      <w:r w:rsidR="002F00D6" w:rsidRPr="005032F7">
        <w:rPr>
          <w:b w:val="0"/>
          <w:bCs w:val="0"/>
        </w:rPr>
        <w:t>networks of support,</w:t>
      </w:r>
      <w:r w:rsidRPr="005032F7">
        <w:rPr>
          <w:b w:val="0"/>
          <w:bCs w:val="0"/>
        </w:rPr>
        <w:t xml:space="preserve"> </w:t>
      </w:r>
      <w:r w:rsidR="000E3536" w:rsidRPr="005032F7">
        <w:rPr>
          <w:b w:val="0"/>
          <w:bCs w:val="0"/>
        </w:rPr>
        <w:t>understanding</w:t>
      </w:r>
      <w:r w:rsidRPr="005032F7">
        <w:rPr>
          <w:b w:val="0"/>
          <w:bCs w:val="0"/>
        </w:rPr>
        <w:t xml:space="preserve"> their </w:t>
      </w:r>
      <w:r w:rsidR="00AF4CF4" w:rsidRPr="005032F7">
        <w:rPr>
          <w:b w:val="0"/>
          <w:bCs w:val="0"/>
        </w:rPr>
        <w:t>aspirations</w:t>
      </w:r>
      <w:r w:rsidRPr="005032F7">
        <w:rPr>
          <w:b w:val="0"/>
          <w:bCs w:val="0"/>
        </w:rPr>
        <w:t>, wishes and feelings</w:t>
      </w:r>
      <w:r w:rsidR="000E5B9B">
        <w:rPr>
          <w:b w:val="0"/>
          <w:bCs w:val="0"/>
        </w:rPr>
        <w:t xml:space="preserve"> and</w:t>
      </w:r>
      <w:r w:rsidR="000E5B9B" w:rsidRPr="000E5B9B">
        <w:rPr>
          <w:b w:val="0"/>
          <w:bCs w:val="0"/>
        </w:rPr>
        <w:t xml:space="preserve"> </w:t>
      </w:r>
      <w:r w:rsidR="000E5B9B" w:rsidRPr="005032F7">
        <w:rPr>
          <w:b w:val="0"/>
          <w:bCs w:val="0"/>
        </w:rPr>
        <w:t>promote positive expectations of what they can achieve</w:t>
      </w:r>
      <w:r w:rsidR="000E5B9B">
        <w:rPr>
          <w:b w:val="0"/>
          <w:bCs w:val="0"/>
        </w:rPr>
        <w:t>.</w:t>
      </w:r>
    </w:p>
    <w:p w14:paraId="115A8108" w14:textId="3F0A552F" w:rsidR="002F00D6" w:rsidRPr="005032F7" w:rsidRDefault="002F00D6" w:rsidP="000F4984">
      <w:pPr>
        <w:pStyle w:val="Body-Bold"/>
        <w:numPr>
          <w:ilvl w:val="0"/>
          <w:numId w:val="8"/>
        </w:numPr>
        <w:rPr>
          <w:b w:val="0"/>
          <w:bCs w:val="0"/>
        </w:rPr>
      </w:pPr>
      <w:r w:rsidRPr="005032F7">
        <w:rPr>
          <w:b w:val="0"/>
          <w:bCs w:val="0"/>
        </w:rPr>
        <w:t xml:space="preserve">To undertake flexible, </w:t>
      </w:r>
      <w:r w:rsidR="00AF4CF4" w:rsidRPr="005032F7">
        <w:rPr>
          <w:b w:val="0"/>
          <w:bCs w:val="0"/>
        </w:rPr>
        <w:t>creative,</w:t>
      </w:r>
      <w:r w:rsidRPr="005032F7">
        <w:rPr>
          <w:b w:val="0"/>
          <w:bCs w:val="0"/>
        </w:rPr>
        <w:t xml:space="preserve"> and imaginative approaches to offering support to children, young people their families and carers.</w:t>
      </w:r>
    </w:p>
    <w:p w14:paraId="24220019" w14:textId="685EDAF3" w:rsidR="000F4984" w:rsidRPr="005032F7" w:rsidRDefault="000E3536" w:rsidP="000F4984">
      <w:pPr>
        <w:pStyle w:val="Body-Bold"/>
        <w:numPr>
          <w:ilvl w:val="0"/>
          <w:numId w:val="8"/>
        </w:numPr>
        <w:rPr>
          <w:b w:val="0"/>
          <w:bCs w:val="0"/>
        </w:rPr>
      </w:pPr>
      <w:r w:rsidRPr="005032F7">
        <w:rPr>
          <w:b w:val="0"/>
          <w:bCs w:val="0"/>
        </w:rPr>
        <w:t>A</w:t>
      </w:r>
      <w:r>
        <w:rPr>
          <w:b w:val="0"/>
          <w:bCs w:val="0"/>
        </w:rPr>
        <w:t xml:space="preserve">ssess </w:t>
      </w:r>
      <w:r w:rsidR="000F4984" w:rsidRPr="005032F7">
        <w:rPr>
          <w:b w:val="0"/>
          <w:bCs w:val="0"/>
        </w:rPr>
        <w:t xml:space="preserve">information to understand </w:t>
      </w:r>
      <w:r w:rsidR="002F00D6" w:rsidRPr="005032F7">
        <w:rPr>
          <w:b w:val="0"/>
          <w:bCs w:val="0"/>
        </w:rPr>
        <w:t>needs and risks</w:t>
      </w:r>
      <w:r w:rsidR="002E3E7E">
        <w:rPr>
          <w:b w:val="0"/>
          <w:bCs w:val="0"/>
        </w:rPr>
        <w:t xml:space="preserve"> of young people</w:t>
      </w:r>
      <w:r w:rsidR="002F00D6" w:rsidRPr="005032F7">
        <w:rPr>
          <w:b w:val="0"/>
          <w:bCs w:val="0"/>
        </w:rPr>
        <w:t xml:space="preserve">, with appropriate escalation to </w:t>
      </w:r>
      <w:r w:rsidR="00311063">
        <w:rPr>
          <w:b w:val="0"/>
          <w:bCs w:val="0"/>
        </w:rPr>
        <w:t xml:space="preserve">a </w:t>
      </w:r>
      <w:r w:rsidR="002F00D6" w:rsidRPr="005032F7">
        <w:rPr>
          <w:b w:val="0"/>
          <w:bCs w:val="0"/>
        </w:rPr>
        <w:t xml:space="preserve">Consultant Social Worker and district teams. </w:t>
      </w:r>
    </w:p>
    <w:p w14:paraId="5DDE59E6" w14:textId="5E645A3D" w:rsidR="000F4984" w:rsidRPr="005032F7" w:rsidRDefault="00116E4E" w:rsidP="000F4984">
      <w:pPr>
        <w:pStyle w:val="Body-Bold"/>
        <w:numPr>
          <w:ilvl w:val="0"/>
          <w:numId w:val="8"/>
        </w:numPr>
        <w:rPr>
          <w:b w:val="0"/>
          <w:bCs w:val="0"/>
        </w:rPr>
      </w:pPr>
      <w:r w:rsidRPr="005032F7">
        <w:rPr>
          <w:b w:val="0"/>
          <w:bCs w:val="0"/>
        </w:rPr>
        <w:t>Working with a restorative approach, using high support and high challenge</w:t>
      </w:r>
      <w:r>
        <w:rPr>
          <w:b w:val="0"/>
          <w:bCs w:val="0"/>
        </w:rPr>
        <w:t>,</w:t>
      </w:r>
      <w:r w:rsidRPr="005032F7">
        <w:rPr>
          <w:b w:val="0"/>
          <w:bCs w:val="0"/>
        </w:rPr>
        <w:t xml:space="preserve"> </w:t>
      </w:r>
      <w:r>
        <w:rPr>
          <w:b w:val="0"/>
          <w:bCs w:val="0"/>
        </w:rPr>
        <w:t>n</w:t>
      </w:r>
      <w:r w:rsidR="000F4984" w:rsidRPr="005032F7">
        <w:rPr>
          <w:b w:val="0"/>
          <w:bCs w:val="0"/>
        </w:rPr>
        <w:t xml:space="preserve">egotiate and agree appropriate, </w:t>
      </w:r>
      <w:r w:rsidR="002F00D6" w:rsidRPr="005032F7">
        <w:rPr>
          <w:b w:val="0"/>
          <w:bCs w:val="0"/>
        </w:rPr>
        <w:t xml:space="preserve">timely, and </w:t>
      </w:r>
      <w:r w:rsidR="000F4984" w:rsidRPr="005032F7">
        <w:rPr>
          <w:b w:val="0"/>
          <w:bCs w:val="0"/>
        </w:rPr>
        <w:t xml:space="preserve">realistic outcomes with </w:t>
      </w:r>
      <w:r w:rsidR="002F00D6" w:rsidRPr="005032F7">
        <w:rPr>
          <w:b w:val="0"/>
          <w:bCs w:val="0"/>
        </w:rPr>
        <w:t xml:space="preserve">Children </w:t>
      </w:r>
      <w:r w:rsidR="000F4984" w:rsidRPr="005032F7">
        <w:rPr>
          <w:b w:val="0"/>
          <w:bCs w:val="0"/>
        </w:rPr>
        <w:t>and familie</w:t>
      </w:r>
      <w:r w:rsidR="000E3536">
        <w:rPr>
          <w:b w:val="0"/>
          <w:bCs w:val="0"/>
        </w:rPr>
        <w:t>s.</w:t>
      </w:r>
      <w:r w:rsidR="002F00D6" w:rsidRPr="005032F7">
        <w:rPr>
          <w:b w:val="0"/>
          <w:bCs w:val="0"/>
        </w:rPr>
        <w:t xml:space="preserve"> </w:t>
      </w:r>
    </w:p>
    <w:p w14:paraId="6F1DF4C2" w14:textId="42FDD8CF" w:rsidR="000F4984" w:rsidRPr="005032F7" w:rsidRDefault="002E3E7E" w:rsidP="002F00D6">
      <w:pPr>
        <w:pStyle w:val="Body-Bold"/>
        <w:numPr>
          <w:ilvl w:val="0"/>
          <w:numId w:val="8"/>
        </w:numPr>
        <w:rPr>
          <w:b w:val="0"/>
          <w:bCs w:val="0"/>
        </w:rPr>
      </w:pPr>
      <w:r>
        <w:rPr>
          <w:b w:val="0"/>
          <w:bCs w:val="0"/>
        </w:rPr>
        <w:t>C</w:t>
      </w:r>
      <w:r w:rsidR="000E3536">
        <w:rPr>
          <w:b w:val="0"/>
          <w:bCs w:val="0"/>
        </w:rPr>
        <w:t xml:space="preserve">omplete </w:t>
      </w:r>
      <w:r w:rsidR="002F00D6" w:rsidRPr="005032F7">
        <w:rPr>
          <w:b w:val="0"/>
          <w:bCs w:val="0"/>
        </w:rPr>
        <w:t xml:space="preserve">accurate documentation, reports and records relating to work undertaken with children, young </w:t>
      </w:r>
      <w:r w:rsidR="000E3536" w:rsidRPr="005032F7">
        <w:rPr>
          <w:b w:val="0"/>
          <w:bCs w:val="0"/>
        </w:rPr>
        <w:t>people,</w:t>
      </w:r>
      <w:r w:rsidR="002F00D6" w:rsidRPr="005032F7">
        <w:rPr>
          <w:b w:val="0"/>
          <w:bCs w:val="0"/>
        </w:rPr>
        <w:t xml:space="preserve"> and their families.</w:t>
      </w:r>
    </w:p>
    <w:p w14:paraId="27F070AA" w14:textId="57BF93AB" w:rsidR="002F00D6" w:rsidRPr="00AF4CF4" w:rsidRDefault="000F4984" w:rsidP="00AF4CF4">
      <w:pPr>
        <w:pStyle w:val="Body-Bold"/>
        <w:numPr>
          <w:ilvl w:val="0"/>
          <w:numId w:val="8"/>
        </w:numPr>
        <w:rPr>
          <w:b w:val="0"/>
          <w:bCs w:val="0"/>
        </w:rPr>
      </w:pPr>
      <w:r w:rsidRPr="005032F7">
        <w:rPr>
          <w:b w:val="0"/>
          <w:bCs w:val="0"/>
        </w:rPr>
        <w:t>Contribute to the shaping, continual</w:t>
      </w:r>
      <w:r w:rsidRPr="002F00D6">
        <w:rPr>
          <w:b w:val="0"/>
          <w:bCs w:val="0"/>
        </w:rPr>
        <w:t xml:space="preserve"> </w:t>
      </w:r>
      <w:r w:rsidR="00AF4CF4" w:rsidRPr="002F00D6">
        <w:rPr>
          <w:b w:val="0"/>
          <w:bCs w:val="0"/>
        </w:rPr>
        <w:t>improvement,</w:t>
      </w:r>
      <w:r w:rsidRPr="002F00D6">
        <w:rPr>
          <w:b w:val="0"/>
          <w:bCs w:val="0"/>
        </w:rPr>
        <w:t xml:space="preserve"> and promotion of </w:t>
      </w:r>
      <w:r w:rsidR="000E3536">
        <w:rPr>
          <w:b w:val="0"/>
          <w:bCs w:val="0"/>
        </w:rPr>
        <w:t xml:space="preserve">services for </w:t>
      </w:r>
      <w:r w:rsidR="002F00D6" w:rsidRPr="002F00D6">
        <w:rPr>
          <w:b w:val="0"/>
          <w:bCs w:val="0"/>
        </w:rPr>
        <w:t xml:space="preserve">Children with Disabilities. </w:t>
      </w:r>
      <w:r w:rsidR="000E3536">
        <w:rPr>
          <w:b w:val="0"/>
          <w:bCs w:val="0"/>
        </w:rPr>
        <w:t>Engage with internal partners such as commissioners to ensure service</w:t>
      </w:r>
      <w:r w:rsidR="002E3E7E">
        <w:rPr>
          <w:b w:val="0"/>
          <w:bCs w:val="0"/>
        </w:rPr>
        <w:t>s</w:t>
      </w:r>
      <w:r w:rsidR="000E3536">
        <w:rPr>
          <w:b w:val="0"/>
          <w:bCs w:val="0"/>
        </w:rPr>
        <w:t xml:space="preserve"> meet the changing needs of young people.  </w:t>
      </w:r>
      <w:r w:rsidR="002F00D6" w:rsidRPr="002F00D6">
        <w:rPr>
          <w:b w:val="0"/>
          <w:bCs w:val="0"/>
        </w:rPr>
        <w:t xml:space="preserve"> </w:t>
      </w:r>
    </w:p>
    <w:p w14:paraId="0E0464F7" w14:textId="3FDDEB1A" w:rsidR="000F4984" w:rsidRPr="002F00D6" w:rsidRDefault="00AF4CF4">
      <w:pPr>
        <w:pStyle w:val="Body-Bold"/>
        <w:numPr>
          <w:ilvl w:val="0"/>
          <w:numId w:val="8"/>
        </w:numPr>
        <w:rPr>
          <w:b w:val="0"/>
          <w:bCs w:val="0"/>
        </w:rPr>
      </w:pPr>
      <w:r>
        <w:rPr>
          <w:b w:val="0"/>
          <w:bCs w:val="0"/>
        </w:rPr>
        <w:t xml:space="preserve">Commit to personal and professional development by using learning from the </w:t>
      </w:r>
      <w:r w:rsidR="000F4984" w:rsidRPr="002F00D6">
        <w:rPr>
          <w:b w:val="0"/>
          <w:bCs w:val="0"/>
        </w:rPr>
        <w:t xml:space="preserve">quality assurance </w:t>
      </w:r>
      <w:r>
        <w:rPr>
          <w:b w:val="0"/>
          <w:bCs w:val="0"/>
        </w:rPr>
        <w:t>framework</w:t>
      </w:r>
      <w:r w:rsidR="000F4984" w:rsidRPr="002F00D6">
        <w:rPr>
          <w:b w:val="0"/>
          <w:bCs w:val="0"/>
        </w:rPr>
        <w:t xml:space="preserve">, </w:t>
      </w:r>
      <w:r w:rsidRPr="002F00D6">
        <w:rPr>
          <w:b w:val="0"/>
          <w:bCs w:val="0"/>
        </w:rPr>
        <w:t>complaints</w:t>
      </w:r>
      <w:r>
        <w:rPr>
          <w:b w:val="0"/>
          <w:bCs w:val="0"/>
        </w:rPr>
        <w:t>,</w:t>
      </w:r>
      <w:r w:rsidRPr="002F00D6">
        <w:rPr>
          <w:b w:val="0"/>
          <w:bCs w:val="0"/>
        </w:rPr>
        <w:t xml:space="preserve"> compliments</w:t>
      </w:r>
      <w:r>
        <w:rPr>
          <w:b w:val="0"/>
          <w:bCs w:val="0"/>
        </w:rPr>
        <w:t xml:space="preserve"> and other training and development opportunities. </w:t>
      </w:r>
    </w:p>
    <w:p w14:paraId="41FFE3D5" w14:textId="77777777" w:rsidR="000F4984" w:rsidRPr="00AF7559" w:rsidRDefault="000F4984" w:rsidP="00AF4CF4">
      <w:pPr>
        <w:pStyle w:val="Body-Bold"/>
        <w:numPr>
          <w:ilvl w:val="0"/>
          <w:numId w:val="8"/>
        </w:numPr>
        <w:rPr>
          <w:b w:val="0"/>
          <w:bCs w:val="0"/>
        </w:rPr>
      </w:pPr>
      <w:r w:rsidRPr="00AF7559">
        <w:rPr>
          <w:b w:val="0"/>
          <w:bCs w:val="0"/>
        </w:rP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3D4D22" w:rsidRDefault="0041456C" w:rsidP="0041456C">
            <w:pPr>
              <w:spacing w:after="0" w:line="240" w:lineRule="auto"/>
              <w:jc w:val="both"/>
              <w:rPr>
                <w:rFonts w:ascii="Verdana" w:eastAsia="Gill Sans MT" w:hAnsi="Verdana" w:cs="Arial"/>
                <w:b/>
                <w:lang w:val="en-GB"/>
              </w:rPr>
            </w:pPr>
            <w:r w:rsidRPr="003D4D22">
              <w:rPr>
                <w:rFonts w:ascii="Verdana" w:eastAsia="Gill Sans MT" w:hAnsi="Verdana" w:cs="Arial"/>
                <w:b/>
                <w:lang w:val="en-GB"/>
              </w:rPr>
              <w:t>Qualifications/Professional membership</w:t>
            </w:r>
          </w:p>
          <w:p w14:paraId="23C6E43A" w14:textId="32BD7A09" w:rsidR="000F4984" w:rsidRPr="003D4D22" w:rsidRDefault="000F4984" w:rsidP="000F4984">
            <w:pPr>
              <w:autoSpaceDE w:val="0"/>
              <w:autoSpaceDN w:val="0"/>
              <w:adjustRightInd w:val="0"/>
              <w:spacing w:after="0" w:line="240" w:lineRule="auto"/>
              <w:jc w:val="both"/>
              <w:rPr>
                <w:rFonts w:ascii="Verdana" w:hAnsi="Verdana"/>
              </w:rPr>
            </w:pPr>
            <w:r w:rsidRPr="003D4D22">
              <w:rPr>
                <w:rFonts w:ascii="Verdana" w:eastAsia="Gill Sans MT" w:hAnsi="Verdana"/>
              </w:rPr>
              <w:t>•</w:t>
            </w:r>
            <w:r w:rsidRPr="003D4D22">
              <w:rPr>
                <w:rFonts w:ascii="Verdana" w:eastAsia="Gill Sans MT" w:hAnsi="Verdana" w:cs="Arial"/>
              </w:rPr>
              <w:tab/>
            </w:r>
            <w:r w:rsidR="00EF03A3" w:rsidRPr="003D4D22">
              <w:rPr>
                <w:rFonts w:ascii="Verdana" w:hAnsi="Verdana"/>
              </w:rPr>
              <w:t>Minimum standard of NVQ3 in respect of working with children and their families or equivalent</w:t>
            </w:r>
          </w:p>
          <w:p w14:paraId="5D5B497A" w14:textId="77777777" w:rsidR="00EF03A3" w:rsidRPr="003D4D22" w:rsidRDefault="00EF03A3" w:rsidP="000F4984">
            <w:pPr>
              <w:autoSpaceDE w:val="0"/>
              <w:autoSpaceDN w:val="0"/>
              <w:adjustRightInd w:val="0"/>
              <w:spacing w:after="0" w:line="240" w:lineRule="auto"/>
              <w:jc w:val="both"/>
              <w:rPr>
                <w:rFonts w:ascii="Verdana" w:eastAsia="Gill Sans MT" w:hAnsi="Verdana" w:cs="Arial"/>
              </w:rPr>
            </w:pP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3D4D22">
              <w:rPr>
                <w:rFonts w:ascii="Verdana" w:eastAsia="Gill Sans MT" w:hAnsi="Verdana" w:cs="Arial"/>
              </w:rPr>
              <w:t>•</w:t>
            </w:r>
            <w:r w:rsidRPr="003D4D22">
              <w:rPr>
                <w:rFonts w:ascii="Verdana" w:eastAsia="Gill Sans MT" w:hAnsi="Verdana" w:cs="Arial"/>
              </w:rPr>
              <w:tab/>
              <w:t>Commitment to ongoing personal and professional development which could include social work training.</w:t>
            </w:r>
          </w:p>
        </w:tc>
        <w:tc>
          <w:tcPr>
            <w:tcW w:w="1946" w:type="dxa"/>
          </w:tcPr>
          <w:p w14:paraId="2C2C13EC" w14:textId="77777777" w:rsidR="00831AE3" w:rsidRDefault="00831AE3" w:rsidP="00831AE3">
            <w:pPr>
              <w:jc w:val="center"/>
              <w:rPr>
                <w:rFonts w:ascii="Gill Sans MT" w:eastAsia="Gill Sans MT" w:hAnsi="Gill Sans MT"/>
              </w:rPr>
            </w:pPr>
          </w:p>
          <w:p w14:paraId="3DD737DE" w14:textId="32051851" w:rsidR="00EF03A3" w:rsidRDefault="000F4984" w:rsidP="00831AE3">
            <w:pPr>
              <w:jc w:val="center"/>
              <w:rPr>
                <w:rFonts w:ascii="Gill Sans MT" w:eastAsia="Gill Sans MT" w:hAnsi="Gill Sans MT"/>
              </w:rPr>
            </w:pPr>
            <w:r>
              <w:rPr>
                <w:rFonts w:ascii="Gill Sans MT" w:eastAsia="Gill Sans MT" w:hAnsi="Gill Sans MT"/>
              </w:rPr>
              <w:t>A</w:t>
            </w:r>
          </w:p>
          <w:p w14:paraId="2B3B92EB" w14:textId="2780191D" w:rsidR="000F4984" w:rsidRPr="0041456C" w:rsidRDefault="000F4984" w:rsidP="00831AE3">
            <w:pPr>
              <w:jc w:val="cente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Default="0041456C" w:rsidP="0041456C">
            <w:pPr>
              <w:jc w:val="center"/>
              <w:rPr>
                <w:rFonts w:ascii="Gill Sans MT" w:eastAsia="Gill Sans MT" w:hAnsi="Gill Sans MT"/>
              </w:rPr>
            </w:pPr>
          </w:p>
          <w:p w14:paraId="1D604287" w14:textId="77777777" w:rsidR="00780B7F" w:rsidRPr="0041456C" w:rsidRDefault="00780B7F" w:rsidP="0041456C">
            <w:pPr>
              <w:jc w:val="center"/>
              <w:rPr>
                <w:rFonts w:ascii="Gill Sans MT" w:eastAsia="Gill Sans MT" w:hAnsi="Gill Sans MT"/>
              </w:rPr>
            </w:pPr>
          </w:p>
          <w:p w14:paraId="66EF6AF1" w14:textId="77777777" w:rsidR="00AF7559" w:rsidRDefault="00AF7559"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743D1E63" wp14:editId="67C3A670">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2DBA6AC" w14:textId="7234DE11" w:rsidR="0041456C" w:rsidRPr="0041456C" w:rsidRDefault="0041456C" w:rsidP="0041456C">
            <w:pPr>
              <w:jc w:val="center"/>
              <w:rPr>
                <w:rFonts w:ascii="Gill Sans MT" w:eastAsia="Gill Sans MT" w:hAnsi="Gill Sans MT"/>
              </w:rPr>
            </w:pPr>
          </w:p>
          <w:p w14:paraId="2F95F0E9" w14:textId="3C9CD11A" w:rsidR="0041456C" w:rsidRPr="0041456C" w:rsidRDefault="00780B7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70EA158" wp14:editId="37509113">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3D4D22" w:rsidRDefault="0041456C" w:rsidP="0041456C">
            <w:pPr>
              <w:spacing w:after="0" w:line="240" w:lineRule="auto"/>
              <w:jc w:val="both"/>
              <w:rPr>
                <w:rFonts w:ascii="Verdana" w:eastAsia="Gill Sans MT" w:hAnsi="Verdana" w:cs="Arial"/>
                <w:b/>
                <w:bCs/>
                <w:lang w:val="en-GB"/>
              </w:rPr>
            </w:pPr>
            <w:r w:rsidRPr="003D4D22">
              <w:rPr>
                <w:rFonts w:ascii="Verdana" w:eastAsia="Gill Sans MT" w:hAnsi="Verdana" w:cs="Arial"/>
                <w:b/>
                <w:bCs/>
                <w:lang w:val="en-GB"/>
              </w:rPr>
              <w:t>Knowledge and Experience</w:t>
            </w:r>
          </w:p>
          <w:p w14:paraId="63526BF1" w14:textId="77777777" w:rsidR="00EF03A3" w:rsidRPr="003D4D22" w:rsidRDefault="00EF03A3" w:rsidP="0041456C">
            <w:pPr>
              <w:spacing w:after="0" w:line="240" w:lineRule="auto"/>
              <w:jc w:val="both"/>
              <w:rPr>
                <w:rFonts w:ascii="Verdana" w:eastAsia="Gill Sans MT" w:hAnsi="Verdana" w:cs="Arial"/>
                <w:b/>
                <w:bCs/>
                <w:lang w:val="en-GB"/>
              </w:rPr>
            </w:pPr>
          </w:p>
          <w:p w14:paraId="6F213400" w14:textId="77777777" w:rsidR="00EF03A3" w:rsidRPr="003D4D22" w:rsidRDefault="00EF03A3" w:rsidP="0041456C">
            <w:pPr>
              <w:spacing w:after="0" w:line="240" w:lineRule="auto"/>
              <w:jc w:val="both"/>
              <w:rPr>
                <w:rFonts w:ascii="Verdana" w:eastAsia="Gill Sans MT" w:hAnsi="Verdana" w:cs="Arial"/>
                <w:b/>
                <w:bCs/>
                <w:lang w:val="en-GB"/>
              </w:rPr>
            </w:pPr>
          </w:p>
          <w:p w14:paraId="7F0D1039" w14:textId="77777777" w:rsidR="00EF03A3" w:rsidRPr="003D4D22" w:rsidRDefault="00EF03A3" w:rsidP="0041456C">
            <w:pPr>
              <w:spacing w:after="0" w:line="240" w:lineRule="auto"/>
              <w:jc w:val="both"/>
              <w:rPr>
                <w:rFonts w:ascii="Verdana" w:hAnsi="Verdana"/>
              </w:rPr>
            </w:pPr>
            <w:r w:rsidRPr="003D4D22">
              <w:rPr>
                <w:rFonts w:ascii="Verdana" w:hAnsi="Verdana"/>
              </w:rPr>
              <w:t xml:space="preserve">• Experience of direct work with children, their families and carers in a statutory or voluntary agency which provides services to vulnerable children and their families </w:t>
            </w:r>
          </w:p>
          <w:p w14:paraId="64B4BB0D" w14:textId="77777777" w:rsidR="00EF03A3" w:rsidRPr="003D4D22" w:rsidRDefault="00EF03A3" w:rsidP="0041456C">
            <w:pPr>
              <w:spacing w:after="0" w:line="240" w:lineRule="auto"/>
              <w:jc w:val="both"/>
              <w:rPr>
                <w:rFonts w:ascii="Verdana" w:hAnsi="Verdana"/>
              </w:rPr>
            </w:pPr>
          </w:p>
          <w:p w14:paraId="0AA6C9EC" w14:textId="77777777" w:rsidR="00E17347" w:rsidRDefault="00EF03A3" w:rsidP="0041456C">
            <w:pPr>
              <w:spacing w:after="0" w:line="240" w:lineRule="auto"/>
              <w:jc w:val="both"/>
              <w:rPr>
                <w:rFonts w:ascii="Verdana" w:hAnsi="Verdana"/>
              </w:rPr>
            </w:pPr>
            <w:r w:rsidRPr="003D4D22">
              <w:rPr>
                <w:rFonts w:ascii="Verdana" w:hAnsi="Verdana"/>
              </w:rPr>
              <w:t xml:space="preserve">• </w:t>
            </w:r>
            <w:r w:rsidR="00E17347" w:rsidRPr="003D4D22">
              <w:rPr>
                <w:rFonts w:ascii="Verdana" w:hAnsi="Verdana"/>
              </w:rPr>
              <w:t xml:space="preserve">Knowledge of the needs and factors that impact on Children with Disabilities </w:t>
            </w:r>
          </w:p>
          <w:p w14:paraId="2A2FED6A" w14:textId="77777777" w:rsidR="00EF03A3" w:rsidRPr="003D4D22" w:rsidRDefault="00EF03A3" w:rsidP="0041456C">
            <w:pPr>
              <w:spacing w:after="0" w:line="240" w:lineRule="auto"/>
              <w:jc w:val="both"/>
              <w:rPr>
                <w:rFonts w:ascii="Verdana" w:hAnsi="Verdana"/>
              </w:rPr>
            </w:pPr>
          </w:p>
          <w:p w14:paraId="4FB4A484" w14:textId="77777777" w:rsidR="00EF03A3" w:rsidRPr="003D4D22" w:rsidRDefault="00EF03A3" w:rsidP="0041456C">
            <w:pPr>
              <w:spacing w:after="0" w:line="240" w:lineRule="auto"/>
              <w:jc w:val="both"/>
              <w:rPr>
                <w:rFonts w:ascii="Verdana" w:hAnsi="Verdana"/>
              </w:rPr>
            </w:pPr>
            <w:r w:rsidRPr="003D4D22">
              <w:rPr>
                <w:rFonts w:ascii="Verdana" w:hAnsi="Verdana"/>
              </w:rPr>
              <w:t xml:space="preserve">• An understanding of child development and the effect of stress and trauma on child development. </w:t>
            </w:r>
          </w:p>
          <w:p w14:paraId="7EA122DD" w14:textId="77777777" w:rsidR="00EF03A3" w:rsidRPr="003D4D22" w:rsidRDefault="00EF03A3" w:rsidP="0041456C">
            <w:pPr>
              <w:spacing w:after="0" w:line="240" w:lineRule="auto"/>
              <w:jc w:val="both"/>
              <w:rPr>
                <w:rFonts w:ascii="Verdana" w:hAnsi="Verdana"/>
              </w:rPr>
            </w:pPr>
          </w:p>
          <w:p w14:paraId="62A73F54" w14:textId="77777777" w:rsidR="00EF03A3" w:rsidRPr="003D4D22" w:rsidRDefault="00EF03A3" w:rsidP="0041456C">
            <w:pPr>
              <w:spacing w:after="0" w:line="240" w:lineRule="auto"/>
              <w:jc w:val="both"/>
              <w:rPr>
                <w:rFonts w:ascii="Verdana" w:hAnsi="Verdana"/>
              </w:rPr>
            </w:pPr>
            <w:r w:rsidRPr="003D4D22">
              <w:rPr>
                <w:rFonts w:ascii="Verdana" w:hAnsi="Verdana"/>
              </w:rPr>
              <w:t xml:space="preserve">• Knowledge of partners, agencies and their role in supporting families </w:t>
            </w:r>
          </w:p>
          <w:p w14:paraId="16310B4B" w14:textId="77777777" w:rsidR="00EF03A3" w:rsidRPr="003D4D22" w:rsidRDefault="00EF03A3" w:rsidP="0041456C">
            <w:pPr>
              <w:spacing w:after="0" w:line="240" w:lineRule="auto"/>
              <w:jc w:val="both"/>
              <w:rPr>
                <w:rFonts w:ascii="Verdana" w:hAnsi="Verdana"/>
              </w:rPr>
            </w:pPr>
          </w:p>
          <w:p w14:paraId="2C4C9EE4" w14:textId="18518C1B" w:rsidR="00EF03A3" w:rsidRPr="003D4D22" w:rsidRDefault="00EF03A3" w:rsidP="0041456C">
            <w:pPr>
              <w:spacing w:after="0" w:line="240" w:lineRule="auto"/>
              <w:jc w:val="both"/>
              <w:rPr>
                <w:rFonts w:ascii="Verdana" w:hAnsi="Verdana"/>
              </w:rPr>
            </w:pPr>
            <w:r w:rsidRPr="003D4D22">
              <w:rPr>
                <w:rFonts w:ascii="Verdana" w:hAnsi="Verdana"/>
              </w:rPr>
              <w:t xml:space="preserve">• An understanding of the key pieces of policy, guidance and legislation which govern children’s social care. </w:t>
            </w:r>
          </w:p>
          <w:p w14:paraId="5B0C507C" w14:textId="77777777" w:rsidR="00EF03A3" w:rsidRPr="003D4D22" w:rsidRDefault="00EF03A3" w:rsidP="0041456C">
            <w:pPr>
              <w:spacing w:after="0" w:line="240" w:lineRule="auto"/>
              <w:jc w:val="both"/>
              <w:rPr>
                <w:rFonts w:ascii="Verdana" w:hAnsi="Verdana"/>
              </w:rPr>
            </w:pPr>
          </w:p>
          <w:p w14:paraId="59167287" w14:textId="3F7E144C" w:rsidR="00EF03A3" w:rsidRPr="003D4D22" w:rsidRDefault="00EF03A3" w:rsidP="0041456C">
            <w:pPr>
              <w:spacing w:after="0" w:line="240" w:lineRule="auto"/>
              <w:jc w:val="both"/>
              <w:rPr>
                <w:rFonts w:ascii="Verdana" w:hAnsi="Verdana"/>
              </w:rPr>
            </w:pPr>
            <w:r w:rsidRPr="003D4D22">
              <w:rPr>
                <w:rFonts w:ascii="Verdana" w:hAnsi="Verdana"/>
              </w:rPr>
              <w:t>• Knowledge and ability to undertake assessments and make appropriate decisions, in line with professional accountability.</w:t>
            </w:r>
          </w:p>
          <w:p w14:paraId="636ED078" w14:textId="77777777" w:rsidR="00EF03A3" w:rsidRPr="003D4D22" w:rsidRDefault="00EF03A3" w:rsidP="0041456C">
            <w:pPr>
              <w:spacing w:after="0" w:line="240" w:lineRule="auto"/>
              <w:jc w:val="both"/>
              <w:rPr>
                <w:rFonts w:ascii="Verdana" w:hAnsi="Verdana"/>
              </w:rPr>
            </w:pPr>
          </w:p>
          <w:p w14:paraId="250EEEF7" w14:textId="1E5B3E54" w:rsidR="003D4D22" w:rsidRDefault="00EF03A3" w:rsidP="003D4D22">
            <w:pPr>
              <w:pStyle w:val="ListParagraph"/>
              <w:numPr>
                <w:ilvl w:val="0"/>
                <w:numId w:val="19"/>
              </w:numPr>
              <w:spacing w:after="0" w:line="240" w:lineRule="auto"/>
              <w:jc w:val="both"/>
              <w:rPr>
                <w:rFonts w:ascii="Verdana" w:hAnsi="Verdana"/>
              </w:rPr>
            </w:pPr>
            <w:r w:rsidRPr="003D4D22">
              <w:rPr>
                <w:rFonts w:ascii="Verdana" w:hAnsi="Verdana"/>
              </w:rPr>
              <w:t xml:space="preserve">Experience of </w:t>
            </w:r>
            <w:r w:rsidR="00CC1FB3">
              <w:rPr>
                <w:rFonts w:ascii="Verdana" w:hAnsi="Verdana"/>
              </w:rPr>
              <w:t>effective</w:t>
            </w:r>
            <w:r w:rsidR="00CC1FB3" w:rsidRPr="003D4D22">
              <w:rPr>
                <w:rFonts w:ascii="Verdana" w:hAnsi="Verdana"/>
              </w:rPr>
              <w:t xml:space="preserve"> </w:t>
            </w:r>
            <w:proofErr w:type="spellStart"/>
            <w:r w:rsidRPr="003D4D22">
              <w:rPr>
                <w:rFonts w:ascii="Verdana" w:hAnsi="Verdana"/>
              </w:rPr>
              <w:t>organisational</w:t>
            </w:r>
            <w:proofErr w:type="spellEnd"/>
            <w:r w:rsidRPr="003D4D22">
              <w:rPr>
                <w:rFonts w:ascii="Verdana" w:hAnsi="Verdana"/>
              </w:rPr>
              <w:t xml:space="preserve"> and planning skills</w:t>
            </w:r>
            <w:r w:rsidR="00F4771B">
              <w:rPr>
                <w:rFonts w:ascii="Verdana" w:hAnsi="Verdana"/>
              </w:rPr>
              <w:t>, including chairing meetings</w:t>
            </w:r>
            <w:r w:rsidRPr="003D4D22">
              <w:rPr>
                <w:rFonts w:ascii="Verdana" w:hAnsi="Verdana"/>
              </w:rPr>
              <w:t xml:space="preserve">. </w:t>
            </w:r>
          </w:p>
          <w:p w14:paraId="3E2E636B" w14:textId="77777777" w:rsidR="00CE7205" w:rsidRDefault="00CE7205" w:rsidP="002E3E7E">
            <w:pPr>
              <w:pStyle w:val="ListParagraph"/>
              <w:spacing w:after="0" w:line="240" w:lineRule="auto"/>
              <w:ind w:left="360"/>
              <w:jc w:val="both"/>
              <w:rPr>
                <w:rFonts w:ascii="Verdana" w:hAnsi="Verdana"/>
              </w:rPr>
            </w:pPr>
          </w:p>
          <w:p w14:paraId="63D70D7F" w14:textId="0E9C039B" w:rsidR="002E3E7E" w:rsidRPr="00F15E74" w:rsidRDefault="000F4984" w:rsidP="002E3E7E">
            <w:pPr>
              <w:pStyle w:val="ListParagraph"/>
              <w:numPr>
                <w:ilvl w:val="0"/>
                <w:numId w:val="20"/>
              </w:numPr>
              <w:spacing w:after="0" w:line="240" w:lineRule="auto"/>
              <w:jc w:val="both"/>
              <w:rPr>
                <w:rFonts w:ascii="Verdana" w:hAnsi="Verdana"/>
              </w:rPr>
            </w:pPr>
            <w:r w:rsidRPr="003D4D22">
              <w:rPr>
                <w:rFonts w:ascii="Verdana" w:hAnsi="Verdana"/>
              </w:rPr>
              <w:t>Experience of working as part of a team.</w:t>
            </w:r>
            <w:r w:rsidR="002E3E7E" w:rsidRPr="00F15E74">
              <w:rPr>
                <w:rFonts w:ascii="Verdana" w:hAnsi="Verdana"/>
              </w:rPr>
              <w:t xml:space="preserve"> Experience in the use of IT including Microsoft packages </w:t>
            </w:r>
          </w:p>
          <w:p w14:paraId="19ED0F6D" w14:textId="4C2DA83D" w:rsidR="00CE7205" w:rsidRDefault="00CE7205" w:rsidP="002E3E7E">
            <w:pPr>
              <w:pStyle w:val="ListParagraph"/>
              <w:spacing w:after="0" w:line="240" w:lineRule="auto"/>
              <w:ind w:left="360"/>
              <w:jc w:val="both"/>
              <w:rPr>
                <w:rFonts w:ascii="Verdana" w:hAnsi="Verdana"/>
              </w:rPr>
            </w:pPr>
          </w:p>
          <w:p w14:paraId="51C907A2" w14:textId="0A773305" w:rsidR="00EF03A3" w:rsidRPr="003D4D22" w:rsidRDefault="000F4984" w:rsidP="00F15E74">
            <w:pPr>
              <w:pStyle w:val="ListParagraph"/>
              <w:spacing w:after="0" w:line="240" w:lineRule="auto"/>
              <w:ind w:left="360"/>
              <w:jc w:val="both"/>
              <w:rPr>
                <w:rFonts w:ascii="Verdana" w:hAnsi="Verdana"/>
              </w:rPr>
            </w:pPr>
            <w:r w:rsidRPr="003D4D22">
              <w:rPr>
                <w:rFonts w:ascii="Verdana" w:hAnsi="Verdana"/>
              </w:rPr>
              <w:tab/>
            </w:r>
          </w:p>
          <w:p w14:paraId="186B0F1C" w14:textId="177C7017" w:rsidR="0041456C" w:rsidRPr="0041456C" w:rsidRDefault="0041456C" w:rsidP="002E3E7E">
            <w:pPr>
              <w:pStyle w:val="ListParagraph"/>
              <w:autoSpaceDE w:val="0"/>
              <w:autoSpaceDN w:val="0"/>
              <w:adjustRightInd w:val="0"/>
              <w:spacing w:after="0" w:line="240" w:lineRule="auto"/>
              <w:ind w:left="360"/>
              <w:rPr>
                <w:rFonts w:ascii="Arial" w:hAnsi="Arial"/>
              </w:rPr>
            </w:pPr>
          </w:p>
        </w:tc>
        <w:tc>
          <w:tcPr>
            <w:tcW w:w="1946" w:type="dxa"/>
          </w:tcPr>
          <w:p w14:paraId="184B04CB" w14:textId="77777777" w:rsidR="003D4D22" w:rsidRDefault="003D4D22" w:rsidP="000F4984">
            <w:pPr>
              <w:spacing w:after="0" w:line="240" w:lineRule="auto"/>
              <w:jc w:val="center"/>
              <w:rPr>
                <w:rFonts w:ascii="Arial" w:eastAsia="Times New Roman" w:hAnsi="Arial" w:cs="Times New Roman"/>
                <w:sz w:val="24"/>
                <w:szCs w:val="24"/>
                <w:lang w:val="en-GB"/>
              </w:rPr>
            </w:pPr>
          </w:p>
          <w:p w14:paraId="5455BF4C" w14:textId="77777777" w:rsidR="003D4D22" w:rsidRDefault="003D4D22" w:rsidP="000F4984">
            <w:pPr>
              <w:spacing w:after="0" w:line="240" w:lineRule="auto"/>
              <w:jc w:val="center"/>
              <w:rPr>
                <w:rFonts w:ascii="Arial" w:eastAsia="Times New Roman" w:hAnsi="Arial" w:cs="Times New Roman"/>
                <w:sz w:val="24"/>
                <w:szCs w:val="24"/>
                <w:lang w:val="en-GB"/>
              </w:rPr>
            </w:pPr>
          </w:p>
          <w:p w14:paraId="126A0C4A" w14:textId="77777777" w:rsidR="003D4D22" w:rsidRDefault="003D4D22" w:rsidP="000F4984">
            <w:pPr>
              <w:spacing w:after="0" w:line="240" w:lineRule="auto"/>
              <w:jc w:val="center"/>
              <w:rPr>
                <w:rFonts w:ascii="Arial" w:eastAsia="Times New Roman" w:hAnsi="Arial" w:cs="Times New Roman"/>
                <w:sz w:val="24"/>
                <w:szCs w:val="24"/>
                <w:lang w:val="en-GB"/>
              </w:rPr>
            </w:pPr>
          </w:p>
          <w:p w14:paraId="2EFCE78B" w14:textId="77777777" w:rsidR="003D4D22" w:rsidRDefault="003D4D22" w:rsidP="000F4984">
            <w:pPr>
              <w:spacing w:after="0" w:line="240" w:lineRule="auto"/>
              <w:jc w:val="center"/>
              <w:rPr>
                <w:rFonts w:ascii="Arial" w:eastAsia="Times New Roman" w:hAnsi="Arial" w:cs="Times New Roman"/>
                <w:sz w:val="24"/>
                <w:szCs w:val="24"/>
                <w:lang w:val="en-GB"/>
              </w:rPr>
            </w:pPr>
          </w:p>
          <w:p w14:paraId="58EE7E55" w14:textId="36EB707D" w:rsidR="000F4984" w:rsidRPr="000F4984" w:rsidRDefault="002E3E7E" w:rsidP="000F4984">
            <w:pPr>
              <w:spacing w:after="0" w:line="240" w:lineRule="auto"/>
              <w:jc w:val="center"/>
              <w:rPr>
                <w:rFonts w:ascii="Arial" w:eastAsia="Times New Roman" w:hAnsi="Arial" w:cs="Times New Roman"/>
                <w:sz w:val="24"/>
                <w:szCs w:val="24"/>
                <w:lang w:val="en-GB"/>
              </w:rPr>
            </w:pPr>
            <w:r>
              <w:rPr>
                <w:rFonts w:ascii="Arial" w:eastAsia="Times New Roman" w:hAnsi="Arial" w:cs="Times New Roman"/>
                <w:sz w:val="24"/>
                <w:szCs w:val="24"/>
                <w:lang w:val="en-GB"/>
              </w:rPr>
              <w:t>A/</w:t>
            </w:r>
            <w:r w:rsidR="000F4984"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88B9DD4" w14:textId="77777777" w:rsidR="003D4D22" w:rsidRDefault="003D4D22" w:rsidP="000F4984">
            <w:pPr>
              <w:spacing w:after="0" w:line="240" w:lineRule="auto"/>
              <w:jc w:val="center"/>
              <w:rPr>
                <w:rFonts w:ascii="Arial" w:eastAsia="Times New Roman" w:hAnsi="Arial" w:cs="Times New Roman"/>
                <w:sz w:val="24"/>
                <w:szCs w:val="24"/>
                <w:lang w:val="en-GB"/>
              </w:rPr>
            </w:pPr>
          </w:p>
          <w:p w14:paraId="2A2F574C" w14:textId="374B8DCC"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86C2B0D" w14:textId="77777777" w:rsidR="003D4D22" w:rsidRDefault="003D4D22" w:rsidP="000F4984">
            <w:pPr>
              <w:spacing w:after="0" w:line="240" w:lineRule="auto"/>
              <w:jc w:val="center"/>
              <w:rPr>
                <w:rFonts w:ascii="Arial" w:eastAsia="Times New Roman" w:hAnsi="Arial" w:cs="Times New Roman"/>
                <w:sz w:val="24"/>
                <w:szCs w:val="24"/>
                <w:lang w:val="en-GB"/>
              </w:rPr>
            </w:pPr>
          </w:p>
          <w:p w14:paraId="795DC1F9" w14:textId="4F32BC3C"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3E3D208" w14:textId="77777777" w:rsidR="003D4D22" w:rsidRDefault="003D4D22" w:rsidP="000F4984">
            <w:pPr>
              <w:spacing w:after="0" w:line="240" w:lineRule="auto"/>
              <w:jc w:val="center"/>
              <w:rPr>
                <w:rFonts w:ascii="Arial" w:eastAsia="Times New Roman" w:hAnsi="Arial" w:cs="Times New Roman"/>
                <w:sz w:val="24"/>
                <w:szCs w:val="24"/>
                <w:lang w:val="en-GB"/>
              </w:rPr>
            </w:pPr>
          </w:p>
          <w:p w14:paraId="0107454F" w14:textId="77777777" w:rsidR="003D4D22" w:rsidRDefault="003D4D22" w:rsidP="000F4984">
            <w:pPr>
              <w:spacing w:after="0" w:line="240" w:lineRule="auto"/>
              <w:jc w:val="center"/>
              <w:rPr>
                <w:rFonts w:ascii="Arial" w:eastAsia="Times New Roman" w:hAnsi="Arial" w:cs="Times New Roman"/>
                <w:sz w:val="24"/>
                <w:szCs w:val="24"/>
                <w:lang w:val="en-GB"/>
              </w:rPr>
            </w:pPr>
          </w:p>
          <w:p w14:paraId="1CE75E3A" w14:textId="25FD49DC"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3C0C4275" w14:textId="77777777" w:rsidR="003D4D22" w:rsidRDefault="003D4D22" w:rsidP="000F4984">
            <w:pPr>
              <w:spacing w:after="0" w:line="240" w:lineRule="auto"/>
              <w:jc w:val="center"/>
              <w:rPr>
                <w:rFonts w:ascii="Arial" w:eastAsia="Times New Roman" w:hAnsi="Arial" w:cs="Times New Roman"/>
                <w:sz w:val="24"/>
                <w:szCs w:val="24"/>
                <w:lang w:val="en-GB"/>
              </w:rPr>
            </w:pPr>
          </w:p>
          <w:p w14:paraId="666FD01B" w14:textId="77777777" w:rsidR="003D4D22" w:rsidRDefault="003D4D22" w:rsidP="000F4984">
            <w:pPr>
              <w:spacing w:after="0" w:line="240" w:lineRule="auto"/>
              <w:jc w:val="center"/>
              <w:rPr>
                <w:rFonts w:ascii="Arial" w:eastAsia="Times New Roman" w:hAnsi="Arial" w:cs="Times New Roman"/>
                <w:sz w:val="24"/>
                <w:szCs w:val="24"/>
                <w:lang w:val="en-GB"/>
              </w:rPr>
            </w:pPr>
          </w:p>
          <w:p w14:paraId="65E2D6DC" w14:textId="3D5E51AB"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A7D8728" w:rsidR="000F4984" w:rsidRPr="000F4984" w:rsidRDefault="003D4D22" w:rsidP="002E3E7E">
            <w:pPr>
              <w:spacing w:after="0" w:line="240" w:lineRule="auto"/>
              <w:jc w:val="center"/>
              <w:rPr>
                <w:rFonts w:ascii="Arial" w:eastAsia="Times New Roman" w:hAnsi="Arial" w:cs="Times New Roman"/>
                <w:sz w:val="24"/>
                <w:szCs w:val="24"/>
                <w:lang w:val="en-GB"/>
              </w:rPr>
            </w:pPr>
            <w:r>
              <w:rPr>
                <w:rFonts w:ascii="Arial" w:eastAsia="Times New Roman" w:hAnsi="Arial" w:cs="Times New Roman"/>
                <w:sz w:val="24"/>
                <w:szCs w:val="24"/>
                <w:lang w:val="en-GB"/>
              </w:rPr>
              <w:t>A/I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EEDF418" w14:textId="77777777" w:rsidR="002E3E7E" w:rsidRDefault="002E3E7E" w:rsidP="003D4D22">
            <w:pPr>
              <w:spacing w:after="0" w:line="240" w:lineRule="auto"/>
              <w:jc w:val="center"/>
              <w:rPr>
                <w:rFonts w:ascii="Arial" w:eastAsia="Times New Roman" w:hAnsi="Arial" w:cs="Times New Roman"/>
                <w:sz w:val="24"/>
                <w:szCs w:val="24"/>
                <w:lang w:val="en-GB"/>
              </w:rPr>
            </w:pPr>
          </w:p>
          <w:p w14:paraId="73459890" w14:textId="294248C2" w:rsidR="000F4984" w:rsidRPr="003D4D22" w:rsidRDefault="003D4D22" w:rsidP="003D4D22">
            <w:pPr>
              <w:spacing w:after="0" w:line="240" w:lineRule="auto"/>
              <w:jc w:val="center"/>
              <w:rPr>
                <w:rFonts w:ascii="Arial" w:eastAsia="Times New Roman" w:hAnsi="Arial" w:cs="Times New Roman"/>
                <w:sz w:val="24"/>
                <w:szCs w:val="24"/>
                <w:lang w:val="en-GB"/>
              </w:rPr>
            </w:pPr>
            <w:r>
              <w:rPr>
                <w:rFonts w:ascii="Arial" w:eastAsia="Times New Roman" w:hAnsi="Arial" w:cs="Times New Roman"/>
                <w:sz w:val="24"/>
                <w:szCs w:val="24"/>
                <w:lang w:val="en-GB"/>
              </w:rPr>
              <w:t>A/</w:t>
            </w:r>
            <w:r w:rsidR="000F4984"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24196294" w:rsidR="0041456C" w:rsidRDefault="0041456C" w:rsidP="0041456C">
            <w:pPr>
              <w:jc w:val="center"/>
              <w:rPr>
                <w:rFonts w:ascii="Gill Sans MT" w:eastAsia="Gill Sans MT" w:hAnsi="Gill Sans MT"/>
                <w:b/>
              </w:rPr>
            </w:pPr>
          </w:p>
          <w:p w14:paraId="7CE77E89" w14:textId="77777777" w:rsidR="00AF7559" w:rsidRPr="0041456C" w:rsidRDefault="00AF7559" w:rsidP="0041456C">
            <w:pPr>
              <w:jc w:val="center"/>
              <w:rPr>
                <w:rFonts w:ascii="Gill Sans MT" w:eastAsia="Gill Sans MT" w:hAnsi="Gill Sans MT"/>
                <w:b/>
              </w:rPr>
            </w:pPr>
          </w:p>
          <w:p w14:paraId="6C3E66C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4332A14" w14:textId="77777777" w:rsidR="00AF7559" w:rsidRDefault="00AF7559" w:rsidP="0041456C">
            <w:pPr>
              <w:jc w:val="center"/>
              <w:rPr>
                <w:rFonts w:ascii="Gill Sans MT" w:eastAsia="Gill Sans MT" w:hAnsi="Gill Sans MT"/>
                <w:b/>
              </w:rPr>
            </w:pPr>
          </w:p>
          <w:p w14:paraId="5FD33341" w14:textId="79E214E2" w:rsidR="00AF7559" w:rsidRPr="0041456C" w:rsidRDefault="00AF7559"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1481736" wp14:editId="75AF6F3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3D4D22" w:rsidRDefault="0041456C" w:rsidP="0041456C">
            <w:pPr>
              <w:spacing w:after="0" w:line="240" w:lineRule="auto"/>
              <w:jc w:val="both"/>
              <w:rPr>
                <w:rFonts w:ascii="Verdana" w:eastAsia="Gill Sans MT" w:hAnsi="Verdana" w:cs="Arial"/>
                <w:b/>
                <w:sz w:val="24"/>
                <w:szCs w:val="24"/>
                <w:lang w:val="en-GB"/>
              </w:rPr>
            </w:pPr>
            <w:r w:rsidRPr="003D4D22">
              <w:rPr>
                <w:rFonts w:ascii="Verdana" w:eastAsia="Gill Sans MT" w:hAnsi="Verdana" w:cs="Arial"/>
                <w:b/>
                <w:sz w:val="24"/>
                <w:szCs w:val="24"/>
                <w:lang w:val="en-GB"/>
              </w:rPr>
              <w:t>Skills</w:t>
            </w:r>
          </w:p>
          <w:p w14:paraId="5D61AEB0" w14:textId="77777777" w:rsidR="00EF03A3" w:rsidRPr="003D4D22" w:rsidRDefault="00EF03A3" w:rsidP="00EF03A3">
            <w:pPr>
              <w:spacing w:after="0" w:line="240" w:lineRule="auto"/>
              <w:ind w:left="360"/>
              <w:jc w:val="both"/>
              <w:rPr>
                <w:rFonts w:ascii="Verdana" w:hAnsi="Verdana"/>
              </w:rPr>
            </w:pPr>
            <w:r w:rsidRPr="003D4D22">
              <w:rPr>
                <w:rFonts w:ascii="Verdana" w:hAnsi="Verdana"/>
              </w:rPr>
              <w:t xml:space="preserve">• Ability to effectively communicate with children, their families and carers </w:t>
            </w:r>
          </w:p>
          <w:p w14:paraId="0D0D8B33" w14:textId="77777777" w:rsidR="00EF03A3" w:rsidRPr="003D4D22" w:rsidRDefault="00EF03A3" w:rsidP="00EF03A3">
            <w:pPr>
              <w:spacing w:after="0" w:line="240" w:lineRule="auto"/>
              <w:ind w:left="360"/>
              <w:jc w:val="both"/>
              <w:rPr>
                <w:rFonts w:ascii="Verdana" w:hAnsi="Verdana"/>
              </w:rPr>
            </w:pPr>
          </w:p>
          <w:p w14:paraId="6BFB64F0" w14:textId="6F6BAD7C" w:rsidR="00EF03A3" w:rsidRPr="003D4D22" w:rsidRDefault="00EF03A3" w:rsidP="00EF03A3">
            <w:pPr>
              <w:spacing w:after="0" w:line="240" w:lineRule="auto"/>
              <w:ind w:left="360"/>
              <w:jc w:val="both"/>
              <w:rPr>
                <w:rFonts w:ascii="Verdana" w:hAnsi="Verdana"/>
              </w:rPr>
            </w:pPr>
            <w:r w:rsidRPr="003D4D22">
              <w:rPr>
                <w:rFonts w:ascii="Verdana" w:hAnsi="Verdana"/>
              </w:rPr>
              <w:t xml:space="preserve">• Ability to build relationships and deliver interventions to children, families, and carers. </w:t>
            </w:r>
          </w:p>
          <w:p w14:paraId="172BC947" w14:textId="77777777" w:rsidR="00EF03A3" w:rsidRPr="003D4D22" w:rsidRDefault="00EF03A3" w:rsidP="00EF03A3">
            <w:pPr>
              <w:spacing w:after="0" w:line="240" w:lineRule="auto"/>
              <w:ind w:left="360"/>
              <w:jc w:val="both"/>
              <w:rPr>
                <w:rFonts w:ascii="Verdana" w:hAnsi="Verdana"/>
              </w:rPr>
            </w:pPr>
          </w:p>
          <w:p w14:paraId="6663E7AD" w14:textId="43AFDEB0" w:rsidR="00EF03A3" w:rsidRPr="003D4D22" w:rsidRDefault="00EF03A3" w:rsidP="00EF03A3">
            <w:pPr>
              <w:pStyle w:val="ListParagraph"/>
              <w:numPr>
                <w:ilvl w:val="0"/>
                <w:numId w:val="18"/>
              </w:numPr>
              <w:spacing w:after="0" w:line="240" w:lineRule="auto"/>
              <w:jc w:val="both"/>
              <w:rPr>
                <w:rFonts w:ascii="Verdana" w:hAnsi="Verdana"/>
              </w:rPr>
            </w:pPr>
            <w:r w:rsidRPr="003D4D22">
              <w:rPr>
                <w:rFonts w:ascii="Verdana" w:hAnsi="Verdana"/>
              </w:rPr>
              <w:t xml:space="preserve">Ability to communicate using differing methods and tools, in line with the child disability needs.   </w:t>
            </w:r>
          </w:p>
          <w:p w14:paraId="39A05CDF" w14:textId="77777777" w:rsidR="00EF03A3" w:rsidRPr="003D4D22" w:rsidRDefault="00EF03A3" w:rsidP="00EF03A3">
            <w:pPr>
              <w:spacing w:after="0" w:line="240" w:lineRule="auto"/>
              <w:ind w:left="360"/>
              <w:jc w:val="both"/>
              <w:rPr>
                <w:rFonts w:ascii="Verdana" w:hAnsi="Verdana"/>
              </w:rPr>
            </w:pPr>
          </w:p>
          <w:p w14:paraId="1FDA0D84" w14:textId="77777777" w:rsidR="00EF03A3" w:rsidRPr="003D4D22" w:rsidRDefault="00EF03A3" w:rsidP="00EF03A3">
            <w:pPr>
              <w:spacing w:after="0" w:line="240" w:lineRule="auto"/>
              <w:ind w:left="360"/>
              <w:jc w:val="both"/>
              <w:rPr>
                <w:rFonts w:ascii="Verdana" w:hAnsi="Verdana"/>
              </w:rPr>
            </w:pPr>
            <w:r w:rsidRPr="003D4D22">
              <w:rPr>
                <w:rFonts w:ascii="Verdana" w:hAnsi="Verdana"/>
              </w:rPr>
              <w:t xml:space="preserve">• Ability to work effectively in conflict situations </w:t>
            </w:r>
          </w:p>
          <w:p w14:paraId="7BFE6ED7" w14:textId="77777777" w:rsidR="00EF03A3" w:rsidRPr="003D4D22" w:rsidRDefault="00EF03A3" w:rsidP="00EF03A3">
            <w:pPr>
              <w:spacing w:after="0" w:line="240" w:lineRule="auto"/>
              <w:ind w:left="360"/>
              <w:jc w:val="both"/>
              <w:rPr>
                <w:rFonts w:ascii="Verdana" w:hAnsi="Verdana"/>
              </w:rPr>
            </w:pPr>
          </w:p>
          <w:p w14:paraId="75577871" w14:textId="390B0E97" w:rsidR="00EF03A3" w:rsidRPr="003D4D22" w:rsidRDefault="00EF03A3" w:rsidP="00EF03A3">
            <w:pPr>
              <w:spacing w:after="0" w:line="240" w:lineRule="auto"/>
              <w:ind w:left="360"/>
              <w:jc w:val="both"/>
              <w:rPr>
                <w:rFonts w:ascii="Verdana" w:hAnsi="Verdana"/>
              </w:rPr>
            </w:pPr>
            <w:r w:rsidRPr="003D4D22">
              <w:rPr>
                <w:rFonts w:ascii="Verdana" w:hAnsi="Verdana"/>
              </w:rPr>
              <w:t>• Ability to use IT systems and to write</w:t>
            </w:r>
            <w:r w:rsidR="000D3310">
              <w:rPr>
                <w:rFonts w:ascii="Verdana" w:hAnsi="Verdana"/>
              </w:rPr>
              <w:t>/record</w:t>
            </w:r>
            <w:r w:rsidRPr="003D4D22">
              <w:rPr>
                <w:rFonts w:ascii="Verdana" w:hAnsi="Verdana"/>
              </w:rPr>
              <w:t xml:space="preserve"> </w:t>
            </w:r>
            <w:proofErr w:type="spellStart"/>
            <w:proofErr w:type="gramStart"/>
            <w:r w:rsidRPr="003D4D22">
              <w:rPr>
                <w:rFonts w:ascii="Verdana" w:hAnsi="Verdana"/>
              </w:rPr>
              <w:t>a</w:t>
            </w:r>
            <w:proofErr w:type="spellEnd"/>
            <w:proofErr w:type="gramEnd"/>
            <w:r w:rsidRPr="003D4D22">
              <w:rPr>
                <w:rFonts w:ascii="Verdana" w:hAnsi="Verdana"/>
              </w:rPr>
              <w:t xml:space="preserve"> </w:t>
            </w:r>
            <w:r w:rsidR="000D3310">
              <w:rPr>
                <w:rFonts w:ascii="Verdana" w:hAnsi="Verdana"/>
              </w:rPr>
              <w:t>accurate</w:t>
            </w:r>
            <w:r w:rsidRPr="003D4D22">
              <w:rPr>
                <w:rFonts w:ascii="Verdana" w:hAnsi="Verdana"/>
              </w:rPr>
              <w:t xml:space="preserve"> records. </w:t>
            </w:r>
          </w:p>
          <w:p w14:paraId="1FB64867" w14:textId="77777777" w:rsidR="00EF03A3" w:rsidRPr="003D4D22" w:rsidRDefault="00EF03A3" w:rsidP="00EF03A3">
            <w:pPr>
              <w:spacing w:after="0" w:line="240" w:lineRule="auto"/>
              <w:ind w:left="360"/>
              <w:jc w:val="both"/>
              <w:rPr>
                <w:rFonts w:ascii="Verdana" w:hAnsi="Verdana"/>
              </w:rPr>
            </w:pPr>
          </w:p>
          <w:p w14:paraId="55188993" w14:textId="77777777" w:rsidR="00EF03A3" w:rsidRPr="003D4D22" w:rsidRDefault="00EF03A3" w:rsidP="00EF03A3">
            <w:pPr>
              <w:spacing w:after="0" w:line="240" w:lineRule="auto"/>
              <w:ind w:left="360"/>
              <w:jc w:val="both"/>
              <w:rPr>
                <w:rFonts w:ascii="Verdana" w:hAnsi="Verdana"/>
              </w:rPr>
            </w:pPr>
            <w:r w:rsidRPr="003D4D22">
              <w:rPr>
                <w:rFonts w:ascii="Verdana" w:hAnsi="Verdana"/>
              </w:rPr>
              <w:t xml:space="preserve">• Commitment and ability to demonstrate restorative approaches to working with children and families. </w:t>
            </w:r>
          </w:p>
          <w:p w14:paraId="4A6AB4DB" w14:textId="77777777" w:rsidR="00EF03A3" w:rsidRPr="003D4D22" w:rsidRDefault="00EF03A3" w:rsidP="00EF03A3">
            <w:pPr>
              <w:spacing w:after="0" w:line="240" w:lineRule="auto"/>
              <w:ind w:left="360"/>
              <w:jc w:val="both"/>
              <w:rPr>
                <w:rFonts w:ascii="Verdana" w:hAnsi="Verdana"/>
              </w:rPr>
            </w:pPr>
          </w:p>
          <w:p w14:paraId="0EFD44B0" w14:textId="1721F8B5" w:rsidR="00C3339A" w:rsidRPr="003D4D22" w:rsidRDefault="00C3339A" w:rsidP="003D4D22">
            <w:pPr>
              <w:spacing w:after="0" w:line="240" w:lineRule="auto"/>
              <w:ind w:left="360"/>
              <w:jc w:val="both"/>
              <w:rPr>
                <w:rFonts w:ascii="Verdana" w:hAnsi="Verdana"/>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48F4025E" w14:textId="38930E6B" w:rsidR="0041456C" w:rsidRPr="0041456C" w:rsidRDefault="003D4D22" w:rsidP="002E3E7E">
            <w:pPr>
              <w:jc w:val="center"/>
              <w:rPr>
                <w:rFonts w:ascii="Gill Sans MT" w:eastAsia="Gill Sans MT" w:hAnsi="Gill Sans MT"/>
              </w:rPr>
            </w:pPr>
            <w:r>
              <w:rPr>
                <w:rFonts w:ascii="Gill Sans MT" w:eastAsia="Gill Sans MT" w:hAnsi="Gill Sans MT"/>
              </w:rPr>
              <w:t>A/I</w:t>
            </w:r>
          </w:p>
          <w:p w14:paraId="40153A19" w14:textId="77777777" w:rsidR="002E3E7E" w:rsidRDefault="002E3E7E" w:rsidP="0041456C">
            <w:pPr>
              <w:jc w:val="center"/>
              <w:rPr>
                <w:rFonts w:ascii="Gill Sans MT" w:eastAsia="Gill Sans MT" w:hAnsi="Gill Sans MT"/>
              </w:rPr>
            </w:pPr>
          </w:p>
          <w:p w14:paraId="48863C42" w14:textId="618B825E" w:rsidR="0041456C" w:rsidRDefault="003D4D22" w:rsidP="0041456C">
            <w:pPr>
              <w:jc w:val="center"/>
              <w:rPr>
                <w:rFonts w:ascii="Gill Sans MT" w:eastAsia="Gill Sans MT" w:hAnsi="Gill Sans MT"/>
              </w:rPr>
            </w:pPr>
            <w:r>
              <w:rPr>
                <w:rFonts w:ascii="Gill Sans MT" w:eastAsia="Gill Sans MT" w:hAnsi="Gill Sans MT"/>
              </w:rPr>
              <w:t>A/I</w:t>
            </w:r>
          </w:p>
          <w:p w14:paraId="01672862" w14:textId="77777777" w:rsidR="003D4D22" w:rsidRDefault="003D4D22" w:rsidP="0041456C">
            <w:pPr>
              <w:jc w:val="center"/>
              <w:rPr>
                <w:rFonts w:ascii="Gill Sans MT" w:eastAsia="Gill Sans MT" w:hAnsi="Gill Sans MT"/>
              </w:rPr>
            </w:pPr>
            <w:r>
              <w:rPr>
                <w:rFonts w:ascii="Gill Sans MT" w:eastAsia="Gill Sans MT" w:hAnsi="Gill Sans MT"/>
              </w:rPr>
              <w:t>A/I</w:t>
            </w:r>
          </w:p>
          <w:p w14:paraId="28583C03" w14:textId="77777777" w:rsidR="002E3E7E" w:rsidRDefault="002E3E7E" w:rsidP="0041456C">
            <w:pPr>
              <w:jc w:val="center"/>
              <w:rPr>
                <w:rFonts w:ascii="Gill Sans MT" w:eastAsia="Gill Sans MT" w:hAnsi="Gill Sans MT"/>
              </w:rPr>
            </w:pPr>
          </w:p>
          <w:p w14:paraId="38978145" w14:textId="0962A4C8" w:rsidR="003D4D22" w:rsidRDefault="003D4D22" w:rsidP="0041456C">
            <w:pPr>
              <w:jc w:val="center"/>
              <w:rPr>
                <w:rFonts w:ascii="Gill Sans MT" w:eastAsia="Gill Sans MT" w:hAnsi="Gill Sans MT"/>
              </w:rPr>
            </w:pPr>
            <w:r>
              <w:rPr>
                <w:rFonts w:ascii="Gill Sans MT" w:eastAsia="Gill Sans MT" w:hAnsi="Gill Sans MT"/>
              </w:rPr>
              <w:t>A/I</w:t>
            </w:r>
          </w:p>
          <w:p w14:paraId="2FA96553" w14:textId="77777777" w:rsidR="003D4D22" w:rsidRDefault="003D4D22" w:rsidP="0041456C">
            <w:pPr>
              <w:jc w:val="center"/>
              <w:rPr>
                <w:rFonts w:ascii="Gill Sans MT" w:eastAsia="Gill Sans MT" w:hAnsi="Gill Sans MT"/>
              </w:rPr>
            </w:pPr>
            <w:r>
              <w:rPr>
                <w:rFonts w:ascii="Gill Sans MT" w:eastAsia="Gill Sans MT" w:hAnsi="Gill Sans MT"/>
              </w:rPr>
              <w:t>A/I</w:t>
            </w:r>
          </w:p>
          <w:p w14:paraId="0B53ADBE" w14:textId="77777777" w:rsidR="003D4D22" w:rsidRDefault="003D4D22" w:rsidP="0041456C">
            <w:pPr>
              <w:jc w:val="center"/>
              <w:rPr>
                <w:rFonts w:ascii="Gill Sans MT" w:eastAsia="Gill Sans MT" w:hAnsi="Gill Sans MT"/>
              </w:rPr>
            </w:pPr>
          </w:p>
          <w:p w14:paraId="7953F276" w14:textId="77777777" w:rsidR="003D4D22" w:rsidRDefault="003D4D22" w:rsidP="0041456C">
            <w:pPr>
              <w:jc w:val="center"/>
              <w:rPr>
                <w:rFonts w:ascii="Gill Sans MT" w:eastAsia="Gill Sans MT" w:hAnsi="Gill Sans MT"/>
              </w:rPr>
            </w:pPr>
            <w:r>
              <w:rPr>
                <w:rFonts w:ascii="Gill Sans MT" w:eastAsia="Gill Sans MT" w:hAnsi="Gill Sans MT"/>
              </w:rPr>
              <w:t>A/I</w:t>
            </w:r>
          </w:p>
          <w:p w14:paraId="4CC80476" w14:textId="77777777" w:rsidR="003D4D22" w:rsidRDefault="003D4D22" w:rsidP="0041456C">
            <w:pPr>
              <w:jc w:val="center"/>
              <w:rPr>
                <w:rFonts w:ascii="Gill Sans MT" w:eastAsia="Gill Sans MT" w:hAnsi="Gill Sans MT"/>
              </w:rPr>
            </w:pPr>
          </w:p>
          <w:p w14:paraId="41C6BA5A" w14:textId="65A5CBC6" w:rsidR="003D4D22" w:rsidRPr="0041456C" w:rsidRDefault="003D4D22" w:rsidP="0041456C">
            <w:pPr>
              <w:jc w:val="center"/>
              <w:rPr>
                <w:rFonts w:ascii="Gill Sans MT" w:eastAsia="Gill Sans MT" w:hAnsi="Gill Sans MT"/>
              </w:rPr>
            </w:pPr>
          </w:p>
        </w:tc>
      </w:tr>
      <w:tr w:rsidR="002E3E7E" w:rsidRPr="0041456C" w14:paraId="336FC2A8" w14:textId="77777777" w:rsidTr="0041456C">
        <w:trPr>
          <w:jc w:val="center"/>
        </w:trPr>
        <w:tc>
          <w:tcPr>
            <w:tcW w:w="1275" w:type="dxa"/>
          </w:tcPr>
          <w:p w14:paraId="0252F160" w14:textId="77777777" w:rsidR="002E3E7E" w:rsidRDefault="002E3E7E" w:rsidP="0041456C">
            <w:pPr>
              <w:jc w:val="center"/>
              <w:rPr>
                <w:rFonts w:ascii="Gill Sans MT" w:eastAsia="Gill Sans MT" w:hAnsi="Gill Sans MT"/>
                <w:b/>
              </w:rPr>
            </w:pPr>
          </w:p>
        </w:tc>
        <w:tc>
          <w:tcPr>
            <w:tcW w:w="7440" w:type="dxa"/>
          </w:tcPr>
          <w:p w14:paraId="430290C5" w14:textId="77777777" w:rsidR="002E3E7E" w:rsidRPr="003D4D22" w:rsidRDefault="002E3E7E" w:rsidP="0041456C">
            <w:pPr>
              <w:spacing w:after="0" w:line="240" w:lineRule="auto"/>
              <w:jc w:val="both"/>
              <w:rPr>
                <w:rFonts w:ascii="Verdana" w:eastAsia="Gill Sans MT" w:hAnsi="Verdana" w:cs="Arial"/>
                <w:b/>
                <w:sz w:val="24"/>
                <w:szCs w:val="24"/>
                <w:lang w:val="en-GB"/>
              </w:rPr>
            </w:pPr>
          </w:p>
        </w:tc>
        <w:tc>
          <w:tcPr>
            <w:tcW w:w="1946" w:type="dxa"/>
          </w:tcPr>
          <w:p w14:paraId="5478A571" w14:textId="77777777" w:rsidR="002E3E7E" w:rsidRDefault="002E3E7E" w:rsidP="00C3339A">
            <w:pPr>
              <w:spacing w:after="0" w:line="240" w:lineRule="auto"/>
              <w:jc w:val="center"/>
              <w:rPr>
                <w:rFonts w:ascii="Arial" w:eastAsia="Times New Roman" w:hAnsi="Arial" w:cs="Times New Roman"/>
                <w:sz w:val="24"/>
                <w:szCs w:val="24"/>
                <w:lang w:val="en-GB"/>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294FB1">
      <w:headerReference w:type="default" r:id="rId13"/>
      <w:foot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58A01" w14:textId="77777777" w:rsidR="00D25C34" w:rsidRDefault="00D25C34" w:rsidP="003E7AA3">
      <w:pPr>
        <w:spacing w:after="0" w:line="240" w:lineRule="auto"/>
      </w:pPr>
      <w:r>
        <w:separator/>
      </w:r>
    </w:p>
  </w:endnote>
  <w:endnote w:type="continuationSeparator" w:id="0">
    <w:p w14:paraId="15FA614D" w14:textId="77777777" w:rsidR="00D25C34" w:rsidRDefault="00D25C34" w:rsidP="003E7AA3">
      <w:pPr>
        <w:spacing w:after="0" w:line="240" w:lineRule="auto"/>
      </w:pPr>
      <w:r>
        <w:continuationSeparator/>
      </w:r>
    </w:p>
  </w:endnote>
  <w:endnote w:type="continuationNotice" w:id="1">
    <w:p w14:paraId="05A365A9" w14:textId="77777777" w:rsidR="00D25C34" w:rsidRDefault="00D25C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ECD" w14:textId="77777777" w:rsidR="000539EE" w:rsidRDefault="003C5D06" w:rsidP="003C5D06">
    <w:pPr>
      <w:pStyle w:val="Footer"/>
    </w:pPr>
    <w:r>
      <w:t xml:space="preserve">GP 26/07/2024 </w:t>
    </w:r>
  </w:p>
  <w:p w14:paraId="21F0BB03" w14:textId="0D3F11DC" w:rsidR="003C5D06" w:rsidRDefault="003C5D06" w:rsidP="003C5D06">
    <w:pPr>
      <w:pStyle w:val="Footer"/>
    </w:pPr>
    <w:r>
      <w:t>700008</w:t>
    </w:r>
    <w:r w:rsidR="00416AEA">
      <w:t>10</w:t>
    </w:r>
    <w:r>
      <w:t>/G07/CAS</w:t>
    </w:r>
  </w:p>
  <w:p w14:paraId="438472DC" w14:textId="77777777" w:rsidR="003C5D06" w:rsidRDefault="003C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FF4A" w14:textId="77777777" w:rsidR="00D25C34" w:rsidRDefault="00D25C34" w:rsidP="003E7AA3">
      <w:pPr>
        <w:spacing w:after="0" w:line="240" w:lineRule="auto"/>
      </w:pPr>
      <w:r>
        <w:separator/>
      </w:r>
    </w:p>
  </w:footnote>
  <w:footnote w:type="continuationSeparator" w:id="0">
    <w:p w14:paraId="271C419A" w14:textId="77777777" w:rsidR="00D25C34" w:rsidRDefault="00D25C34" w:rsidP="003E7AA3">
      <w:pPr>
        <w:spacing w:after="0" w:line="240" w:lineRule="auto"/>
      </w:pPr>
      <w:r>
        <w:continuationSeparator/>
      </w:r>
    </w:p>
  </w:footnote>
  <w:footnote w:type="continuationNotice" w:id="1">
    <w:p w14:paraId="5A6FEB43" w14:textId="77777777" w:rsidR="00D25C34" w:rsidRDefault="00D25C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3A320744" w:rsidR="0041456C" w:rsidRDefault="00897893" w:rsidP="00EE50CC">
    <w:r>
      <w:rPr>
        <w:noProof/>
      </w:rPr>
      <w:drawing>
        <wp:anchor distT="0" distB="0" distL="114300" distR="114300" simplePos="0" relativeHeight="251658242" behindDoc="1" locked="0" layoutInCell="1" allowOverlap="1" wp14:anchorId="2C4D953E" wp14:editId="2B97C4D4">
          <wp:simplePos x="0" y="0"/>
          <wp:positionH relativeFrom="column">
            <wp:posOffset>-695325</wp:posOffset>
          </wp:positionH>
          <wp:positionV relativeFrom="paragraph">
            <wp:posOffset>-447675</wp:posOffset>
          </wp:positionV>
          <wp:extent cx="7543165" cy="10669905"/>
          <wp:effectExtent l="0" t="0" r="0" b="0"/>
          <wp:wrapNone/>
          <wp:docPr id="1575919053"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165" cy="10669905"/>
                  </a:xfrm>
                  <a:prstGeom prst="rect">
                    <a:avLst/>
                  </a:prstGeom>
                  <a:noFill/>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7F3A27DA" wp14:editId="362CE3D0">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625802D" w:rsidR="0041456C" w:rsidRPr="00EE50CC" w:rsidRDefault="00897893" w:rsidP="00816AA1">
                          <w:pPr>
                            <w:pStyle w:val="inner-page-title"/>
                            <w:rPr>
                              <w:caps/>
                            </w:rPr>
                          </w:pPr>
                          <w:r>
                            <w:t>Children &amp; Families</w:t>
                          </w:r>
                          <w:r w:rsidR="003D4D22">
                            <w:rPr>
                              <w:caps/>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5625802D" w:rsidR="0041456C" w:rsidRPr="00EE50CC" w:rsidRDefault="00897893" w:rsidP="00816AA1">
                    <w:pPr>
                      <w:pStyle w:val="inner-page-title"/>
                      <w:rPr>
                        <w:caps/>
                      </w:rPr>
                    </w:pPr>
                    <w:r>
                      <w:t>Children &amp; Families</w:t>
                    </w:r>
                    <w:r w:rsidR="003D4D22">
                      <w:rPr>
                        <w:caps/>
                      </w:rPr>
                      <w:t xml:space="preserve"> </w:t>
                    </w:r>
                  </w:p>
                </w:txbxContent>
              </v:textbox>
              <w10:wrap type="square"/>
            </v:shape>
          </w:pict>
        </mc:Fallback>
      </mc:AlternateContent>
    </w:r>
    <w:r w:rsidR="0041456C">
      <w:rPr>
        <w:noProof/>
      </w:rPr>
      <mc:AlternateContent>
        <mc:Choice Requires="wps">
          <w:drawing>
            <wp:anchor distT="45720" distB="45720" distL="114300" distR="114300" simplePos="0" relativeHeight="251658240"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26519B9" id="_x0000_s1027" type="#_x0000_t202" style="position:absolute;margin-left:493.7pt;margin-top:20.95pt;width:32.25pt;height: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5"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A1025"/>
    <w:multiLevelType w:val="hybridMultilevel"/>
    <w:tmpl w:val="800E10AC"/>
    <w:lvl w:ilvl="0" w:tplc="08090001">
      <w:start w:val="1"/>
      <w:numFmt w:val="bullet"/>
      <w:lvlText w:val=""/>
      <w:lvlJc w:val="left"/>
      <w:pPr>
        <w:ind w:left="360" w:hanging="360"/>
      </w:pPr>
      <w:rPr>
        <w:rFonts w:ascii="Symbol" w:hAnsi="Symbol" w:hint="default"/>
      </w:rPr>
    </w:lvl>
    <w:lvl w:ilvl="1" w:tplc="19F63828">
      <w:numFmt w:val="bullet"/>
      <w:lvlText w:val="•"/>
      <w:lvlJc w:val="left"/>
      <w:pPr>
        <w:ind w:left="1440" w:hanging="720"/>
      </w:pPr>
      <w:rPr>
        <w:rFonts w:ascii="Verdana" w:eastAsiaTheme="minorHAnsi" w:hAnsi="Verdana"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E760EF8"/>
    <w:multiLevelType w:val="hybridMultilevel"/>
    <w:tmpl w:val="C1905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F309C4"/>
    <w:multiLevelType w:val="hybridMultilevel"/>
    <w:tmpl w:val="887E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4"/>
  </w:num>
  <w:num w:numId="2" w16cid:durableId="1447505865">
    <w:abstractNumId w:val="7"/>
  </w:num>
  <w:num w:numId="3" w16cid:durableId="499470037">
    <w:abstractNumId w:val="6"/>
  </w:num>
  <w:num w:numId="4" w16cid:durableId="475922576">
    <w:abstractNumId w:val="17"/>
  </w:num>
  <w:num w:numId="5" w16cid:durableId="1964458954">
    <w:abstractNumId w:val="3"/>
  </w:num>
  <w:num w:numId="6" w16cid:durableId="1504541025">
    <w:abstractNumId w:val="16"/>
  </w:num>
  <w:num w:numId="7" w16cid:durableId="1903982057">
    <w:abstractNumId w:val="11"/>
  </w:num>
  <w:num w:numId="8" w16cid:durableId="280694580">
    <w:abstractNumId w:val="18"/>
  </w:num>
  <w:num w:numId="9" w16cid:durableId="1787309150">
    <w:abstractNumId w:val="9"/>
  </w:num>
  <w:num w:numId="10" w16cid:durableId="582565324">
    <w:abstractNumId w:val="0"/>
  </w:num>
  <w:num w:numId="11" w16cid:durableId="564296707">
    <w:abstractNumId w:val="5"/>
  </w:num>
  <w:num w:numId="12" w16cid:durableId="245968600">
    <w:abstractNumId w:val="12"/>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0"/>
  </w:num>
  <w:num w:numId="17" w16cid:durableId="915673390">
    <w:abstractNumId w:val="2"/>
  </w:num>
  <w:num w:numId="18" w16cid:durableId="89396634">
    <w:abstractNumId w:val="15"/>
  </w:num>
  <w:num w:numId="19" w16cid:durableId="2105110063">
    <w:abstractNumId w:val="13"/>
  </w:num>
  <w:num w:numId="20" w16cid:durableId="1858678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24F19"/>
    <w:rsid w:val="0004578C"/>
    <w:rsid w:val="000539EE"/>
    <w:rsid w:val="000631E6"/>
    <w:rsid w:val="000B2785"/>
    <w:rsid w:val="000D3310"/>
    <w:rsid w:val="000E3536"/>
    <w:rsid w:val="000E5B9B"/>
    <w:rsid w:val="000F4984"/>
    <w:rsid w:val="000F5850"/>
    <w:rsid w:val="00103BF0"/>
    <w:rsid w:val="00116E4E"/>
    <w:rsid w:val="00136609"/>
    <w:rsid w:val="00141D89"/>
    <w:rsid w:val="00161FE8"/>
    <w:rsid w:val="001661A9"/>
    <w:rsid w:val="001667C8"/>
    <w:rsid w:val="001A15EA"/>
    <w:rsid w:val="001F3113"/>
    <w:rsid w:val="0020240C"/>
    <w:rsid w:val="00213480"/>
    <w:rsid w:val="002141BE"/>
    <w:rsid w:val="0022240E"/>
    <w:rsid w:val="0024586E"/>
    <w:rsid w:val="00260469"/>
    <w:rsid w:val="00261654"/>
    <w:rsid w:val="00265281"/>
    <w:rsid w:val="00294FB1"/>
    <w:rsid w:val="002A3E82"/>
    <w:rsid w:val="002B4738"/>
    <w:rsid w:val="002D237E"/>
    <w:rsid w:val="002D413B"/>
    <w:rsid w:val="002E3E7E"/>
    <w:rsid w:val="002E4168"/>
    <w:rsid w:val="002F00D6"/>
    <w:rsid w:val="002F6DE8"/>
    <w:rsid w:val="00311063"/>
    <w:rsid w:val="00316CA7"/>
    <w:rsid w:val="00366F6C"/>
    <w:rsid w:val="003739AB"/>
    <w:rsid w:val="00386DC5"/>
    <w:rsid w:val="003A568F"/>
    <w:rsid w:val="003C0EF7"/>
    <w:rsid w:val="003C5D06"/>
    <w:rsid w:val="003D4D22"/>
    <w:rsid w:val="003E7AA3"/>
    <w:rsid w:val="003F1E8A"/>
    <w:rsid w:val="003F50AB"/>
    <w:rsid w:val="0041456C"/>
    <w:rsid w:val="00416AEA"/>
    <w:rsid w:val="00465664"/>
    <w:rsid w:val="00492A9D"/>
    <w:rsid w:val="00493A97"/>
    <w:rsid w:val="004966DE"/>
    <w:rsid w:val="004C58E3"/>
    <w:rsid w:val="004E2C1E"/>
    <w:rsid w:val="005032F7"/>
    <w:rsid w:val="005230D6"/>
    <w:rsid w:val="00535B0F"/>
    <w:rsid w:val="00556107"/>
    <w:rsid w:val="00577B86"/>
    <w:rsid w:val="005D467F"/>
    <w:rsid w:val="005E17E5"/>
    <w:rsid w:val="00636F40"/>
    <w:rsid w:val="00671CC9"/>
    <w:rsid w:val="006C1CE3"/>
    <w:rsid w:val="0070227B"/>
    <w:rsid w:val="00723963"/>
    <w:rsid w:val="00770B6C"/>
    <w:rsid w:val="00780B7F"/>
    <w:rsid w:val="00792EE5"/>
    <w:rsid w:val="00797BFE"/>
    <w:rsid w:val="007A6708"/>
    <w:rsid w:val="007F1972"/>
    <w:rsid w:val="0080309F"/>
    <w:rsid w:val="00816AA1"/>
    <w:rsid w:val="008205EB"/>
    <w:rsid w:val="0082104C"/>
    <w:rsid w:val="00831AE3"/>
    <w:rsid w:val="00841A14"/>
    <w:rsid w:val="00872B70"/>
    <w:rsid w:val="00893E6D"/>
    <w:rsid w:val="00897893"/>
    <w:rsid w:val="008B378A"/>
    <w:rsid w:val="008B4F3B"/>
    <w:rsid w:val="008E17A6"/>
    <w:rsid w:val="009171E9"/>
    <w:rsid w:val="009446C3"/>
    <w:rsid w:val="0096580A"/>
    <w:rsid w:val="0097248E"/>
    <w:rsid w:val="00977EA1"/>
    <w:rsid w:val="0098215C"/>
    <w:rsid w:val="0098614E"/>
    <w:rsid w:val="0099470D"/>
    <w:rsid w:val="009D51A0"/>
    <w:rsid w:val="00A34FE9"/>
    <w:rsid w:val="00A52FC4"/>
    <w:rsid w:val="00A645DA"/>
    <w:rsid w:val="00A761DD"/>
    <w:rsid w:val="00AD6686"/>
    <w:rsid w:val="00AF4CF4"/>
    <w:rsid w:val="00AF7559"/>
    <w:rsid w:val="00B245D7"/>
    <w:rsid w:val="00B769FF"/>
    <w:rsid w:val="00B9509B"/>
    <w:rsid w:val="00BB233B"/>
    <w:rsid w:val="00BE11F7"/>
    <w:rsid w:val="00BE2B30"/>
    <w:rsid w:val="00C003AD"/>
    <w:rsid w:val="00C0547C"/>
    <w:rsid w:val="00C055B5"/>
    <w:rsid w:val="00C100FF"/>
    <w:rsid w:val="00C20BE9"/>
    <w:rsid w:val="00C25660"/>
    <w:rsid w:val="00C302E9"/>
    <w:rsid w:val="00C3339A"/>
    <w:rsid w:val="00C81080"/>
    <w:rsid w:val="00C86E78"/>
    <w:rsid w:val="00CA45C1"/>
    <w:rsid w:val="00CC1FB3"/>
    <w:rsid w:val="00CD038B"/>
    <w:rsid w:val="00CE7205"/>
    <w:rsid w:val="00CE77D4"/>
    <w:rsid w:val="00CF33CD"/>
    <w:rsid w:val="00D01CE1"/>
    <w:rsid w:val="00D15099"/>
    <w:rsid w:val="00D25C34"/>
    <w:rsid w:val="00D570E7"/>
    <w:rsid w:val="00DB70A1"/>
    <w:rsid w:val="00DD00F8"/>
    <w:rsid w:val="00DF0A92"/>
    <w:rsid w:val="00E17347"/>
    <w:rsid w:val="00E566D9"/>
    <w:rsid w:val="00EC0C4E"/>
    <w:rsid w:val="00EE50CC"/>
    <w:rsid w:val="00EF03A3"/>
    <w:rsid w:val="00F15E74"/>
    <w:rsid w:val="00F4771B"/>
    <w:rsid w:val="00F72F3D"/>
    <w:rsid w:val="00FA087F"/>
    <w:rsid w:val="00FB5D46"/>
    <w:rsid w:val="00FC43EB"/>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279B1789-A82B-44FD-A577-4032DD7A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ui-provider">
    <w:name w:val="ui-provider"/>
    <w:basedOn w:val="DefaultParagraphFont"/>
    <w:rsid w:val="00AF4CF4"/>
  </w:style>
  <w:style w:type="paragraph" w:styleId="Revision">
    <w:name w:val="Revision"/>
    <w:hidden/>
    <w:uiPriority w:val="99"/>
    <w:semiHidden/>
    <w:rsid w:val="0002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9C996347E4A4B87C7BAB1C9AEFB5C" ma:contentTypeVersion="14" ma:contentTypeDescription="Create a new document." ma:contentTypeScope="" ma:versionID="83b23722a35547869baa83139a6bbb6f">
  <xsd:schema xmlns:xsd="http://www.w3.org/2001/XMLSchema" xmlns:xs="http://www.w3.org/2001/XMLSchema" xmlns:p="http://schemas.microsoft.com/office/2006/metadata/properties" xmlns:ns2="42573ea6-96b3-4cab-9fb4-ead7e4df9d28" xmlns:ns3="4c2ca633-6916-4551-9005-f90da72ea262" targetNamespace="http://schemas.microsoft.com/office/2006/metadata/properties" ma:root="true" ma:fieldsID="c25853aa7a239d7a6d879f61ab84fd80" ns2:_="" ns3:_="">
    <xsd:import namespace="42573ea6-96b3-4cab-9fb4-ead7e4df9d28"/>
    <xsd:import namespace="4c2ca633-6916-4551-9005-f90da72ea2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73ea6-96b3-4cab-9fb4-ead7e4df9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2ca633-6916-4551-9005-f90da72ea2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e41730-73bd-448f-88d3-04202e90ab69}" ma:internalName="TaxCatchAll" ma:showField="CatchAllData" ma:web="4c2ca633-6916-4551-9005-f90da72ea2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c2ca633-6916-4551-9005-f90da72ea262">
      <UserInfo>
        <DisplayName>Miller, Joanna (C&amp;F)</DisplayName>
        <AccountId>1552</AccountId>
        <AccountType/>
      </UserInfo>
    </SharedWithUsers>
    <lcf76f155ced4ddcb4097134ff3c332f xmlns="42573ea6-96b3-4cab-9fb4-ead7e4df9d28">
      <Terms xmlns="http://schemas.microsoft.com/office/infopath/2007/PartnerControls"/>
    </lcf76f155ced4ddcb4097134ff3c332f>
    <TaxCatchAll xmlns="4c2ca633-6916-4551-9005-f90da72ea26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BBC69-9F65-4DA1-8FDC-3B4DB46F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73ea6-96b3-4cab-9fb4-ead7e4df9d28"/>
    <ds:schemaRef ds:uri="4c2ca633-6916-4551-9005-f90da72ea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c2ca633-6916-4551-9005-f90da72ea262"/>
    <ds:schemaRef ds:uri="42573ea6-96b3-4cab-9fb4-ead7e4df9d28"/>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1190</Words>
  <Characters>6722</Characters>
  <Application>Microsoft Office Word</Application>
  <DocSecurity>0</DocSecurity>
  <Lines>249</Lines>
  <Paragraphs>97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Babb, Michelle (HR) (Corporate)</cp:lastModifiedBy>
  <cp:revision>8</cp:revision>
  <dcterms:created xsi:type="dcterms:W3CDTF">2024-06-17T17:22:00Z</dcterms:created>
  <dcterms:modified xsi:type="dcterms:W3CDTF">2024-07-30T08:33:00Z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MediaServiceImageTags">
    <vt:lpwstr/>
  </property>
</Properties>
</file>