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B1F7" w14:textId="120E0607" w:rsidR="00816AA1" w:rsidRDefault="001F3113" w:rsidP="001F3113">
      <w:pPr>
        <w:pStyle w:val="JobTitle"/>
      </w:pPr>
      <w:r w:rsidRPr="001F3113">
        <w:drawing>
          <wp:anchor distT="0" distB="0" distL="114300" distR="114300" simplePos="0" relativeHeight="251658240" behindDoc="1" locked="0" layoutInCell="1" allowOverlap="1" wp14:anchorId="1A849A04" wp14:editId="27F1EEFE">
            <wp:simplePos x="0" y="0"/>
            <wp:positionH relativeFrom="column">
              <wp:posOffset>-96520</wp:posOffset>
            </wp:positionH>
            <wp:positionV relativeFrom="paragraph">
              <wp:posOffset>-94425</wp:posOffset>
            </wp:positionV>
            <wp:extent cx="6116320" cy="923925"/>
            <wp:effectExtent l="0" t="0" r="0"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6483">
        <w:t>Clerk of Works</w:t>
      </w:r>
    </w:p>
    <w:p w14:paraId="4F20251A" w14:textId="01658D7D" w:rsidR="00161FE8" w:rsidRPr="001F3113" w:rsidRDefault="009F4D61" w:rsidP="001F3113">
      <w:pPr>
        <w:pStyle w:val="JobTitle"/>
      </w:pPr>
      <w:r>
        <w:t xml:space="preserve">Grade </w:t>
      </w:r>
      <w:r w:rsidR="00397DF5">
        <w:t>8</w:t>
      </w:r>
      <w:r>
        <w:t xml:space="preserve"> </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3360DCF6" w:rsidR="1777271E" w:rsidRDefault="00736899" w:rsidP="18B353DE">
      <w:pPr>
        <w:spacing w:line="288" w:lineRule="auto"/>
        <w:jc w:val="both"/>
        <w:rPr>
          <w:rFonts w:ascii="Verdana" w:eastAsia="Verdana" w:hAnsi="Verdana" w:cs="Verdana"/>
          <w:sz w:val="24"/>
          <w:szCs w:val="24"/>
        </w:rPr>
      </w:pPr>
      <w:r>
        <w:rPr>
          <w:rFonts w:ascii="Segoe UI" w:eastAsia="Segoe UI" w:hAnsi="Segoe UI" w:cs="Segoe UI"/>
          <w:color w:val="323130"/>
          <w:sz w:val="27"/>
          <w:szCs w:val="27"/>
        </w:rPr>
        <w:t>We gave a clear vision for Staffordshire - a</w:t>
      </w:r>
      <w:r w:rsidR="1777271E" w:rsidRPr="18B353DE">
        <w:rPr>
          <w:rFonts w:ascii="Segoe UI" w:eastAsia="Segoe UI" w:hAnsi="Segoe UI" w:cs="Segoe UI"/>
          <w:color w:val="323130"/>
          <w:sz w:val="27"/>
          <w:szCs w:val="27"/>
        </w:rPr>
        <w:t>n innovative, ambitious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A66E57">
      <w:pPr>
        <w:pStyle w:val="Body-text"/>
        <w:spacing w:line="240" w:lineRule="auto"/>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1D764768" w:rsidR="00816AA1" w:rsidRDefault="00816AA1" w:rsidP="001F3113">
      <w:pPr>
        <w:pStyle w:val="Body-Bold"/>
      </w:pPr>
      <w:r>
        <w:t>About the Service</w:t>
      </w:r>
    </w:p>
    <w:p w14:paraId="5D9E123C" w14:textId="699EA29C" w:rsidR="00E2117A" w:rsidRPr="001F3113" w:rsidRDefault="00E2117A" w:rsidP="001F3113">
      <w:pPr>
        <w:pStyle w:val="Body-Bold"/>
      </w:pPr>
      <w:r>
        <w:t>Directorate Purpose and Values</w:t>
      </w:r>
    </w:p>
    <w:p w14:paraId="43BE9839" w14:textId="5DA13D5A" w:rsidR="00E2117A" w:rsidRDefault="00E2117A" w:rsidP="00A66E57">
      <w:pPr>
        <w:pStyle w:val="Body-text"/>
        <w:spacing w:line="240" w:lineRule="auto"/>
      </w:pPr>
      <w:r>
        <w:t>Staffordshire County Council is one of the largest local authorities in the UK with an ambitious vision for Staffordshire and its people. Achievement of that vision will be underpinned by the support of the county council’s Economy, Infrastructure and Skills directorate (EIS). The vision for EIS is to help Staffordshire’s economy grow, so that everyone has the opportunity of a good job and good prospects in a beautiful, safe, accessible, vibrant, cultural, prosperous, business friendly and sustainable county.</w:t>
      </w:r>
    </w:p>
    <w:p w14:paraId="3F5236CA" w14:textId="6D48C52D" w:rsidR="00C803C7" w:rsidRPr="00E2117A" w:rsidRDefault="00E2117A" w:rsidP="00A66E57">
      <w:pPr>
        <w:pStyle w:val="Body-text"/>
        <w:spacing w:line="240" w:lineRule="auto"/>
        <w:rPr>
          <w:b/>
          <w:bCs/>
        </w:rPr>
      </w:pPr>
      <w:bookmarkStart w:id="0" w:name="_Hlk133566908"/>
      <w:r w:rsidRPr="00E2117A">
        <w:rPr>
          <w:b/>
          <w:bCs/>
        </w:rPr>
        <w:lastRenderedPageBreak/>
        <w:t>Service Purpose</w:t>
      </w:r>
    </w:p>
    <w:p w14:paraId="6D2FD48B" w14:textId="69FA0F49" w:rsidR="00DD1E2A" w:rsidRDefault="002C7182" w:rsidP="002D413B">
      <w:pPr>
        <w:jc w:val="both"/>
        <w:rPr>
          <w:rFonts w:ascii="Verdana" w:hAnsi="Verdana" w:cs="Avenir Roman"/>
          <w:b/>
          <w:bCs/>
          <w:i/>
          <w:iCs/>
          <w:color w:val="000000"/>
          <w:sz w:val="24"/>
          <w:szCs w:val="24"/>
          <w:lang w:val="en-GB"/>
        </w:rPr>
      </w:pPr>
      <w:r>
        <w:rPr>
          <w:rFonts w:ascii="Verdana" w:hAnsi="Verdana" w:cs="Avenir Roman"/>
          <w:color w:val="000000"/>
          <w:sz w:val="24"/>
          <w:szCs w:val="24"/>
          <w:lang w:val="en-GB"/>
        </w:rPr>
        <w:t xml:space="preserve">This position sits within the Highways Asset Management team. Asset Management underpins all activities on the network ensuring </w:t>
      </w:r>
      <w:r w:rsidR="00AC3C98">
        <w:rPr>
          <w:rFonts w:ascii="Verdana" w:hAnsi="Verdana" w:cs="Avenir Roman"/>
          <w:color w:val="000000"/>
          <w:sz w:val="24"/>
          <w:szCs w:val="24"/>
          <w:lang w:val="en-GB"/>
        </w:rPr>
        <w:t xml:space="preserve">whole life planning is considered at every stage of development. The team is responsible for </w:t>
      </w:r>
      <w:r w:rsidR="00475ED4">
        <w:rPr>
          <w:rFonts w:ascii="Verdana" w:hAnsi="Verdana" w:cs="Avenir Roman"/>
          <w:color w:val="000000"/>
          <w:sz w:val="24"/>
          <w:szCs w:val="24"/>
          <w:lang w:val="en-GB"/>
        </w:rPr>
        <w:t>designin</w:t>
      </w:r>
      <w:r w:rsidR="00CE3E9E">
        <w:rPr>
          <w:rFonts w:ascii="Verdana" w:hAnsi="Verdana" w:cs="Avenir Roman"/>
          <w:color w:val="000000"/>
          <w:sz w:val="24"/>
          <w:szCs w:val="24"/>
          <w:lang w:val="en-GB"/>
        </w:rPr>
        <w:t xml:space="preserve">g, </w:t>
      </w:r>
      <w:r w:rsidR="00475ED4">
        <w:rPr>
          <w:rFonts w:ascii="Verdana" w:hAnsi="Verdana" w:cs="Avenir Roman"/>
          <w:color w:val="000000"/>
          <w:sz w:val="24"/>
          <w:szCs w:val="24"/>
          <w:lang w:val="en-GB"/>
        </w:rPr>
        <w:t>scheduling</w:t>
      </w:r>
      <w:r w:rsidR="00CE3E9E">
        <w:rPr>
          <w:rFonts w:ascii="Verdana" w:hAnsi="Verdana" w:cs="Avenir Roman"/>
          <w:color w:val="000000"/>
          <w:sz w:val="24"/>
          <w:szCs w:val="24"/>
          <w:lang w:val="en-GB"/>
        </w:rPr>
        <w:t xml:space="preserve"> and supervising</w:t>
      </w:r>
      <w:r w:rsidR="00475ED4">
        <w:rPr>
          <w:rFonts w:ascii="Verdana" w:hAnsi="Verdana" w:cs="Avenir Roman"/>
          <w:color w:val="000000"/>
          <w:sz w:val="24"/>
          <w:szCs w:val="24"/>
          <w:lang w:val="en-GB"/>
        </w:rPr>
        <w:t xml:space="preserve"> preventative and structural maintenance schemes, monitoring highway condition data</w:t>
      </w:r>
      <w:r w:rsidR="00CE3E9E">
        <w:rPr>
          <w:rFonts w:ascii="Verdana" w:hAnsi="Verdana" w:cs="Avenir Roman"/>
          <w:color w:val="000000"/>
          <w:sz w:val="24"/>
          <w:szCs w:val="24"/>
          <w:lang w:val="en-GB"/>
        </w:rPr>
        <w:t xml:space="preserve"> and maintaining </w:t>
      </w:r>
      <w:r w:rsidR="000216FE">
        <w:rPr>
          <w:rFonts w:ascii="Verdana" w:hAnsi="Verdana" w:cs="Avenir Roman"/>
          <w:color w:val="000000"/>
          <w:sz w:val="24"/>
          <w:szCs w:val="24"/>
          <w:lang w:val="en-GB"/>
        </w:rPr>
        <w:t xml:space="preserve">the Highways Base Specification. </w:t>
      </w:r>
    </w:p>
    <w:bookmarkEnd w:id="0"/>
    <w:p w14:paraId="1FC3286B" w14:textId="77777777" w:rsidR="00816AA1" w:rsidRPr="00816AA1" w:rsidRDefault="00816AA1" w:rsidP="001F3113">
      <w:pPr>
        <w:pStyle w:val="Body-Bold"/>
      </w:pPr>
      <w:r w:rsidRPr="00816AA1">
        <w:t>Reporting Relationships</w:t>
      </w:r>
    </w:p>
    <w:p w14:paraId="3C61700C" w14:textId="32F47A8B" w:rsidR="00816AA1" w:rsidRDefault="00816AA1" w:rsidP="2B77B527">
      <w:pPr>
        <w:pStyle w:val="Body-Bold"/>
      </w:pPr>
      <w:r>
        <w:t xml:space="preserve">Responsible to: </w:t>
      </w:r>
      <w:r w:rsidR="00C705BB">
        <w:t xml:space="preserve">Senior </w:t>
      </w:r>
      <w:r w:rsidR="00FA3760">
        <w:t xml:space="preserve">Engineer </w:t>
      </w:r>
      <w:r w:rsidR="00C705BB">
        <w:t xml:space="preserve">Asset Management </w:t>
      </w:r>
      <w:r w:rsidR="004060DA">
        <w:t xml:space="preserve">with additional reporting to the Asset Manager as required to deliver specific projects. </w:t>
      </w:r>
    </w:p>
    <w:p w14:paraId="04D40973" w14:textId="64E21FB7" w:rsidR="00FA3760" w:rsidRDefault="00FA3760" w:rsidP="2B77B527">
      <w:pPr>
        <w:pStyle w:val="Body-Bold"/>
      </w:pPr>
      <w:r>
        <w:t xml:space="preserve">Responsible for: </w:t>
      </w:r>
      <w:r w:rsidR="00397DF5">
        <w:t>None, however support or mentoring of junior staff may be required from time to time.</w:t>
      </w:r>
    </w:p>
    <w:p w14:paraId="65B575FA" w14:textId="55908B91" w:rsidR="0041456C" w:rsidRPr="00D44468" w:rsidRDefault="0041456C" w:rsidP="00B45515">
      <w:pPr>
        <w:pStyle w:val="Body-Bold"/>
        <w:spacing w:line="240" w:lineRule="auto"/>
      </w:pPr>
      <w:r w:rsidRPr="00D44468">
        <w:t xml:space="preserve">Key Accountabilities: </w:t>
      </w:r>
    </w:p>
    <w:p w14:paraId="62C1714D" w14:textId="7AE72030" w:rsidR="00E71144" w:rsidRPr="00D44468" w:rsidRDefault="00C1300F" w:rsidP="0007347E">
      <w:pPr>
        <w:pStyle w:val="Body-Bold"/>
        <w:numPr>
          <w:ilvl w:val="0"/>
          <w:numId w:val="19"/>
        </w:numPr>
        <w:spacing w:line="240" w:lineRule="auto"/>
        <w:ind w:left="1276" w:hanging="709"/>
        <w:rPr>
          <w:b w:val="0"/>
          <w:bCs w:val="0"/>
        </w:rPr>
      </w:pPr>
      <w:r w:rsidRPr="00D44468">
        <w:rPr>
          <w:b w:val="0"/>
          <w:bCs w:val="0"/>
        </w:rPr>
        <w:t xml:space="preserve">Inspect, monitor and maintain records of </w:t>
      </w:r>
      <w:r w:rsidR="00C1492A" w:rsidRPr="00D44468">
        <w:rPr>
          <w:b w:val="0"/>
          <w:bCs w:val="0"/>
        </w:rPr>
        <w:t>maintenance activities</w:t>
      </w:r>
      <w:r w:rsidRPr="00D44468">
        <w:rPr>
          <w:b w:val="0"/>
          <w:bCs w:val="0"/>
        </w:rPr>
        <w:t xml:space="preserve"> within the highway to ensure compliance with legal, technical and other regulations placed upon the Council as a Highway Authority to ensure that the condition of the highway asset is protected</w:t>
      </w:r>
      <w:r w:rsidR="00D54EE8" w:rsidRPr="00D44468">
        <w:rPr>
          <w:b w:val="0"/>
          <w:bCs w:val="0"/>
        </w:rPr>
        <w:t>.</w:t>
      </w:r>
    </w:p>
    <w:p w14:paraId="298A2E0D" w14:textId="1B286F53" w:rsidR="00466F80" w:rsidRPr="00D44468" w:rsidRDefault="00C1300F" w:rsidP="0007347E">
      <w:pPr>
        <w:pStyle w:val="Body-Bold"/>
        <w:numPr>
          <w:ilvl w:val="0"/>
          <w:numId w:val="19"/>
        </w:numPr>
        <w:spacing w:line="240" w:lineRule="auto"/>
        <w:ind w:left="1276" w:hanging="709"/>
        <w:rPr>
          <w:b w:val="0"/>
          <w:bCs w:val="0"/>
        </w:rPr>
      </w:pPr>
      <w:r w:rsidRPr="00D44468">
        <w:rPr>
          <w:b w:val="0"/>
          <w:bCs w:val="0"/>
        </w:rPr>
        <w:t>Carrying out a programme of inspections of live maintenance sites to ensure activities delivered through contractual partners meet the required technical specification</w:t>
      </w:r>
      <w:r w:rsidR="00D54EE8" w:rsidRPr="00D44468">
        <w:rPr>
          <w:b w:val="0"/>
          <w:bCs w:val="0"/>
        </w:rPr>
        <w:t>s.</w:t>
      </w:r>
    </w:p>
    <w:p w14:paraId="79438490" w14:textId="1DB93B43" w:rsidR="00D54EE8" w:rsidRPr="00D44468" w:rsidRDefault="00D54EE8" w:rsidP="0007347E">
      <w:pPr>
        <w:pStyle w:val="Body-Bold"/>
        <w:numPr>
          <w:ilvl w:val="0"/>
          <w:numId w:val="19"/>
        </w:numPr>
        <w:spacing w:line="240" w:lineRule="auto"/>
        <w:ind w:left="1276" w:hanging="709"/>
        <w:rPr>
          <w:b w:val="0"/>
          <w:bCs w:val="0"/>
        </w:rPr>
      </w:pPr>
      <w:r w:rsidRPr="00D44468">
        <w:rPr>
          <w:b w:val="0"/>
          <w:bCs w:val="0"/>
        </w:rPr>
        <w:t xml:space="preserve">Maintain communications with Engineers within the team to ensure knowledge of the requirements for each site are known in order to tailor inspections to the needs of each location. </w:t>
      </w:r>
    </w:p>
    <w:p w14:paraId="5765D803" w14:textId="662331AF" w:rsidR="00AF0AAB" w:rsidRPr="00D44468" w:rsidRDefault="00C1300F" w:rsidP="0007347E">
      <w:pPr>
        <w:pStyle w:val="Body-Bold"/>
        <w:numPr>
          <w:ilvl w:val="0"/>
          <w:numId w:val="19"/>
        </w:numPr>
        <w:spacing w:line="240" w:lineRule="auto"/>
        <w:ind w:left="1276" w:hanging="709"/>
        <w:rPr>
          <w:b w:val="0"/>
          <w:bCs w:val="0"/>
        </w:rPr>
      </w:pPr>
      <w:r w:rsidRPr="00D44468">
        <w:rPr>
          <w:b w:val="0"/>
          <w:bCs w:val="0"/>
        </w:rPr>
        <w:t>Organis</w:t>
      </w:r>
      <w:r w:rsidR="00D54EE8" w:rsidRPr="00D44468">
        <w:rPr>
          <w:b w:val="0"/>
          <w:bCs w:val="0"/>
        </w:rPr>
        <w:t>e</w:t>
      </w:r>
      <w:r w:rsidRPr="00D44468">
        <w:rPr>
          <w:b w:val="0"/>
          <w:bCs w:val="0"/>
        </w:rPr>
        <w:t xml:space="preserve"> individual site supervision / inspection workload to ensure that the required site visits are effectively carried out and completed</w:t>
      </w:r>
      <w:r w:rsidR="00D54EE8" w:rsidRPr="00D44468">
        <w:rPr>
          <w:b w:val="0"/>
          <w:bCs w:val="0"/>
        </w:rPr>
        <w:t>.</w:t>
      </w:r>
    </w:p>
    <w:p w14:paraId="601FF6C2" w14:textId="5305DF70" w:rsidR="00C1300F" w:rsidRPr="00D44468" w:rsidRDefault="00C1300F" w:rsidP="0007347E">
      <w:pPr>
        <w:pStyle w:val="Body-Bold"/>
        <w:numPr>
          <w:ilvl w:val="0"/>
          <w:numId w:val="19"/>
        </w:numPr>
        <w:spacing w:line="240" w:lineRule="auto"/>
        <w:ind w:left="1276" w:hanging="709"/>
        <w:rPr>
          <w:b w:val="0"/>
          <w:bCs w:val="0"/>
        </w:rPr>
      </w:pPr>
      <w:r w:rsidRPr="00D44468">
        <w:rPr>
          <w:b w:val="0"/>
          <w:bCs w:val="0"/>
        </w:rPr>
        <w:t xml:space="preserve">Provide technical advice and support to internal and external colleagues of specifications and codes of practice. This includes ensuring contractors are aware of their requirements and informing them where further </w:t>
      </w:r>
      <w:r w:rsidR="00D54EE8" w:rsidRPr="00D44468">
        <w:rPr>
          <w:b w:val="0"/>
          <w:bCs w:val="0"/>
        </w:rPr>
        <w:t xml:space="preserve">evidence of </w:t>
      </w:r>
      <w:r w:rsidRPr="00D44468">
        <w:rPr>
          <w:b w:val="0"/>
          <w:bCs w:val="0"/>
        </w:rPr>
        <w:t xml:space="preserve">quality assurance is required. </w:t>
      </w:r>
    </w:p>
    <w:p w14:paraId="2359B9E9" w14:textId="213370CC" w:rsidR="00793FC2" w:rsidRPr="00D44468" w:rsidRDefault="00793FC2" w:rsidP="0007347E">
      <w:pPr>
        <w:pStyle w:val="Body-Bold"/>
        <w:numPr>
          <w:ilvl w:val="0"/>
          <w:numId w:val="19"/>
        </w:numPr>
        <w:spacing w:line="240" w:lineRule="auto"/>
        <w:ind w:left="1276" w:hanging="709"/>
        <w:rPr>
          <w:b w:val="0"/>
          <w:bCs w:val="0"/>
        </w:rPr>
      </w:pPr>
      <w:r w:rsidRPr="00D44468">
        <w:rPr>
          <w:b w:val="0"/>
          <w:bCs w:val="0"/>
        </w:rPr>
        <w:t xml:space="preserve">Identify and prepare evidence/information on defects and </w:t>
      </w:r>
      <w:r w:rsidR="00D44468" w:rsidRPr="00D44468">
        <w:rPr>
          <w:b w:val="0"/>
          <w:bCs w:val="0"/>
        </w:rPr>
        <w:t>non-compliances</w:t>
      </w:r>
      <w:r w:rsidRPr="00D44468">
        <w:rPr>
          <w:b w:val="0"/>
          <w:bCs w:val="0"/>
        </w:rPr>
        <w:t xml:space="preserve"> and oversee the schemes to remedy defects as instructed by the </w:t>
      </w:r>
      <w:r w:rsidR="006738F3" w:rsidRPr="00D44468">
        <w:rPr>
          <w:b w:val="0"/>
          <w:bCs w:val="0"/>
        </w:rPr>
        <w:t xml:space="preserve">Project </w:t>
      </w:r>
      <w:r w:rsidRPr="00D44468">
        <w:rPr>
          <w:b w:val="0"/>
          <w:bCs w:val="0"/>
        </w:rPr>
        <w:t xml:space="preserve">Engineer. </w:t>
      </w:r>
    </w:p>
    <w:p w14:paraId="3FF72F50" w14:textId="04F221B7" w:rsidR="00793FC2" w:rsidRPr="00D44468" w:rsidRDefault="00793FC2" w:rsidP="0007347E">
      <w:pPr>
        <w:pStyle w:val="Body-Bold"/>
        <w:numPr>
          <w:ilvl w:val="0"/>
          <w:numId w:val="19"/>
        </w:numPr>
        <w:spacing w:line="240" w:lineRule="auto"/>
        <w:ind w:left="1276" w:hanging="709"/>
        <w:rPr>
          <w:b w:val="0"/>
          <w:bCs w:val="0"/>
        </w:rPr>
      </w:pPr>
      <w:r w:rsidRPr="00D44468">
        <w:rPr>
          <w:b w:val="0"/>
          <w:bCs w:val="0"/>
        </w:rPr>
        <w:lastRenderedPageBreak/>
        <w:t>To collate</w:t>
      </w:r>
      <w:r w:rsidR="00603D65" w:rsidRPr="00D44468">
        <w:rPr>
          <w:b w:val="0"/>
          <w:bCs w:val="0"/>
        </w:rPr>
        <w:t xml:space="preserve"> and present data and feedback relating to defects and </w:t>
      </w:r>
      <w:r w:rsidR="00D44468" w:rsidRPr="00D44468">
        <w:rPr>
          <w:b w:val="0"/>
          <w:bCs w:val="0"/>
        </w:rPr>
        <w:t>non-compliance</w:t>
      </w:r>
      <w:r w:rsidR="00603D65" w:rsidRPr="00D44468">
        <w:rPr>
          <w:b w:val="0"/>
          <w:bCs w:val="0"/>
        </w:rPr>
        <w:t xml:space="preserve"> in order to identify trends and enable the Asset Manager to manage contracts more effectively. </w:t>
      </w:r>
    </w:p>
    <w:p w14:paraId="60DC9D45" w14:textId="7B90998B" w:rsidR="00D42AF4" w:rsidRPr="00D44468" w:rsidRDefault="00D42AF4" w:rsidP="0007347E">
      <w:pPr>
        <w:pStyle w:val="Body-Bold"/>
        <w:numPr>
          <w:ilvl w:val="0"/>
          <w:numId w:val="19"/>
        </w:numPr>
        <w:spacing w:line="240" w:lineRule="auto"/>
        <w:ind w:left="1276" w:hanging="709"/>
        <w:rPr>
          <w:b w:val="0"/>
          <w:bCs w:val="0"/>
        </w:rPr>
      </w:pPr>
      <w:r w:rsidRPr="00D44468">
        <w:rPr>
          <w:b w:val="0"/>
          <w:bCs w:val="0"/>
        </w:rPr>
        <w:t>Review data from site installation and testing and ensuring it is compliant with technical standards.</w:t>
      </w:r>
    </w:p>
    <w:p w14:paraId="05EDCD01" w14:textId="1FDFF085" w:rsidR="00C1300F" w:rsidRPr="00D44468" w:rsidRDefault="00793FC2" w:rsidP="0007347E">
      <w:pPr>
        <w:pStyle w:val="Body-Bold"/>
        <w:numPr>
          <w:ilvl w:val="0"/>
          <w:numId w:val="19"/>
        </w:numPr>
        <w:spacing w:line="240" w:lineRule="auto"/>
        <w:ind w:left="1276" w:hanging="709"/>
        <w:rPr>
          <w:b w:val="0"/>
          <w:bCs w:val="0"/>
        </w:rPr>
      </w:pPr>
      <w:r w:rsidRPr="00D44468">
        <w:rPr>
          <w:b w:val="0"/>
          <w:bCs w:val="0"/>
        </w:rPr>
        <w:t>Liaise</w:t>
      </w:r>
      <w:r w:rsidR="00C1300F" w:rsidRPr="00D44468">
        <w:rPr>
          <w:b w:val="0"/>
          <w:bCs w:val="0"/>
        </w:rPr>
        <w:t xml:space="preserve"> with the Staffordshire Highways Laboratory to ensure required materials testing is carried out on all sites in accordance with the Council’s Highways Specification</w:t>
      </w:r>
      <w:r w:rsidR="00D54EE8" w:rsidRPr="00D44468">
        <w:rPr>
          <w:b w:val="0"/>
          <w:bCs w:val="0"/>
        </w:rPr>
        <w:t>.</w:t>
      </w:r>
    </w:p>
    <w:p w14:paraId="6DA833BB" w14:textId="6CB7496F" w:rsidR="000D7763" w:rsidRPr="00D44468" w:rsidRDefault="002B6483" w:rsidP="0007347E">
      <w:pPr>
        <w:pStyle w:val="Body-Bold"/>
        <w:numPr>
          <w:ilvl w:val="0"/>
          <w:numId w:val="19"/>
        </w:numPr>
        <w:spacing w:line="240" w:lineRule="auto"/>
        <w:ind w:left="1276" w:hanging="709"/>
        <w:rPr>
          <w:b w:val="0"/>
          <w:bCs w:val="0"/>
        </w:rPr>
      </w:pPr>
      <w:r w:rsidRPr="00D44468">
        <w:rPr>
          <w:b w:val="0"/>
          <w:bCs w:val="0"/>
        </w:rPr>
        <w:t>Assist with</w:t>
      </w:r>
      <w:r w:rsidR="000D7763" w:rsidRPr="00D44468">
        <w:rPr>
          <w:b w:val="0"/>
          <w:bCs w:val="0"/>
        </w:rPr>
        <w:t xml:space="preserve"> pre-start site investigations</w:t>
      </w:r>
      <w:r w:rsidRPr="00D44468">
        <w:rPr>
          <w:b w:val="0"/>
          <w:bCs w:val="0"/>
        </w:rPr>
        <w:t xml:space="preserve">, ensuring the correct work is carried out by </w:t>
      </w:r>
      <w:r w:rsidR="00D44468" w:rsidRPr="00D44468">
        <w:rPr>
          <w:b w:val="0"/>
          <w:bCs w:val="0"/>
        </w:rPr>
        <w:t>subcontractors.</w:t>
      </w:r>
    </w:p>
    <w:p w14:paraId="00CCF730" w14:textId="42466684" w:rsidR="00D54EE8" w:rsidRPr="00D44468" w:rsidRDefault="00D54EE8" w:rsidP="0007347E">
      <w:pPr>
        <w:pStyle w:val="Body-Bold"/>
        <w:numPr>
          <w:ilvl w:val="0"/>
          <w:numId w:val="19"/>
        </w:numPr>
        <w:spacing w:line="240" w:lineRule="auto"/>
        <w:ind w:left="1276" w:hanging="709"/>
        <w:rPr>
          <w:b w:val="0"/>
          <w:bCs w:val="0"/>
        </w:rPr>
      </w:pPr>
      <w:r w:rsidRPr="00D44468">
        <w:rPr>
          <w:b w:val="0"/>
          <w:bCs w:val="0"/>
        </w:rPr>
        <w:t xml:space="preserve">Engage with members of the public as required, </w:t>
      </w:r>
      <w:r w:rsidR="006738F3" w:rsidRPr="00D44468">
        <w:rPr>
          <w:b w:val="0"/>
          <w:bCs w:val="0"/>
        </w:rPr>
        <w:t>specifically where workmanship or material is challenged, and agree and instruct remedial actions as required to ensure compliance with the specification via the responsible Project Engineer</w:t>
      </w:r>
      <w:r w:rsidRPr="00D44468">
        <w:rPr>
          <w:b w:val="0"/>
          <w:bCs w:val="0"/>
        </w:rPr>
        <w:t xml:space="preserve">. </w:t>
      </w:r>
    </w:p>
    <w:p w14:paraId="177F5416" w14:textId="3599C0B5" w:rsidR="00F75923" w:rsidRPr="00D44468" w:rsidRDefault="00793FC2" w:rsidP="0007347E">
      <w:pPr>
        <w:pStyle w:val="Body-Bold"/>
        <w:numPr>
          <w:ilvl w:val="0"/>
          <w:numId w:val="19"/>
        </w:numPr>
        <w:spacing w:line="240" w:lineRule="auto"/>
        <w:ind w:left="1276" w:hanging="709"/>
        <w:rPr>
          <w:b w:val="0"/>
          <w:bCs w:val="0"/>
        </w:rPr>
      </w:pPr>
      <w:r w:rsidRPr="00D44468">
        <w:rPr>
          <w:b w:val="0"/>
          <w:bCs w:val="0"/>
        </w:rPr>
        <w:t>Quality assure third party works to ensure c</w:t>
      </w:r>
      <w:r w:rsidR="00F75923" w:rsidRPr="00D44468">
        <w:rPr>
          <w:b w:val="0"/>
          <w:bCs w:val="0"/>
        </w:rPr>
        <w:t>ompl</w:t>
      </w:r>
      <w:r w:rsidRPr="00D44468">
        <w:rPr>
          <w:b w:val="0"/>
          <w:bCs w:val="0"/>
        </w:rPr>
        <w:t>iance</w:t>
      </w:r>
      <w:r w:rsidR="00F75923" w:rsidRPr="00D44468">
        <w:rPr>
          <w:b w:val="0"/>
          <w:bCs w:val="0"/>
        </w:rPr>
        <w:t xml:space="preserve"> with the requirements of the latest health and safety laws</w:t>
      </w:r>
      <w:r w:rsidR="00204504" w:rsidRPr="00D44468">
        <w:rPr>
          <w:b w:val="0"/>
          <w:bCs w:val="0"/>
        </w:rPr>
        <w:t xml:space="preserve">, with particular regards to Construction (Design and Management) regulations. </w:t>
      </w:r>
    </w:p>
    <w:p w14:paraId="4DE1D069" w14:textId="288E9648" w:rsidR="00D54EE8" w:rsidRPr="00D44468" w:rsidRDefault="00D54EE8" w:rsidP="0007347E">
      <w:pPr>
        <w:pStyle w:val="Body-Bold"/>
        <w:numPr>
          <w:ilvl w:val="0"/>
          <w:numId w:val="19"/>
        </w:numPr>
        <w:spacing w:line="240" w:lineRule="auto"/>
        <w:ind w:left="1276" w:hanging="709"/>
        <w:rPr>
          <w:b w:val="0"/>
          <w:bCs w:val="0"/>
        </w:rPr>
      </w:pPr>
      <w:r w:rsidRPr="00D44468">
        <w:rPr>
          <w:b w:val="0"/>
          <w:bCs w:val="0"/>
        </w:rPr>
        <w:t>To undertake such other duties as may be allocated from time to time in accordance with the general nature and grading of the post and the operational needs of the department as a whole.</w:t>
      </w:r>
    </w:p>
    <w:p w14:paraId="01280D8B" w14:textId="0C5EFDBF" w:rsidR="00D54EE8" w:rsidRPr="00D44468" w:rsidRDefault="00D54EE8" w:rsidP="0007347E">
      <w:pPr>
        <w:pStyle w:val="Body-Bold"/>
        <w:numPr>
          <w:ilvl w:val="0"/>
          <w:numId w:val="19"/>
        </w:numPr>
        <w:spacing w:line="240" w:lineRule="auto"/>
        <w:ind w:left="1276" w:hanging="709"/>
        <w:rPr>
          <w:b w:val="0"/>
          <w:bCs w:val="0"/>
        </w:rPr>
      </w:pPr>
      <w:r w:rsidRPr="00D44468">
        <w:rPr>
          <w:b w:val="0"/>
          <w:bCs w:val="0"/>
        </w:rPr>
        <w:t>It may be necessary on occasion for the post holder to work outside normal office or contractual hours to meet the demands of the service provided.</w:t>
      </w:r>
    </w:p>
    <w:p w14:paraId="3AED7B58" w14:textId="2B830AF8" w:rsidR="0041456C" w:rsidRPr="00D44468" w:rsidRDefault="0041456C" w:rsidP="0041456C">
      <w:pPr>
        <w:jc w:val="both"/>
        <w:rPr>
          <w:rFonts w:ascii="Gill Sans MT" w:eastAsia="Gill Sans MT" w:hAnsi="Gill Sans MT" w:cs="Arial"/>
          <w:b/>
          <w:sz w:val="16"/>
          <w:szCs w:val="16"/>
          <w:u w:val="single"/>
        </w:rPr>
      </w:pPr>
      <w:r w:rsidRPr="00D44468">
        <w:rPr>
          <w:rFonts w:ascii="Verdana" w:hAnsi="Verdana" w:cs="Avenir Heavy"/>
          <w:b/>
          <w:color w:val="000000"/>
          <w:sz w:val="24"/>
          <w:szCs w:val="24"/>
          <w:u w:val="single"/>
          <w:lang w:val="en-GB"/>
        </w:rPr>
        <w:t>Professional Accountabilities:</w:t>
      </w:r>
    </w:p>
    <w:p w14:paraId="43A1A3C1" w14:textId="77777777" w:rsidR="0041456C" w:rsidRPr="00D44468" w:rsidRDefault="0041456C" w:rsidP="0041456C">
      <w:pPr>
        <w:jc w:val="both"/>
        <w:rPr>
          <w:rFonts w:ascii="Verdana" w:eastAsia="Calibri" w:hAnsi="Verdana" w:cs="Avenir Roman"/>
          <w:color w:val="000000"/>
          <w:sz w:val="24"/>
          <w:szCs w:val="24"/>
          <w:lang w:val="en-GB"/>
        </w:rPr>
      </w:pPr>
      <w:r w:rsidRPr="00D44468">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D44468" w:rsidRDefault="0041456C" w:rsidP="0041456C">
      <w:pPr>
        <w:jc w:val="both"/>
        <w:rPr>
          <w:rFonts w:ascii="Verdana" w:hAnsi="Verdana" w:cs="Avenir Heavy"/>
          <w:b/>
          <w:bCs/>
          <w:color w:val="000000"/>
          <w:sz w:val="24"/>
          <w:szCs w:val="24"/>
          <w:lang w:val="en-GB"/>
        </w:rPr>
      </w:pPr>
      <w:r w:rsidRPr="00D44468">
        <w:rPr>
          <w:rFonts w:ascii="Verdana" w:hAnsi="Verdana" w:cs="Avenir Heavy"/>
          <w:b/>
          <w:bCs/>
          <w:color w:val="000000"/>
          <w:sz w:val="24"/>
          <w:szCs w:val="24"/>
          <w:lang w:val="en-GB"/>
        </w:rPr>
        <w:t>Financial Management</w:t>
      </w:r>
    </w:p>
    <w:p w14:paraId="689086AA" w14:textId="77777777" w:rsidR="0041456C" w:rsidRPr="00D44468" w:rsidRDefault="0041456C" w:rsidP="0041456C">
      <w:pPr>
        <w:jc w:val="both"/>
        <w:rPr>
          <w:rFonts w:ascii="Verdana" w:eastAsia="Calibri" w:hAnsi="Verdana" w:cs="Avenir Roman"/>
          <w:color w:val="000000"/>
          <w:sz w:val="24"/>
          <w:szCs w:val="24"/>
          <w:lang w:val="en-GB"/>
        </w:rPr>
      </w:pPr>
      <w:r w:rsidRPr="00D44468">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D44468" w:rsidRDefault="0041456C" w:rsidP="0041456C">
      <w:pPr>
        <w:jc w:val="both"/>
        <w:rPr>
          <w:rFonts w:ascii="Verdana" w:hAnsi="Verdana" w:cs="Avenir Heavy"/>
          <w:b/>
          <w:bCs/>
          <w:color w:val="000000"/>
          <w:sz w:val="24"/>
          <w:szCs w:val="24"/>
          <w:lang w:val="en-GB"/>
        </w:rPr>
      </w:pPr>
      <w:r w:rsidRPr="00D44468">
        <w:rPr>
          <w:rFonts w:ascii="Verdana" w:hAnsi="Verdana" w:cs="Avenir Heavy"/>
          <w:b/>
          <w:bCs/>
          <w:color w:val="000000"/>
          <w:sz w:val="24"/>
          <w:szCs w:val="24"/>
          <w:lang w:val="en-GB"/>
        </w:rPr>
        <w:t>People Management</w:t>
      </w:r>
    </w:p>
    <w:p w14:paraId="713E9FEE" w14:textId="77777777" w:rsidR="0041456C" w:rsidRPr="00D44468" w:rsidRDefault="0041456C" w:rsidP="0041456C">
      <w:pPr>
        <w:tabs>
          <w:tab w:val="left" w:pos="8309"/>
        </w:tabs>
        <w:jc w:val="both"/>
        <w:rPr>
          <w:rFonts w:ascii="Gill Sans MT" w:eastAsia="Gill Sans MT" w:hAnsi="Gill Sans MT"/>
        </w:rPr>
      </w:pPr>
      <w:r w:rsidRPr="00D44468">
        <w:rPr>
          <w:rFonts w:ascii="Verdana" w:eastAsia="Calibri" w:hAnsi="Verdana" w:cs="Avenir Roman"/>
          <w:color w:val="000000"/>
          <w:sz w:val="24"/>
          <w:szCs w:val="24"/>
          <w:lang w:val="en-GB"/>
        </w:rPr>
        <w:t>Engaging with People Management policies and processes</w:t>
      </w:r>
      <w:r w:rsidRPr="00D44468">
        <w:rPr>
          <w:rFonts w:ascii="Gill Sans MT" w:eastAsia="Gill Sans MT" w:hAnsi="Gill Sans MT" w:cs="Arial"/>
        </w:rPr>
        <w:tab/>
      </w:r>
    </w:p>
    <w:p w14:paraId="0A8A5910" w14:textId="77777777" w:rsidR="0041456C" w:rsidRPr="00D44468" w:rsidRDefault="0041456C" w:rsidP="0041456C">
      <w:pPr>
        <w:jc w:val="both"/>
        <w:rPr>
          <w:rFonts w:ascii="Verdana" w:hAnsi="Verdana" w:cs="Avenir Heavy"/>
          <w:b/>
          <w:bCs/>
          <w:color w:val="000000"/>
          <w:sz w:val="24"/>
          <w:szCs w:val="24"/>
          <w:lang w:val="en-GB"/>
        </w:rPr>
      </w:pPr>
      <w:r w:rsidRPr="00D44468">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D44468">
        <w:rPr>
          <w:rFonts w:ascii="Verdana" w:eastAsia="Calibri" w:hAnsi="Verdana" w:cs="Avenir Roman"/>
          <w:color w:val="000000"/>
          <w:sz w:val="24"/>
          <w:szCs w:val="24"/>
          <w:lang w:val="en-GB"/>
        </w:rPr>
        <w:lastRenderedPageBreak/>
        <w:t>Ensuring that all work is completed with a</w:t>
      </w:r>
      <w:r w:rsidRPr="00AB3803">
        <w:rPr>
          <w:rFonts w:ascii="Verdana" w:eastAsia="Calibri" w:hAnsi="Verdana" w:cs="Avenir Roman"/>
          <w:color w:val="000000"/>
          <w:sz w:val="24"/>
          <w:szCs w:val="24"/>
          <w:lang w:val="en-GB"/>
        </w:rPr>
        <w:t xml:space="preserve">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436B6541" w14:textId="7CEF9732"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3265CD">
        <w:trPr>
          <w:trHeight w:val="1292"/>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46834B65" w:rsidR="0041456C" w:rsidRPr="00D44468" w:rsidRDefault="0041456C" w:rsidP="0041456C">
            <w:pPr>
              <w:spacing w:after="0" w:line="240" w:lineRule="auto"/>
              <w:jc w:val="both"/>
              <w:rPr>
                <w:rFonts w:ascii="Gill Sans MT" w:eastAsia="Gill Sans MT" w:hAnsi="Gill Sans MT" w:cs="Arial"/>
                <w:b/>
                <w:sz w:val="24"/>
                <w:szCs w:val="24"/>
                <w:lang w:val="en-GB"/>
              </w:rPr>
            </w:pPr>
            <w:r w:rsidRPr="00D44468">
              <w:rPr>
                <w:rFonts w:ascii="Gill Sans MT" w:eastAsia="Gill Sans MT" w:hAnsi="Gill Sans MT" w:cs="Arial"/>
                <w:b/>
                <w:sz w:val="24"/>
                <w:szCs w:val="24"/>
                <w:lang w:val="en-GB"/>
              </w:rPr>
              <w:t>Qualifications/Professional membership</w:t>
            </w:r>
          </w:p>
          <w:p w14:paraId="74AB4191" w14:textId="49580D61" w:rsidR="00D54EE8" w:rsidRPr="00D44468" w:rsidRDefault="00C1492A" w:rsidP="00D54EE8">
            <w:pPr>
              <w:pStyle w:val="ListParagraph"/>
              <w:numPr>
                <w:ilvl w:val="0"/>
                <w:numId w:val="20"/>
              </w:numPr>
              <w:spacing w:after="0" w:line="240" w:lineRule="auto"/>
              <w:jc w:val="both"/>
              <w:rPr>
                <w:rFonts w:ascii="Gill Sans MT" w:eastAsia="Gill Sans MT" w:hAnsi="Gill Sans MT"/>
              </w:rPr>
            </w:pPr>
            <w:r w:rsidRPr="00D44468">
              <w:rPr>
                <w:rFonts w:ascii="Gill Sans MT" w:eastAsia="Gill Sans MT" w:hAnsi="Gill Sans MT"/>
              </w:rPr>
              <w:t>GCSE (grade C or above) in a mathematical subject and English (or equivalent qualification)</w:t>
            </w:r>
          </w:p>
        </w:tc>
        <w:tc>
          <w:tcPr>
            <w:tcW w:w="1946" w:type="dxa"/>
          </w:tcPr>
          <w:p w14:paraId="68FF5ED8" w14:textId="77777777" w:rsidR="0041456C" w:rsidRPr="0041456C" w:rsidRDefault="0041456C" w:rsidP="0041456C">
            <w:pPr>
              <w:rPr>
                <w:rFonts w:ascii="Gill Sans MT" w:eastAsia="Gill Sans MT" w:hAnsi="Gill Sans MT"/>
              </w:rPr>
            </w:pPr>
          </w:p>
          <w:p w14:paraId="4FA5215D" w14:textId="715E5C49" w:rsidR="0041456C" w:rsidRPr="0041456C" w:rsidRDefault="003265CD" w:rsidP="0041456C">
            <w:pPr>
              <w:rPr>
                <w:rFonts w:ascii="Gill Sans MT" w:eastAsia="Gill Sans MT" w:hAnsi="Gill Sans MT"/>
              </w:rPr>
            </w:pPr>
            <w:r>
              <w:rPr>
                <w:rFonts w:ascii="Gill Sans MT" w:eastAsia="Gill Sans MT" w:hAnsi="Gill Sans MT"/>
              </w:rPr>
              <w:t>A</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56CCA7FD" w:rsidR="0041456C" w:rsidRPr="00D44468" w:rsidRDefault="0041456C" w:rsidP="0041456C">
            <w:pPr>
              <w:spacing w:after="0" w:line="240" w:lineRule="auto"/>
              <w:jc w:val="both"/>
              <w:rPr>
                <w:rFonts w:ascii="Gill Sans MT" w:eastAsia="Gill Sans MT" w:hAnsi="Gill Sans MT" w:cs="Arial"/>
                <w:b/>
                <w:bCs/>
                <w:sz w:val="24"/>
                <w:szCs w:val="24"/>
                <w:lang w:val="en-GB"/>
              </w:rPr>
            </w:pPr>
            <w:r w:rsidRPr="00D44468">
              <w:rPr>
                <w:rFonts w:ascii="Gill Sans MT" w:eastAsia="Gill Sans MT" w:hAnsi="Gill Sans MT" w:cs="Arial"/>
                <w:b/>
                <w:bCs/>
                <w:sz w:val="24"/>
                <w:szCs w:val="24"/>
                <w:lang w:val="en-GB"/>
              </w:rPr>
              <w:t>Knowledge and Experience</w:t>
            </w:r>
          </w:p>
          <w:p w14:paraId="04557CD7" w14:textId="7D35ED0E" w:rsidR="00096D6A" w:rsidRPr="00D44468" w:rsidRDefault="00C1492A" w:rsidP="00096D6A">
            <w:pPr>
              <w:pStyle w:val="ListParagraph"/>
              <w:numPr>
                <w:ilvl w:val="0"/>
                <w:numId w:val="21"/>
              </w:numPr>
              <w:spacing w:after="0" w:line="240" w:lineRule="auto"/>
              <w:jc w:val="both"/>
              <w:rPr>
                <w:rFonts w:ascii="Gill Sans MT" w:eastAsia="Gill Sans MT" w:hAnsi="Gill Sans MT" w:cs="Arial"/>
                <w:bCs/>
                <w:sz w:val="24"/>
                <w:szCs w:val="24"/>
                <w:lang w:val="en-GB"/>
              </w:rPr>
            </w:pPr>
            <w:r w:rsidRPr="00D44468">
              <w:rPr>
                <w:rFonts w:ascii="Gill Sans MT" w:eastAsia="Gill Sans MT" w:hAnsi="Gill Sans MT" w:cs="Arial"/>
                <w:bCs/>
                <w:sz w:val="24"/>
                <w:szCs w:val="24"/>
                <w:lang w:val="en-GB"/>
              </w:rPr>
              <w:t>Demonstrable</w:t>
            </w:r>
            <w:r w:rsidR="00012387" w:rsidRPr="00D44468">
              <w:rPr>
                <w:rFonts w:ascii="Gill Sans MT" w:eastAsia="Gill Sans MT" w:hAnsi="Gill Sans MT" w:cs="Arial"/>
                <w:bCs/>
                <w:sz w:val="24"/>
                <w:szCs w:val="24"/>
                <w:lang w:val="en-GB"/>
              </w:rPr>
              <w:t xml:space="preserve"> experience </w:t>
            </w:r>
            <w:r w:rsidR="00572E05" w:rsidRPr="00D44468">
              <w:rPr>
                <w:rFonts w:ascii="Gill Sans MT" w:eastAsia="Gill Sans MT" w:hAnsi="Gill Sans MT" w:cs="Arial"/>
                <w:bCs/>
                <w:sz w:val="24"/>
                <w:szCs w:val="24"/>
                <w:lang w:val="en-GB"/>
              </w:rPr>
              <w:t xml:space="preserve">in </w:t>
            </w:r>
            <w:r w:rsidR="002B6483" w:rsidRPr="00D44468">
              <w:rPr>
                <w:rFonts w:ascii="Gill Sans MT" w:eastAsia="Gill Sans MT" w:hAnsi="Gill Sans MT" w:cs="Arial"/>
                <w:bCs/>
                <w:sz w:val="24"/>
                <w:szCs w:val="24"/>
                <w:lang w:val="en-GB"/>
              </w:rPr>
              <w:t>overseeing site</w:t>
            </w:r>
            <w:r w:rsidR="00572E05" w:rsidRPr="00D44468">
              <w:rPr>
                <w:rFonts w:ascii="Gill Sans MT" w:eastAsia="Gill Sans MT" w:hAnsi="Gill Sans MT" w:cs="Arial"/>
                <w:bCs/>
                <w:sz w:val="24"/>
                <w:szCs w:val="24"/>
                <w:lang w:val="en-GB"/>
              </w:rPr>
              <w:t xml:space="preserve"> delivery of highway related projects</w:t>
            </w:r>
          </w:p>
          <w:p w14:paraId="7806E865" w14:textId="0C0F987C" w:rsidR="00572E05" w:rsidRPr="00D44468" w:rsidRDefault="00572E05" w:rsidP="00096D6A">
            <w:pPr>
              <w:pStyle w:val="ListParagraph"/>
              <w:numPr>
                <w:ilvl w:val="0"/>
                <w:numId w:val="21"/>
              </w:numPr>
              <w:spacing w:after="0" w:line="240" w:lineRule="auto"/>
              <w:jc w:val="both"/>
              <w:rPr>
                <w:rFonts w:ascii="Gill Sans MT" w:eastAsia="Gill Sans MT" w:hAnsi="Gill Sans MT" w:cs="Arial"/>
                <w:bCs/>
                <w:sz w:val="24"/>
                <w:szCs w:val="24"/>
                <w:lang w:val="en-GB"/>
              </w:rPr>
            </w:pPr>
            <w:r w:rsidRPr="00D44468">
              <w:rPr>
                <w:rFonts w:ascii="Gill Sans MT" w:eastAsia="Gill Sans MT" w:hAnsi="Gill Sans MT" w:cs="Arial"/>
                <w:bCs/>
                <w:sz w:val="24"/>
                <w:szCs w:val="24"/>
                <w:lang w:val="en-GB"/>
              </w:rPr>
              <w:t xml:space="preserve">Understanding of </w:t>
            </w:r>
            <w:r w:rsidR="002B6483" w:rsidRPr="00D44468">
              <w:rPr>
                <w:rFonts w:ascii="Gill Sans MT" w:eastAsia="Gill Sans MT" w:hAnsi="Gill Sans MT" w:cs="Arial"/>
                <w:bCs/>
                <w:sz w:val="24"/>
                <w:szCs w:val="24"/>
                <w:lang w:val="en-GB"/>
              </w:rPr>
              <w:t>testing and installation requirements for highway assets</w:t>
            </w:r>
          </w:p>
          <w:p w14:paraId="6A6891F8" w14:textId="77777777" w:rsidR="0088334E" w:rsidRPr="00D44468" w:rsidRDefault="0088334E" w:rsidP="00096D6A">
            <w:pPr>
              <w:pStyle w:val="ListParagraph"/>
              <w:numPr>
                <w:ilvl w:val="0"/>
                <w:numId w:val="21"/>
              </w:numPr>
              <w:spacing w:after="0" w:line="240" w:lineRule="auto"/>
              <w:jc w:val="both"/>
              <w:rPr>
                <w:rFonts w:ascii="Gill Sans MT" w:eastAsia="Gill Sans MT" w:hAnsi="Gill Sans MT" w:cs="Arial"/>
                <w:bCs/>
                <w:sz w:val="24"/>
                <w:szCs w:val="24"/>
                <w:lang w:val="en-GB"/>
              </w:rPr>
            </w:pPr>
            <w:r w:rsidRPr="00D44468">
              <w:rPr>
                <w:rFonts w:ascii="Gill Sans MT" w:eastAsia="Gill Sans MT" w:hAnsi="Gill Sans MT" w:cs="Arial"/>
                <w:bCs/>
                <w:sz w:val="24"/>
                <w:szCs w:val="24"/>
                <w:lang w:val="en-GB"/>
              </w:rPr>
              <w:t>Knowledge and understanding of design standards, design guidance and statutory requirements associated with highway projects.</w:t>
            </w:r>
          </w:p>
          <w:p w14:paraId="4C7D5FB4" w14:textId="77777777" w:rsidR="0088334E" w:rsidRPr="00D44468" w:rsidRDefault="0088334E" w:rsidP="00096D6A">
            <w:pPr>
              <w:pStyle w:val="ListParagraph"/>
              <w:numPr>
                <w:ilvl w:val="0"/>
                <w:numId w:val="21"/>
              </w:numPr>
              <w:spacing w:after="0" w:line="240" w:lineRule="auto"/>
              <w:jc w:val="both"/>
              <w:rPr>
                <w:rFonts w:ascii="Gill Sans MT" w:eastAsia="Gill Sans MT" w:hAnsi="Gill Sans MT" w:cs="Arial"/>
                <w:bCs/>
                <w:sz w:val="24"/>
                <w:szCs w:val="24"/>
                <w:lang w:val="en-GB"/>
              </w:rPr>
            </w:pPr>
            <w:r w:rsidRPr="00D44468">
              <w:rPr>
                <w:rFonts w:ascii="Gill Sans MT" w:eastAsia="Gill Sans MT" w:hAnsi="Gill Sans MT" w:cs="Arial"/>
                <w:bCs/>
                <w:sz w:val="24"/>
                <w:szCs w:val="24"/>
                <w:lang w:val="en-GB"/>
              </w:rPr>
              <w:t>Experience of working in partnership with internal and external bodies</w:t>
            </w:r>
          </w:p>
          <w:p w14:paraId="540F8C58" w14:textId="152DCC21" w:rsidR="00D27E32" w:rsidRPr="00D44468" w:rsidRDefault="00D27E32" w:rsidP="00096D6A">
            <w:pPr>
              <w:pStyle w:val="ListParagraph"/>
              <w:numPr>
                <w:ilvl w:val="0"/>
                <w:numId w:val="21"/>
              </w:numPr>
              <w:spacing w:after="0" w:line="240" w:lineRule="auto"/>
              <w:jc w:val="both"/>
              <w:rPr>
                <w:rFonts w:ascii="Gill Sans MT" w:eastAsia="Gill Sans MT" w:hAnsi="Gill Sans MT" w:cs="Arial"/>
                <w:bCs/>
                <w:sz w:val="24"/>
                <w:szCs w:val="24"/>
                <w:lang w:val="en-GB"/>
              </w:rPr>
            </w:pPr>
            <w:r w:rsidRPr="00D44468">
              <w:rPr>
                <w:rFonts w:ascii="Gill Sans MT" w:eastAsia="Gill Sans MT" w:hAnsi="Gill Sans MT" w:cs="Arial"/>
                <w:bCs/>
                <w:sz w:val="24"/>
                <w:szCs w:val="24"/>
                <w:lang w:val="en-GB"/>
              </w:rPr>
              <w:t>Experience of communications with stakeholders, contractors and third party organisations</w:t>
            </w:r>
          </w:p>
          <w:p w14:paraId="4B875777" w14:textId="20C11C7C" w:rsidR="00D27E32" w:rsidRPr="00D44468" w:rsidRDefault="00D27E32" w:rsidP="00096D6A">
            <w:pPr>
              <w:pStyle w:val="ListParagraph"/>
              <w:numPr>
                <w:ilvl w:val="0"/>
                <w:numId w:val="21"/>
              </w:numPr>
              <w:spacing w:after="0" w:line="240" w:lineRule="auto"/>
              <w:jc w:val="both"/>
              <w:rPr>
                <w:rFonts w:ascii="Gill Sans MT" w:eastAsia="Gill Sans MT" w:hAnsi="Gill Sans MT" w:cs="Arial"/>
                <w:bCs/>
                <w:sz w:val="24"/>
                <w:szCs w:val="24"/>
                <w:lang w:val="en-GB"/>
              </w:rPr>
            </w:pPr>
            <w:r w:rsidRPr="00D44468">
              <w:rPr>
                <w:rFonts w:ascii="Gill Sans MT" w:eastAsia="Gill Sans MT" w:hAnsi="Gill Sans MT" w:cs="Arial"/>
                <w:bCs/>
                <w:sz w:val="24"/>
                <w:szCs w:val="24"/>
                <w:lang w:val="en-GB"/>
              </w:rPr>
              <w:t>Experience of participating in multi-disciplinary teams</w:t>
            </w:r>
          </w:p>
          <w:p w14:paraId="2B6E9292" w14:textId="72487890" w:rsidR="00275EBC" w:rsidRPr="00D44468" w:rsidRDefault="00275EBC" w:rsidP="00096D6A">
            <w:pPr>
              <w:pStyle w:val="ListParagraph"/>
              <w:numPr>
                <w:ilvl w:val="0"/>
                <w:numId w:val="21"/>
              </w:numPr>
              <w:spacing w:after="0" w:line="240" w:lineRule="auto"/>
              <w:jc w:val="both"/>
              <w:rPr>
                <w:rFonts w:ascii="Gill Sans MT" w:eastAsia="Gill Sans MT" w:hAnsi="Gill Sans MT" w:cs="Arial"/>
                <w:bCs/>
                <w:sz w:val="24"/>
                <w:szCs w:val="24"/>
                <w:lang w:val="en-GB"/>
              </w:rPr>
            </w:pPr>
            <w:r w:rsidRPr="00D44468">
              <w:rPr>
                <w:rFonts w:ascii="Gill Sans MT" w:eastAsia="Gill Sans MT" w:hAnsi="Gill Sans MT" w:cs="Arial"/>
                <w:bCs/>
                <w:sz w:val="24"/>
                <w:szCs w:val="24"/>
                <w:lang w:val="en-GB"/>
              </w:rPr>
              <w:t>Demonstrable ability to use Microsoft software packages</w:t>
            </w:r>
          </w:p>
          <w:p w14:paraId="5F69C4EB" w14:textId="5E7398D0" w:rsidR="00572E05" w:rsidRPr="00D44468" w:rsidRDefault="00D27E32" w:rsidP="00096D6A">
            <w:pPr>
              <w:pStyle w:val="ListParagraph"/>
              <w:numPr>
                <w:ilvl w:val="0"/>
                <w:numId w:val="21"/>
              </w:numPr>
              <w:spacing w:after="0" w:line="240" w:lineRule="auto"/>
              <w:jc w:val="both"/>
              <w:rPr>
                <w:rFonts w:ascii="Gill Sans MT" w:eastAsia="Gill Sans MT" w:hAnsi="Gill Sans MT" w:cs="Arial"/>
                <w:bCs/>
                <w:sz w:val="24"/>
                <w:szCs w:val="24"/>
                <w:lang w:val="en-GB"/>
              </w:rPr>
            </w:pPr>
            <w:r w:rsidRPr="00D44468">
              <w:rPr>
                <w:rFonts w:ascii="Gill Sans MT" w:eastAsia="Gill Sans MT" w:hAnsi="Gill Sans MT" w:cs="Arial"/>
                <w:bCs/>
                <w:sz w:val="24"/>
                <w:szCs w:val="24"/>
                <w:lang w:val="en-GB"/>
              </w:rPr>
              <w:t>Full driving license required</w:t>
            </w:r>
            <w:r w:rsidR="0088334E" w:rsidRPr="00D44468">
              <w:rPr>
                <w:rFonts w:ascii="Gill Sans MT" w:eastAsia="Gill Sans MT" w:hAnsi="Gill Sans MT" w:cs="Arial"/>
                <w:bCs/>
                <w:sz w:val="24"/>
                <w:szCs w:val="24"/>
                <w:lang w:val="en-GB"/>
              </w:rPr>
              <w:t xml:space="preserve"> </w:t>
            </w:r>
          </w:p>
          <w:p w14:paraId="186B0F1C" w14:textId="77777777" w:rsidR="0041456C" w:rsidRPr="00D44468" w:rsidRDefault="0041456C" w:rsidP="0041456C">
            <w:pPr>
              <w:autoSpaceDE w:val="0"/>
              <w:autoSpaceDN w:val="0"/>
              <w:adjustRightInd w:val="0"/>
              <w:spacing w:after="0" w:line="240" w:lineRule="auto"/>
              <w:rPr>
                <w:rFonts w:ascii="Arial" w:hAnsi="Arial"/>
              </w:rPr>
            </w:pPr>
          </w:p>
        </w:tc>
        <w:tc>
          <w:tcPr>
            <w:tcW w:w="1946" w:type="dxa"/>
          </w:tcPr>
          <w:p w14:paraId="73459890" w14:textId="1EF1CAF1" w:rsidR="0041456C" w:rsidRPr="0041456C" w:rsidRDefault="00B44B1D" w:rsidP="0041456C">
            <w:pPr>
              <w:rPr>
                <w:rFonts w:ascii="Gill Sans MT" w:eastAsia="Gill Sans MT" w:hAnsi="Gill Sans MT"/>
              </w:rPr>
            </w:pPr>
            <w:r>
              <w:rPr>
                <w:rFonts w:ascii="Gill Sans MT" w:eastAsia="Gill Sans MT" w:hAnsi="Gill Sans MT"/>
              </w:rPr>
              <w:t>A/I</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7E61504C" w14:textId="601A9A76" w:rsidR="001D6891" w:rsidRPr="00D44468" w:rsidRDefault="0041456C" w:rsidP="001D6891">
            <w:pPr>
              <w:spacing w:after="0" w:line="240" w:lineRule="auto"/>
              <w:jc w:val="both"/>
              <w:rPr>
                <w:rFonts w:ascii="Gill Sans MT" w:eastAsia="Gill Sans MT" w:hAnsi="Gill Sans MT" w:cs="Arial"/>
                <w:b/>
                <w:sz w:val="24"/>
                <w:szCs w:val="24"/>
                <w:lang w:val="en-GB"/>
              </w:rPr>
            </w:pPr>
            <w:r w:rsidRPr="00D44468">
              <w:rPr>
                <w:rFonts w:ascii="Gill Sans MT" w:eastAsia="Gill Sans MT" w:hAnsi="Gill Sans MT" w:cs="Arial"/>
                <w:b/>
                <w:sz w:val="24"/>
                <w:szCs w:val="24"/>
                <w:lang w:val="en-GB"/>
              </w:rPr>
              <w:t>Skills</w:t>
            </w:r>
          </w:p>
          <w:p w14:paraId="3768291A" w14:textId="62768C30" w:rsidR="00C1492A" w:rsidRPr="00D44468" w:rsidRDefault="00C1492A" w:rsidP="001D6891">
            <w:pPr>
              <w:pStyle w:val="ListParagraph"/>
              <w:numPr>
                <w:ilvl w:val="0"/>
                <w:numId w:val="24"/>
              </w:numPr>
              <w:spacing w:after="0" w:line="240" w:lineRule="auto"/>
              <w:jc w:val="both"/>
              <w:rPr>
                <w:rFonts w:ascii="Gill Sans MT" w:eastAsia="Gill Sans MT" w:hAnsi="Gill Sans MT" w:cs="Arial"/>
                <w:bCs/>
                <w:sz w:val="24"/>
                <w:szCs w:val="24"/>
                <w:lang w:val="en-GB"/>
              </w:rPr>
            </w:pPr>
            <w:r w:rsidRPr="00D44468">
              <w:rPr>
                <w:rFonts w:ascii="Gill Sans MT" w:eastAsia="Gill Sans MT" w:hAnsi="Gill Sans MT" w:cs="Arial"/>
                <w:bCs/>
                <w:sz w:val="24"/>
                <w:szCs w:val="24"/>
                <w:lang w:val="en-GB"/>
              </w:rPr>
              <w:t>Ability to manage and prioritise workload</w:t>
            </w:r>
          </w:p>
          <w:p w14:paraId="78ECEDDE" w14:textId="07A8D106" w:rsidR="00C1492A" w:rsidRPr="00D44468" w:rsidRDefault="00C1492A" w:rsidP="001D6891">
            <w:pPr>
              <w:pStyle w:val="ListParagraph"/>
              <w:numPr>
                <w:ilvl w:val="0"/>
                <w:numId w:val="24"/>
              </w:numPr>
              <w:spacing w:after="0" w:line="240" w:lineRule="auto"/>
              <w:jc w:val="both"/>
              <w:rPr>
                <w:rFonts w:ascii="Gill Sans MT" w:eastAsia="Gill Sans MT" w:hAnsi="Gill Sans MT" w:cs="Arial"/>
                <w:bCs/>
                <w:sz w:val="24"/>
                <w:szCs w:val="24"/>
                <w:lang w:val="en-GB"/>
              </w:rPr>
            </w:pPr>
            <w:r w:rsidRPr="00D44468">
              <w:rPr>
                <w:rFonts w:ascii="Gill Sans MT" w:eastAsia="Gill Sans MT" w:hAnsi="Gill Sans MT" w:cs="Arial"/>
                <w:bCs/>
                <w:sz w:val="24"/>
                <w:szCs w:val="24"/>
                <w:lang w:val="en-GB"/>
              </w:rPr>
              <w:t>Attention to detail and effective organisational skills</w:t>
            </w:r>
          </w:p>
          <w:p w14:paraId="72678FF2" w14:textId="15F5850A" w:rsidR="00C1492A" w:rsidRPr="00D44468" w:rsidRDefault="00C1492A" w:rsidP="001D6891">
            <w:pPr>
              <w:pStyle w:val="ListParagraph"/>
              <w:numPr>
                <w:ilvl w:val="0"/>
                <w:numId w:val="24"/>
              </w:numPr>
              <w:spacing w:after="0" w:line="240" w:lineRule="auto"/>
              <w:jc w:val="both"/>
              <w:rPr>
                <w:rFonts w:ascii="Gill Sans MT" w:eastAsia="Gill Sans MT" w:hAnsi="Gill Sans MT" w:cs="Arial"/>
                <w:bCs/>
                <w:sz w:val="24"/>
                <w:szCs w:val="24"/>
                <w:lang w:val="en-GB"/>
              </w:rPr>
            </w:pPr>
            <w:r w:rsidRPr="00D44468">
              <w:rPr>
                <w:rFonts w:ascii="Gill Sans MT" w:eastAsia="Gill Sans MT" w:hAnsi="Gill Sans MT" w:cs="Arial"/>
                <w:bCs/>
                <w:sz w:val="24"/>
                <w:szCs w:val="24"/>
                <w:lang w:val="en-GB"/>
              </w:rPr>
              <w:t>Effective interpersonal skills and able to interact effectively with a variety of people</w:t>
            </w:r>
          </w:p>
          <w:p w14:paraId="06FD8576" w14:textId="70111999" w:rsidR="00C1492A" w:rsidRPr="00D44468" w:rsidRDefault="00C1492A" w:rsidP="001D6891">
            <w:pPr>
              <w:pStyle w:val="ListParagraph"/>
              <w:numPr>
                <w:ilvl w:val="0"/>
                <w:numId w:val="24"/>
              </w:numPr>
              <w:spacing w:after="0" w:line="240" w:lineRule="auto"/>
              <w:jc w:val="both"/>
              <w:rPr>
                <w:rFonts w:ascii="Gill Sans MT" w:eastAsia="Gill Sans MT" w:hAnsi="Gill Sans MT" w:cs="Arial"/>
                <w:bCs/>
                <w:sz w:val="24"/>
                <w:szCs w:val="24"/>
                <w:lang w:val="en-GB"/>
              </w:rPr>
            </w:pPr>
            <w:r w:rsidRPr="00D44468">
              <w:rPr>
                <w:rFonts w:ascii="Gill Sans MT" w:eastAsia="Gill Sans MT" w:hAnsi="Gill Sans MT" w:cs="Arial"/>
                <w:bCs/>
                <w:sz w:val="24"/>
                <w:szCs w:val="24"/>
                <w:lang w:val="en-GB"/>
              </w:rPr>
              <w:t>Effective verbal and written communication skills</w:t>
            </w:r>
          </w:p>
          <w:p w14:paraId="5381482F" w14:textId="7AADFB19" w:rsidR="001D6891" w:rsidRPr="00D44468" w:rsidRDefault="00C1492A" w:rsidP="001D6891">
            <w:pPr>
              <w:pStyle w:val="ListParagraph"/>
              <w:numPr>
                <w:ilvl w:val="0"/>
                <w:numId w:val="24"/>
              </w:numPr>
              <w:spacing w:after="0" w:line="240" w:lineRule="auto"/>
              <w:jc w:val="both"/>
              <w:rPr>
                <w:rFonts w:ascii="Gill Sans MT" w:eastAsia="Gill Sans MT" w:hAnsi="Gill Sans MT" w:cs="Arial"/>
                <w:b/>
                <w:sz w:val="24"/>
                <w:szCs w:val="24"/>
                <w:lang w:val="en-GB"/>
              </w:rPr>
            </w:pPr>
            <w:r w:rsidRPr="00D44468">
              <w:rPr>
                <w:rFonts w:ascii="Gill Sans MT" w:eastAsia="Gill Sans MT" w:hAnsi="Gill Sans MT" w:cs="Arial"/>
                <w:bCs/>
                <w:sz w:val="24"/>
                <w:szCs w:val="24"/>
                <w:lang w:val="en-GB"/>
              </w:rPr>
              <w:t>Analytical with the ability to interrogate data and make recommendations</w:t>
            </w:r>
          </w:p>
          <w:p w14:paraId="3F0FD501" w14:textId="06EEA9BA" w:rsidR="00191FE4" w:rsidRPr="00D44468" w:rsidRDefault="00191FE4" w:rsidP="001D6891">
            <w:pPr>
              <w:pStyle w:val="ListParagraph"/>
              <w:numPr>
                <w:ilvl w:val="0"/>
                <w:numId w:val="24"/>
              </w:numPr>
              <w:spacing w:after="0" w:line="240" w:lineRule="auto"/>
              <w:jc w:val="both"/>
              <w:rPr>
                <w:rFonts w:ascii="Gill Sans MT" w:eastAsia="Gill Sans MT" w:hAnsi="Gill Sans MT" w:cs="Arial"/>
                <w:bCs/>
                <w:sz w:val="24"/>
                <w:szCs w:val="24"/>
                <w:lang w:val="en-GB"/>
              </w:rPr>
            </w:pPr>
            <w:r w:rsidRPr="00D44468">
              <w:rPr>
                <w:rFonts w:ascii="Gill Sans MT" w:eastAsia="Gill Sans MT" w:hAnsi="Gill Sans MT" w:cs="Arial"/>
                <w:bCs/>
                <w:sz w:val="24"/>
                <w:szCs w:val="24"/>
                <w:lang w:val="en-GB"/>
              </w:rPr>
              <w:t>Political awareness</w:t>
            </w:r>
          </w:p>
          <w:p w14:paraId="53E826C9" w14:textId="77777777" w:rsidR="00954AD6" w:rsidRPr="00D44468" w:rsidRDefault="00954AD6" w:rsidP="00954AD6">
            <w:pPr>
              <w:spacing w:after="0" w:line="240" w:lineRule="auto"/>
              <w:jc w:val="both"/>
              <w:rPr>
                <w:rFonts w:ascii="Gill Sans MT" w:eastAsia="Gill Sans MT" w:hAnsi="Gill Sans MT" w:cs="Arial"/>
                <w:bCs/>
                <w:sz w:val="24"/>
                <w:szCs w:val="24"/>
                <w:lang w:val="en-GB"/>
              </w:rPr>
            </w:pPr>
          </w:p>
          <w:p w14:paraId="0EFD44B0" w14:textId="27CF5124" w:rsidR="0041456C" w:rsidRPr="00D44468" w:rsidRDefault="00954AD6" w:rsidP="00954AD6">
            <w:pPr>
              <w:spacing w:after="0" w:line="240" w:lineRule="auto"/>
              <w:jc w:val="both"/>
              <w:rPr>
                <w:rFonts w:ascii="Gill Sans MT" w:eastAsia="Gill Sans MT" w:hAnsi="Gill Sans MT" w:cs="Arial"/>
                <w:bCs/>
                <w:sz w:val="24"/>
                <w:szCs w:val="24"/>
                <w:lang w:val="en-GB"/>
              </w:rPr>
            </w:pPr>
            <w:r w:rsidRPr="00D44468">
              <w:rPr>
                <w:rFonts w:ascii="Gill Sans MT" w:eastAsia="Gill Sans MT" w:hAnsi="Gill Sans MT" w:cs="Arial"/>
                <w:bCs/>
                <w:sz w:val="24"/>
                <w:szCs w:val="24"/>
                <w:lang w:val="en-GB"/>
              </w:rPr>
              <w:t>This post is designated as a casual car user.</w:t>
            </w:r>
          </w:p>
        </w:tc>
        <w:tc>
          <w:tcPr>
            <w:tcW w:w="1946" w:type="dxa"/>
          </w:tcPr>
          <w:p w14:paraId="48F4025E" w14:textId="44C16B32" w:rsidR="0041456C" w:rsidRPr="0041456C" w:rsidRDefault="00B44B1D" w:rsidP="0041456C">
            <w:pPr>
              <w:rPr>
                <w:rFonts w:ascii="Gill Sans MT" w:eastAsia="Gill Sans MT" w:hAnsi="Gill Sans MT"/>
              </w:rPr>
            </w:pPr>
            <w:r>
              <w:rPr>
                <w:rFonts w:ascii="Gill Sans MT" w:eastAsia="Gill Sans MT" w:hAnsi="Gill Sans MT"/>
              </w:rPr>
              <w:t>A/I</w:t>
            </w: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lastRenderedPageBreak/>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B06020">
      <w:headerReference w:type="default" r:id="rId13"/>
      <w:footerReference w:type="default" r:id="rId14"/>
      <w:pgSz w:w="11906" w:h="16838" w:code="9"/>
      <w:pgMar w:top="1985"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B0C61" w14:textId="77777777" w:rsidR="00D110F5" w:rsidRDefault="00D110F5" w:rsidP="003E7AA3">
      <w:pPr>
        <w:spacing w:after="0" w:line="240" w:lineRule="auto"/>
      </w:pPr>
      <w:r>
        <w:separator/>
      </w:r>
    </w:p>
  </w:endnote>
  <w:endnote w:type="continuationSeparator" w:id="0">
    <w:p w14:paraId="471AEB67" w14:textId="77777777" w:rsidR="00D110F5" w:rsidRDefault="00D110F5" w:rsidP="003E7AA3">
      <w:pPr>
        <w:spacing w:after="0" w:line="240" w:lineRule="auto"/>
      </w:pPr>
      <w:r>
        <w:continuationSeparator/>
      </w:r>
    </w:p>
  </w:endnote>
  <w:endnote w:type="continuationNotice" w:id="1">
    <w:p w14:paraId="2F3F4460" w14:textId="77777777" w:rsidR="00D110F5" w:rsidRDefault="00D11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8179" w14:textId="77742432" w:rsidR="00D55430" w:rsidRDefault="00D55430">
    <w:pPr>
      <w:pStyle w:val="Footer"/>
    </w:pPr>
    <w:r>
      <w:t>V1.0 - FINAL</w:t>
    </w:r>
  </w:p>
  <w:p w14:paraId="2233BABE" w14:textId="77777777" w:rsidR="00D55430" w:rsidRDefault="00D55430" w:rsidP="00D5543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04A2" w14:textId="77777777" w:rsidR="00D110F5" w:rsidRDefault="00D110F5" w:rsidP="003E7AA3">
      <w:pPr>
        <w:spacing w:after="0" w:line="240" w:lineRule="auto"/>
      </w:pPr>
      <w:r>
        <w:separator/>
      </w:r>
    </w:p>
  </w:footnote>
  <w:footnote w:type="continuationSeparator" w:id="0">
    <w:p w14:paraId="01ADD268" w14:textId="77777777" w:rsidR="00D110F5" w:rsidRDefault="00D110F5" w:rsidP="003E7AA3">
      <w:pPr>
        <w:spacing w:after="0" w:line="240" w:lineRule="auto"/>
      </w:pPr>
      <w:r>
        <w:continuationSeparator/>
      </w:r>
    </w:p>
  </w:footnote>
  <w:footnote w:type="continuationNotice" w:id="1">
    <w:p w14:paraId="7AF09A10" w14:textId="77777777" w:rsidR="00D110F5" w:rsidRDefault="00D110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52E4A099">
          <wp:simplePos x="0" y="0"/>
          <wp:positionH relativeFrom="column">
            <wp:posOffset>-708376</wp:posOffset>
          </wp:positionH>
          <wp:positionV relativeFrom="paragraph">
            <wp:posOffset>-433447</wp:posOffset>
          </wp:positionV>
          <wp:extent cx="7543042" cy="10674356"/>
          <wp:effectExtent l="0" t="0" r="127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076A3ED9">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alt="&quot;&quot;"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1F9C3A1">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alt="&quot;&quot;"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9F1B04"/>
    <w:multiLevelType w:val="hybridMultilevel"/>
    <w:tmpl w:val="3A901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E4E89"/>
    <w:multiLevelType w:val="hybridMultilevel"/>
    <w:tmpl w:val="160C2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8093CA4"/>
    <w:multiLevelType w:val="hybridMultilevel"/>
    <w:tmpl w:val="46685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9"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0"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6724DE"/>
    <w:multiLevelType w:val="hybridMultilevel"/>
    <w:tmpl w:val="41049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D53940"/>
    <w:multiLevelType w:val="hybridMultilevel"/>
    <w:tmpl w:val="F1E6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657EF6"/>
    <w:multiLevelType w:val="hybridMultilevel"/>
    <w:tmpl w:val="D1F2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9" w15:restartNumberingAfterBreak="0">
    <w:nsid w:val="6B586924"/>
    <w:multiLevelType w:val="hybridMultilevel"/>
    <w:tmpl w:val="D556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1"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550A93"/>
    <w:multiLevelType w:val="hybridMultilevel"/>
    <w:tmpl w:val="D7E89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212917">
    <w:abstractNumId w:val="5"/>
  </w:num>
  <w:num w:numId="2" w16cid:durableId="1447505865">
    <w:abstractNumId w:val="9"/>
  </w:num>
  <w:num w:numId="3" w16cid:durableId="499470037">
    <w:abstractNumId w:val="8"/>
  </w:num>
  <w:num w:numId="4" w16cid:durableId="475922576">
    <w:abstractNumId w:val="20"/>
  </w:num>
  <w:num w:numId="5" w16cid:durableId="1964458954">
    <w:abstractNumId w:val="4"/>
  </w:num>
  <w:num w:numId="6" w16cid:durableId="1504541025">
    <w:abstractNumId w:val="18"/>
  </w:num>
  <w:num w:numId="7" w16cid:durableId="1903982057">
    <w:abstractNumId w:val="15"/>
  </w:num>
  <w:num w:numId="8" w16cid:durableId="280694580">
    <w:abstractNumId w:val="21"/>
  </w:num>
  <w:num w:numId="9" w16cid:durableId="1787309150">
    <w:abstractNumId w:val="11"/>
  </w:num>
  <w:num w:numId="10" w16cid:durableId="582565324">
    <w:abstractNumId w:val="0"/>
  </w:num>
  <w:num w:numId="11" w16cid:durableId="564296707">
    <w:abstractNumId w:val="7"/>
  </w:num>
  <w:num w:numId="12" w16cid:durableId="245968600">
    <w:abstractNumId w:val="16"/>
  </w:num>
  <w:num w:numId="13" w16cid:durableId="14503214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3"/>
  </w:num>
  <w:num w:numId="15" w16cid:durableId="1948268804">
    <w:abstractNumId w:val="10"/>
  </w:num>
  <w:num w:numId="16" w16cid:durableId="1099839673">
    <w:abstractNumId w:val="13"/>
  </w:num>
  <w:num w:numId="17" w16cid:durableId="280259996">
    <w:abstractNumId w:val="14"/>
  </w:num>
  <w:num w:numId="18" w16cid:durableId="673997020">
    <w:abstractNumId w:val="6"/>
  </w:num>
  <w:num w:numId="19" w16cid:durableId="1168204486">
    <w:abstractNumId w:val="2"/>
  </w:num>
  <w:num w:numId="20" w16cid:durableId="2128769427">
    <w:abstractNumId w:val="19"/>
  </w:num>
  <w:num w:numId="21" w16cid:durableId="2005432219">
    <w:abstractNumId w:val="12"/>
  </w:num>
  <w:num w:numId="22" w16cid:durableId="667975214">
    <w:abstractNumId w:val="1"/>
  </w:num>
  <w:num w:numId="23" w16cid:durableId="673991403">
    <w:abstractNumId w:val="17"/>
  </w:num>
  <w:num w:numId="24" w16cid:durableId="13942389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2387"/>
    <w:rsid w:val="000216FE"/>
    <w:rsid w:val="0004578C"/>
    <w:rsid w:val="0007347E"/>
    <w:rsid w:val="00080B19"/>
    <w:rsid w:val="00090F4F"/>
    <w:rsid w:val="00096D6A"/>
    <w:rsid w:val="000A515E"/>
    <w:rsid w:val="000B2785"/>
    <w:rsid w:val="000D7763"/>
    <w:rsid w:val="000F5850"/>
    <w:rsid w:val="00103365"/>
    <w:rsid w:val="00133FBC"/>
    <w:rsid w:val="00141D89"/>
    <w:rsid w:val="00161FE8"/>
    <w:rsid w:val="001661A9"/>
    <w:rsid w:val="001667C8"/>
    <w:rsid w:val="00170974"/>
    <w:rsid w:val="0018083C"/>
    <w:rsid w:val="00191FE4"/>
    <w:rsid w:val="001A15EA"/>
    <w:rsid w:val="001D6891"/>
    <w:rsid w:val="001F3113"/>
    <w:rsid w:val="001F78D5"/>
    <w:rsid w:val="0020240C"/>
    <w:rsid w:val="002038F1"/>
    <w:rsid w:val="00204504"/>
    <w:rsid w:val="00213480"/>
    <w:rsid w:val="002141BE"/>
    <w:rsid w:val="0024586E"/>
    <w:rsid w:val="00261654"/>
    <w:rsid w:val="00265281"/>
    <w:rsid w:val="0027371F"/>
    <w:rsid w:val="00275B73"/>
    <w:rsid w:val="00275EBC"/>
    <w:rsid w:val="002B4738"/>
    <w:rsid w:val="002B6483"/>
    <w:rsid w:val="002C7182"/>
    <w:rsid w:val="002D237E"/>
    <w:rsid w:val="002D413B"/>
    <w:rsid w:val="002F6DE8"/>
    <w:rsid w:val="00316CA7"/>
    <w:rsid w:val="003265CD"/>
    <w:rsid w:val="00331836"/>
    <w:rsid w:val="003551A3"/>
    <w:rsid w:val="00366D53"/>
    <w:rsid w:val="00366F6C"/>
    <w:rsid w:val="003739AB"/>
    <w:rsid w:val="00394986"/>
    <w:rsid w:val="00397DF5"/>
    <w:rsid w:val="003A37B9"/>
    <w:rsid w:val="003C22E7"/>
    <w:rsid w:val="003E7AA3"/>
    <w:rsid w:val="003F50AB"/>
    <w:rsid w:val="004035A4"/>
    <w:rsid w:val="004060DA"/>
    <w:rsid w:val="0041456C"/>
    <w:rsid w:val="004557A1"/>
    <w:rsid w:val="00465664"/>
    <w:rsid w:val="00466F80"/>
    <w:rsid w:val="00475ED4"/>
    <w:rsid w:val="004819D4"/>
    <w:rsid w:val="004C58E3"/>
    <w:rsid w:val="004E2C1E"/>
    <w:rsid w:val="004E6AA8"/>
    <w:rsid w:val="00504406"/>
    <w:rsid w:val="005230D6"/>
    <w:rsid w:val="00535B0F"/>
    <w:rsid w:val="00553520"/>
    <w:rsid w:val="00572E05"/>
    <w:rsid w:val="00577B86"/>
    <w:rsid w:val="005858E1"/>
    <w:rsid w:val="005C2F66"/>
    <w:rsid w:val="005D467F"/>
    <w:rsid w:val="005D719E"/>
    <w:rsid w:val="00603D65"/>
    <w:rsid w:val="00612710"/>
    <w:rsid w:val="00620764"/>
    <w:rsid w:val="00636F40"/>
    <w:rsid w:val="00671CC9"/>
    <w:rsid w:val="006738F3"/>
    <w:rsid w:val="006850B2"/>
    <w:rsid w:val="00697104"/>
    <w:rsid w:val="006E43D4"/>
    <w:rsid w:val="0070227B"/>
    <w:rsid w:val="007051A0"/>
    <w:rsid w:val="007210FE"/>
    <w:rsid w:val="00722B6B"/>
    <w:rsid w:val="00736899"/>
    <w:rsid w:val="00752EE2"/>
    <w:rsid w:val="00770B6C"/>
    <w:rsid w:val="00792EE5"/>
    <w:rsid w:val="00793FC2"/>
    <w:rsid w:val="00797BFE"/>
    <w:rsid w:val="007A6708"/>
    <w:rsid w:val="007E1DCC"/>
    <w:rsid w:val="0080309F"/>
    <w:rsid w:val="00811B1F"/>
    <w:rsid w:val="00816AA1"/>
    <w:rsid w:val="00832E38"/>
    <w:rsid w:val="00841A14"/>
    <w:rsid w:val="0085010F"/>
    <w:rsid w:val="00861BD0"/>
    <w:rsid w:val="00872B70"/>
    <w:rsid w:val="0087692E"/>
    <w:rsid w:val="0088334E"/>
    <w:rsid w:val="008B4F3B"/>
    <w:rsid w:val="008E17A6"/>
    <w:rsid w:val="009333D4"/>
    <w:rsid w:val="009446C3"/>
    <w:rsid w:val="00954AD6"/>
    <w:rsid w:val="0096580A"/>
    <w:rsid w:val="0097248E"/>
    <w:rsid w:val="00977EA1"/>
    <w:rsid w:val="0098215C"/>
    <w:rsid w:val="0099470D"/>
    <w:rsid w:val="009D51A0"/>
    <w:rsid w:val="009F4D61"/>
    <w:rsid w:val="00A04AD7"/>
    <w:rsid w:val="00A20B91"/>
    <w:rsid w:val="00A30C79"/>
    <w:rsid w:val="00A34FE9"/>
    <w:rsid w:val="00A6221A"/>
    <w:rsid w:val="00A645DA"/>
    <w:rsid w:val="00A66E57"/>
    <w:rsid w:val="00A761DD"/>
    <w:rsid w:val="00A91E0F"/>
    <w:rsid w:val="00AC3C98"/>
    <w:rsid w:val="00AD6686"/>
    <w:rsid w:val="00AE7DFC"/>
    <w:rsid w:val="00AF0AAB"/>
    <w:rsid w:val="00B0185A"/>
    <w:rsid w:val="00B06020"/>
    <w:rsid w:val="00B141C7"/>
    <w:rsid w:val="00B40922"/>
    <w:rsid w:val="00B44B1D"/>
    <w:rsid w:val="00B45515"/>
    <w:rsid w:val="00B60EA3"/>
    <w:rsid w:val="00B9509B"/>
    <w:rsid w:val="00BB0B29"/>
    <w:rsid w:val="00BB233B"/>
    <w:rsid w:val="00BC6EC0"/>
    <w:rsid w:val="00C003AD"/>
    <w:rsid w:val="00C055B5"/>
    <w:rsid w:val="00C1300F"/>
    <w:rsid w:val="00C1492A"/>
    <w:rsid w:val="00C20BE9"/>
    <w:rsid w:val="00C302E9"/>
    <w:rsid w:val="00C5167A"/>
    <w:rsid w:val="00C57E2C"/>
    <w:rsid w:val="00C705BB"/>
    <w:rsid w:val="00C803C7"/>
    <w:rsid w:val="00C86E78"/>
    <w:rsid w:val="00CA45C1"/>
    <w:rsid w:val="00CC27D7"/>
    <w:rsid w:val="00CD038B"/>
    <w:rsid w:val="00CE3E9E"/>
    <w:rsid w:val="00CE77D4"/>
    <w:rsid w:val="00CF33CD"/>
    <w:rsid w:val="00D01CE1"/>
    <w:rsid w:val="00D110F5"/>
    <w:rsid w:val="00D2027F"/>
    <w:rsid w:val="00D27A3B"/>
    <w:rsid w:val="00D27E32"/>
    <w:rsid w:val="00D4146E"/>
    <w:rsid w:val="00D42AF4"/>
    <w:rsid w:val="00D44468"/>
    <w:rsid w:val="00D54EE8"/>
    <w:rsid w:val="00D5513A"/>
    <w:rsid w:val="00D55430"/>
    <w:rsid w:val="00D570E7"/>
    <w:rsid w:val="00D82E6B"/>
    <w:rsid w:val="00D96860"/>
    <w:rsid w:val="00DB70A1"/>
    <w:rsid w:val="00DD1E2A"/>
    <w:rsid w:val="00DF0A92"/>
    <w:rsid w:val="00DF65A0"/>
    <w:rsid w:val="00E2117A"/>
    <w:rsid w:val="00E24DA1"/>
    <w:rsid w:val="00E44104"/>
    <w:rsid w:val="00E71144"/>
    <w:rsid w:val="00E87A81"/>
    <w:rsid w:val="00EA4D6B"/>
    <w:rsid w:val="00EC0C4E"/>
    <w:rsid w:val="00ED5005"/>
    <w:rsid w:val="00EE50CC"/>
    <w:rsid w:val="00F56C57"/>
    <w:rsid w:val="00F72F3D"/>
    <w:rsid w:val="00F75923"/>
    <w:rsid w:val="00F91488"/>
    <w:rsid w:val="00FA3760"/>
    <w:rsid w:val="00FB2495"/>
    <w:rsid w:val="00FC632D"/>
    <w:rsid w:val="00FD1269"/>
    <w:rsid w:val="00FE28F9"/>
    <w:rsid w:val="00FE537E"/>
    <w:rsid w:val="00FF55D8"/>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F56C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iginalPath xmlns="8cbf0803-cfda-4d8d-8889-c8bde546d16c">J:\Highways\Asset Management\12 Misc\Recruitment\Job Evaluation\Clerk of Works\Clerk of Works Job description FINAL.docx</OriginalPath>
    <OriginalSize xmlns="8cbf0803-cfda-4d8d-8889-c8bde546d16c">368913</OriginalSize>
    <lcf76f155ced4ddcb4097134ff3c332f xmlns="8cbf0803-cfda-4d8d-8889-c8bde546d16c">
      <Terms xmlns="http://schemas.microsoft.com/office/infopath/2007/PartnerControls"/>
    </lcf76f155ced4ddcb4097134ff3c332f>
    <TaskName xmlns="8cbf0803-cfda-4d8d-8889-c8bde546d16c">TR22.30</TaskName>
    <SourceID xmlns="8cbf0803-cfda-4d8d-8889-c8bde546d16c" xsi:nil="true"/>
    <TaxCatchAll xmlns="bed2867b-4a26-48b5-8261-05a4ef9abd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D74826E88A4DD4A8C28BACECE03DD02" ma:contentTypeVersion="17" ma:contentTypeDescription="Create a new document." ma:contentTypeScope="" ma:versionID="254ab12b77c566b5d4e3ede50ea76fbb">
  <xsd:schema xmlns:xsd="http://www.w3.org/2001/XMLSchema" xmlns:xs="http://www.w3.org/2001/XMLSchema" xmlns:p="http://schemas.microsoft.com/office/2006/metadata/properties" xmlns:ns2="8cbf0803-cfda-4d8d-8889-c8bde546d16c" xmlns:ns3="bed2867b-4a26-48b5-8261-05a4ef9abd21" targetNamespace="http://schemas.microsoft.com/office/2006/metadata/properties" ma:root="true" ma:fieldsID="029e5c88ef98d4e10f0eea006db541de" ns2:_="" ns3:_="">
    <xsd:import namespace="8cbf0803-cfda-4d8d-8889-c8bde546d16c"/>
    <xsd:import namespace="bed2867b-4a26-48b5-8261-05a4ef9abd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riginalPath" minOccurs="0"/>
                <xsd:element ref="ns2:TaskName" minOccurs="0"/>
                <xsd:element ref="ns2:SourceID" minOccurs="0"/>
                <xsd:element ref="ns2:OriginalSize"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f0803-cfda-4d8d-8889-c8bde546d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iginalPath" ma:index="12" nillable="true" ma:displayName="OriginalPath" ma:internalName="OriginalPath">
      <xsd:simpleType>
        <xsd:restriction base="dms:Note">
          <xsd:maxLength value="255"/>
        </xsd:restriction>
      </xsd:simpleType>
    </xsd:element>
    <xsd:element name="TaskName" ma:index="13" nillable="true" ma:displayName="TaskName" ma:internalName="TaskName">
      <xsd:simpleType>
        <xsd:restriction base="dms:Text"/>
      </xsd:simpleType>
    </xsd:element>
    <xsd:element name="SourceID" ma:index="14" nillable="true" ma:displayName="SourceID" ma:internalName="SourceID">
      <xsd:simpleType>
        <xsd:restriction base="dms:Number"/>
      </xsd:simpleType>
    </xsd:element>
    <xsd:element name="OriginalSize" ma:index="15" nillable="true" ma:displayName="OriginalSize" ma:internalName="OriginalSize">
      <xsd:simpleType>
        <xsd:restriction base="dms:Number"/>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867b-4a26-48b5-8261-05a4ef9abd2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04805e8-867c-423f-8c19-a5155d77294d}" ma:internalName="TaxCatchAll" ma:showField="CatchAllData" ma:web="bed2867b-4a26-48b5-8261-05a4ef9ab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8cbf0803-cfda-4d8d-8889-c8bde546d16c"/>
    <ds:schemaRef ds:uri="bed2867b-4a26-48b5-8261-05a4ef9abd21"/>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AD9EDE1-EEF4-4947-870F-7F06A6AC7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f0803-cfda-4d8d-8889-c8bde546d16c"/>
    <ds:schemaRef ds:uri="bed2867b-4a26-48b5-8261-05a4ef9ab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1133</Words>
  <Characters>6584</Characters>
  <Application>Microsoft Office Word</Application>
  <DocSecurity>0</DocSecurity>
  <Lines>182</Lines>
  <Paragraphs>97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Vale, Daniel (E,I&amp;S)</cp:lastModifiedBy>
  <cp:revision>2</cp:revision>
  <cp:lastPrinted>2025-12-15T11:25:00Z</cp:lastPrinted>
  <dcterms:created xsi:type="dcterms:W3CDTF">2026-01-05T16:36:00Z</dcterms:created>
  <dcterms:modified xsi:type="dcterms:W3CDTF">2026-01-05T16:36:00Z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0x0101005D74826E88A4DD4A8C28BACECE03DD02</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