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3000AC2F" w:rsidR="00816AA1" w:rsidRDefault="001F3113" w:rsidP="001F3113">
      <w:pPr>
        <w:pStyle w:val="JobTitle"/>
      </w:pPr>
      <w:r w:rsidRPr="001F3113">
        <w:drawing>
          <wp:anchor distT="0" distB="0" distL="114300" distR="114300" simplePos="0" relativeHeight="251658240" behindDoc="1" locked="0" layoutInCell="1" allowOverlap="1" wp14:anchorId="1A849A04" wp14:editId="26782B93">
            <wp:simplePos x="0" y="0"/>
            <wp:positionH relativeFrom="column">
              <wp:posOffset>-100965</wp:posOffset>
            </wp:positionH>
            <wp:positionV relativeFrom="paragraph">
              <wp:posOffset>-78105</wp:posOffset>
            </wp:positionV>
            <wp:extent cx="6116320" cy="1266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123">
        <w:t>Advanced Practitioner- Staffordshire Adult Safeguarding Team (SAST)</w:t>
      </w:r>
    </w:p>
    <w:p w14:paraId="4F20251A" w14:textId="3782CD09" w:rsidR="00161FE8" w:rsidRPr="001F3113" w:rsidRDefault="00161FE8" w:rsidP="001F3113">
      <w:pPr>
        <w:pStyle w:val="JobTitle"/>
      </w:pPr>
      <w:r>
        <w:t>Grade</w:t>
      </w:r>
      <w:r w:rsidR="00E56123">
        <w:t xml:space="preserve"> 10</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5F5A878E"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r w:rsidR="003C6A4A" w:rsidRPr="18B353DE">
        <w:rPr>
          <w:rFonts w:ascii="Segoe UI" w:eastAsia="Segoe UI" w:hAnsi="Segoe UI" w:cs="Segoe UI"/>
          <w:color w:val="323130"/>
          <w:sz w:val="27"/>
          <w:szCs w:val="27"/>
        </w:rPr>
        <w:t>ambitious,</w:t>
      </w:r>
      <w:r w:rsidRPr="18B353DE">
        <w:rPr>
          <w:rFonts w:ascii="Segoe UI" w:eastAsia="Segoe UI" w:hAnsi="Segoe UI" w:cs="Segoe UI"/>
          <w:color w:val="323130"/>
          <w:sz w:val="27"/>
          <w:szCs w:val="27"/>
        </w:rPr>
        <w:t xml:space="preserve">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34E5D8D" w14:textId="7978A2D0" w:rsidR="002D413B" w:rsidRPr="002D413B" w:rsidRDefault="00E56123" w:rsidP="00E56123">
      <w:pPr>
        <w:pStyle w:val="Body-text"/>
        <w:rPr>
          <w:i/>
          <w:iCs/>
        </w:rPr>
      </w:pPr>
      <w:r w:rsidRPr="00700E58">
        <w:rPr>
          <w:rFonts w:eastAsia="Gill Sans MT" w:cs="Arial"/>
          <w:color w:val="auto"/>
        </w:rPr>
        <w:t xml:space="preserve">This job plays a key role </w:t>
      </w:r>
      <w:r>
        <w:rPr>
          <w:rFonts w:eastAsia="Gill Sans MT" w:cs="Arial"/>
          <w:color w:val="auto"/>
        </w:rPr>
        <w:t>providing</w:t>
      </w:r>
      <w:r w:rsidRPr="009C51A1">
        <w:rPr>
          <w:rFonts w:eastAsia="Gill Sans MT" w:cs="Arial"/>
          <w:color w:val="auto"/>
        </w:rPr>
        <w:t xml:space="preserve"> a response to concerns that people in need of care and support may be experiencing, or at risk of, abuse. Under the Care </w:t>
      </w:r>
      <w:r w:rsidRPr="009C51A1">
        <w:rPr>
          <w:rFonts w:eastAsia="Gill Sans MT" w:cs="Arial"/>
          <w:color w:val="auto"/>
        </w:rPr>
        <w:lastRenderedPageBreak/>
        <w:t xml:space="preserve">Act 2014 the </w:t>
      </w:r>
      <w:r w:rsidR="003C6A4A">
        <w:rPr>
          <w:rFonts w:eastAsia="Gill Sans MT" w:cs="Arial"/>
          <w:color w:val="auto"/>
        </w:rPr>
        <w:t>L</w:t>
      </w:r>
      <w:r w:rsidRPr="009C51A1">
        <w:rPr>
          <w:rFonts w:eastAsia="Gill Sans MT" w:cs="Arial"/>
          <w:color w:val="auto"/>
        </w:rPr>
        <w:t xml:space="preserve">ocal </w:t>
      </w:r>
      <w:r w:rsidR="003C6A4A">
        <w:rPr>
          <w:rFonts w:eastAsia="Gill Sans MT" w:cs="Arial"/>
          <w:color w:val="auto"/>
        </w:rPr>
        <w:t>A</w:t>
      </w:r>
      <w:r w:rsidRPr="009C51A1">
        <w:rPr>
          <w:rFonts w:eastAsia="Gill Sans MT" w:cs="Arial"/>
          <w:color w:val="auto"/>
        </w:rPr>
        <w:t>uthority has a duty to</w:t>
      </w:r>
      <w:r>
        <w:rPr>
          <w:rFonts w:eastAsia="Gill Sans MT" w:cs="Arial"/>
          <w:color w:val="auto"/>
        </w:rPr>
        <w:t xml:space="preserve"> undertake</w:t>
      </w:r>
      <w:r w:rsidRPr="009C51A1">
        <w:rPr>
          <w:rFonts w:eastAsia="Gill Sans MT" w:cs="Arial"/>
          <w:color w:val="auto"/>
        </w:rPr>
        <w:t xml:space="preserve"> </w:t>
      </w:r>
      <w:r>
        <w:rPr>
          <w:rFonts w:eastAsia="Gill Sans MT" w:cs="Arial"/>
          <w:color w:val="auto"/>
        </w:rPr>
        <w:t xml:space="preserve">or ensure others undertake, an </w:t>
      </w:r>
      <w:r w:rsidRPr="009C51A1">
        <w:rPr>
          <w:rFonts w:eastAsia="Gill Sans MT" w:cs="Arial"/>
          <w:color w:val="auto"/>
        </w:rPr>
        <w:t>enquiry where abuse</w:t>
      </w:r>
      <w:r w:rsidR="00F660FC">
        <w:rPr>
          <w:rFonts w:eastAsia="Gill Sans MT" w:cs="Arial"/>
          <w:color w:val="auto"/>
        </w:rPr>
        <w:t xml:space="preserve"> or risk of harm</w:t>
      </w:r>
      <w:r w:rsidRPr="009C51A1">
        <w:rPr>
          <w:rFonts w:eastAsia="Gill Sans MT" w:cs="Arial"/>
          <w:color w:val="auto"/>
        </w:rPr>
        <w:t xml:space="preserve"> is suspecte</w:t>
      </w:r>
      <w:r>
        <w:rPr>
          <w:rFonts w:eastAsia="Gill Sans MT" w:cs="Arial"/>
          <w:color w:val="auto"/>
        </w:rPr>
        <w:t>d.</w:t>
      </w:r>
      <w:r w:rsidRPr="009C51A1">
        <w:rPr>
          <w:rFonts w:eastAsia="Gill Sans MT" w:cs="Arial"/>
          <w:color w:val="auto"/>
        </w:rPr>
        <w:t xml:space="preserve"> </w:t>
      </w:r>
      <w:r>
        <w:rPr>
          <w:rFonts w:eastAsia="Gill Sans MT" w:cs="Arial"/>
          <w:color w:val="auto"/>
        </w:rPr>
        <w:t>The role ensures that concerns are effectively screened and that risks are appraised, and a proportionate response is then determined.</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10DC48A2" w:rsidR="00816AA1" w:rsidRDefault="00816AA1" w:rsidP="2B77B527">
      <w:pPr>
        <w:pStyle w:val="Body-Bold"/>
      </w:pPr>
      <w:r>
        <w:t xml:space="preserve">Responsible to: </w:t>
      </w:r>
      <w:r w:rsidR="00E56123">
        <w:t>Safeguarding Practice Lead</w:t>
      </w:r>
    </w:p>
    <w:p w14:paraId="16C6032D" w14:textId="0D53DF98" w:rsidR="0041456C" w:rsidRDefault="0041456C" w:rsidP="001F3113">
      <w:pPr>
        <w:pStyle w:val="Body-Bold"/>
      </w:pPr>
      <w:r>
        <w:t>Responsible for: xxx</w:t>
      </w:r>
    </w:p>
    <w:p w14:paraId="0ADF243F" w14:textId="77777777" w:rsidR="0041456C" w:rsidRPr="00153F0B" w:rsidRDefault="0041456C" w:rsidP="0041456C">
      <w:pPr>
        <w:pStyle w:val="Body-Bold"/>
        <w:spacing w:line="240" w:lineRule="auto"/>
      </w:pPr>
      <w:r>
        <w:t xml:space="preserve">Key Accountabilities: </w:t>
      </w:r>
    </w:p>
    <w:p w14:paraId="09ABBA73" w14:textId="25BC54FC" w:rsidR="00E56123" w:rsidRPr="00E56123" w:rsidRDefault="00E56123" w:rsidP="00E56123">
      <w:pPr>
        <w:numPr>
          <w:ilvl w:val="0"/>
          <w:numId w:val="8"/>
        </w:numPr>
        <w:spacing w:after="0" w:line="240" w:lineRule="auto"/>
        <w:rPr>
          <w:rFonts w:ascii="Verdana" w:eastAsia="Gill Sans MT" w:hAnsi="Verdana" w:cs="Arial"/>
          <w:sz w:val="24"/>
        </w:rPr>
      </w:pPr>
      <w:r w:rsidRPr="00E56123">
        <w:rPr>
          <w:rFonts w:ascii="Verdana" w:hAnsi="Verdana" w:cs="Arial"/>
          <w:sz w:val="24"/>
        </w:rPr>
        <w:t>Ensuring safeguarding concerns are responded to appropriately within the conditions of S42</w:t>
      </w:r>
      <w:r w:rsidR="00C335F2">
        <w:rPr>
          <w:rFonts w:ascii="Verdana" w:hAnsi="Verdana" w:cs="Arial"/>
          <w:sz w:val="24"/>
        </w:rPr>
        <w:t xml:space="preserve"> of the Care Act 2014</w:t>
      </w:r>
      <w:r w:rsidRPr="00E56123">
        <w:rPr>
          <w:rFonts w:ascii="Verdana" w:hAnsi="Verdana" w:cs="Arial"/>
          <w:sz w:val="24"/>
        </w:rPr>
        <w:t>.</w:t>
      </w:r>
      <w:r w:rsidRPr="00E56123">
        <w:rPr>
          <w:rFonts w:ascii="Verdana" w:eastAsia="Gill Sans MT" w:hAnsi="Verdana" w:cs="Arial"/>
          <w:sz w:val="24"/>
        </w:rPr>
        <w:t xml:space="preserve"> </w:t>
      </w:r>
    </w:p>
    <w:p w14:paraId="1C1C7C03" w14:textId="77777777" w:rsidR="00E56123" w:rsidRPr="00E56123" w:rsidRDefault="00E56123" w:rsidP="00E56123">
      <w:pPr>
        <w:rPr>
          <w:rFonts w:ascii="Verdana" w:eastAsia="Gill Sans MT" w:hAnsi="Verdana" w:cs="Arial"/>
          <w:sz w:val="24"/>
        </w:rPr>
      </w:pPr>
    </w:p>
    <w:p w14:paraId="0BCE3557" w14:textId="77777777" w:rsidR="00E56123" w:rsidRPr="00E56123" w:rsidRDefault="00E56123" w:rsidP="00E56123">
      <w:pPr>
        <w:numPr>
          <w:ilvl w:val="0"/>
          <w:numId w:val="8"/>
        </w:numPr>
        <w:spacing w:after="0" w:line="240" w:lineRule="auto"/>
        <w:rPr>
          <w:rFonts w:ascii="Verdana" w:eastAsia="Gill Sans MT" w:hAnsi="Verdana" w:cs="Arial"/>
          <w:sz w:val="24"/>
        </w:rPr>
      </w:pPr>
      <w:r w:rsidRPr="00E56123">
        <w:rPr>
          <w:rFonts w:ascii="Verdana" w:eastAsia="Gill Sans MT" w:hAnsi="Verdana" w:cs="Arial"/>
          <w:sz w:val="24"/>
        </w:rPr>
        <w:t xml:space="preserve">To contribute to safeguarding planning to respond to identified risks of abuse. </w:t>
      </w:r>
    </w:p>
    <w:p w14:paraId="00E11191" w14:textId="77777777" w:rsidR="00E56123" w:rsidRPr="00E56123" w:rsidRDefault="00E56123" w:rsidP="00E56123">
      <w:pPr>
        <w:ind w:left="360"/>
        <w:rPr>
          <w:rFonts w:ascii="Verdana" w:hAnsi="Verdana" w:cs="Arial"/>
          <w:sz w:val="24"/>
        </w:rPr>
      </w:pPr>
    </w:p>
    <w:p w14:paraId="556B9BAD" w14:textId="77777777" w:rsidR="00E56123" w:rsidRPr="00E56123" w:rsidRDefault="00E56123" w:rsidP="00E56123">
      <w:pPr>
        <w:numPr>
          <w:ilvl w:val="0"/>
          <w:numId w:val="8"/>
        </w:numPr>
        <w:spacing w:after="0" w:line="240" w:lineRule="auto"/>
        <w:rPr>
          <w:rFonts w:ascii="Verdana" w:hAnsi="Verdana" w:cs="Arial"/>
          <w:sz w:val="24"/>
        </w:rPr>
      </w:pPr>
      <w:r w:rsidRPr="00E56123">
        <w:rPr>
          <w:rFonts w:ascii="Verdana" w:hAnsi="Verdana" w:cs="Arial"/>
          <w:sz w:val="24"/>
        </w:rPr>
        <w:t>Embedding the culture and practice changes required by the effective implementation of making safeguarding personal, aligned to statutory safeguarding duties contained in the Care Act 2014.</w:t>
      </w:r>
    </w:p>
    <w:p w14:paraId="1C4017F0" w14:textId="77777777" w:rsidR="00E56123" w:rsidRPr="00E56123" w:rsidRDefault="00E56123" w:rsidP="00E56123">
      <w:pPr>
        <w:pStyle w:val="ListParagraph"/>
        <w:rPr>
          <w:rFonts w:ascii="Verdana" w:hAnsi="Verdana" w:cs="Arial"/>
          <w:szCs w:val="24"/>
        </w:rPr>
      </w:pPr>
    </w:p>
    <w:p w14:paraId="61E31A31" w14:textId="77777777" w:rsidR="00E56123" w:rsidRPr="00E56123" w:rsidRDefault="00E56123" w:rsidP="00E56123">
      <w:pPr>
        <w:numPr>
          <w:ilvl w:val="0"/>
          <w:numId w:val="8"/>
        </w:numPr>
        <w:spacing w:after="0" w:line="240" w:lineRule="auto"/>
        <w:rPr>
          <w:rFonts w:ascii="Verdana" w:hAnsi="Verdana" w:cs="Arial"/>
          <w:sz w:val="24"/>
        </w:rPr>
      </w:pPr>
      <w:r w:rsidRPr="00E56123">
        <w:rPr>
          <w:rFonts w:ascii="Verdana" w:hAnsi="Verdana" w:cs="Arial"/>
          <w:sz w:val="24"/>
        </w:rPr>
        <w:t xml:space="preserve">Leading on quality assuring safeguarding concerns raised with the County Council and working with internal and external partners to enhance the quality of information sharing with the County Council.  </w:t>
      </w:r>
    </w:p>
    <w:p w14:paraId="6070B8FE" w14:textId="77777777" w:rsidR="00E56123" w:rsidRPr="00E56123" w:rsidRDefault="00E56123" w:rsidP="00E56123">
      <w:pPr>
        <w:ind w:left="720"/>
        <w:rPr>
          <w:rFonts w:ascii="Verdana" w:hAnsi="Verdana" w:cs="Arial"/>
          <w:sz w:val="24"/>
        </w:rPr>
      </w:pPr>
    </w:p>
    <w:p w14:paraId="5F75D764" w14:textId="77777777" w:rsidR="00E56123" w:rsidRPr="00E56123" w:rsidRDefault="00E56123" w:rsidP="00E56123">
      <w:pPr>
        <w:numPr>
          <w:ilvl w:val="0"/>
          <w:numId w:val="8"/>
        </w:numPr>
        <w:spacing w:after="0" w:line="240" w:lineRule="auto"/>
        <w:rPr>
          <w:rFonts w:ascii="Verdana" w:hAnsi="Verdana" w:cs="Arial"/>
          <w:sz w:val="24"/>
        </w:rPr>
      </w:pPr>
      <w:r w:rsidRPr="00E56123">
        <w:rPr>
          <w:rFonts w:ascii="Verdana" w:hAnsi="Verdana" w:cs="Arial"/>
          <w:sz w:val="24"/>
        </w:rPr>
        <w:t xml:space="preserve">Ensuring systems are implemented and maintained to identify and respond to risk that requires immediate response. </w:t>
      </w:r>
    </w:p>
    <w:p w14:paraId="46D4FF7A" w14:textId="77777777" w:rsidR="00E56123" w:rsidRPr="00E56123" w:rsidRDefault="00E56123" w:rsidP="00E56123">
      <w:pPr>
        <w:ind w:left="720"/>
        <w:rPr>
          <w:rFonts w:ascii="Verdana" w:hAnsi="Verdana" w:cs="Arial"/>
          <w:sz w:val="24"/>
        </w:rPr>
      </w:pPr>
    </w:p>
    <w:p w14:paraId="7459D797" w14:textId="77777777" w:rsidR="00E56123" w:rsidRPr="00E56123" w:rsidRDefault="00E56123" w:rsidP="00E56123">
      <w:pPr>
        <w:numPr>
          <w:ilvl w:val="0"/>
          <w:numId w:val="8"/>
        </w:numPr>
        <w:spacing w:after="0" w:line="240" w:lineRule="auto"/>
        <w:rPr>
          <w:rFonts w:ascii="Verdana" w:hAnsi="Verdana" w:cs="Arial"/>
          <w:sz w:val="24"/>
        </w:rPr>
      </w:pPr>
      <w:r w:rsidRPr="00E56123">
        <w:rPr>
          <w:rFonts w:ascii="Verdana" w:hAnsi="Verdana" w:cs="Arial"/>
          <w:sz w:val="24"/>
        </w:rPr>
        <w:t xml:space="preserve">Having a good working knowledge of the role of statutory and non-statutory partners across Staffordshire and their respective expertise and contributions to adult safeguarding practice. </w:t>
      </w:r>
    </w:p>
    <w:p w14:paraId="35B0A7C1" w14:textId="77777777" w:rsidR="00E56123" w:rsidRPr="00E56123" w:rsidRDefault="00E56123" w:rsidP="00E56123">
      <w:pPr>
        <w:ind w:left="360"/>
        <w:rPr>
          <w:rFonts w:ascii="Verdana" w:hAnsi="Verdana" w:cs="Arial"/>
          <w:sz w:val="24"/>
        </w:rPr>
      </w:pPr>
    </w:p>
    <w:p w14:paraId="5520602B" w14:textId="29399093" w:rsidR="00E56123" w:rsidRPr="00E56123" w:rsidRDefault="00E56123" w:rsidP="00E56123">
      <w:pPr>
        <w:numPr>
          <w:ilvl w:val="0"/>
          <w:numId w:val="8"/>
        </w:numPr>
        <w:spacing w:after="0" w:line="240" w:lineRule="auto"/>
        <w:rPr>
          <w:rFonts w:ascii="Verdana" w:hAnsi="Verdana" w:cs="Arial"/>
          <w:sz w:val="24"/>
        </w:rPr>
      </w:pPr>
      <w:r w:rsidRPr="00E56123">
        <w:rPr>
          <w:rFonts w:ascii="Verdana" w:hAnsi="Verdana" w:cs="Arial"/>
          <w:sz w:val="24"/>
        </w:rPr>
        <w:t xml:space="preserve">Working in a manner which upholds the value base of the </w:t>
      </w:r>
      <w:r w:rsidR="00DC6FD3">
        <w:rPr>
          <w:rFonts w:ascii="Verdana" w:hAnsi="Verdana" w:cs="Arial"/>
          <w:sz w:val="24"/>
        </w:rPr>
        <w:t>S</w:t>
      </w:r>
      <w:r w:rsidRPr="00E56123">
        <w:rPr>
          <w:rFonts w:ascii="Verdana" w:hAnsi="Verdana" w:cs="Arial"/>
          <w:sz w:val="24"/>
        </w:rPr>
        <w:t xml:space="preserve">ocial </w:t>
      </w:r>
      <w:r w:rsidR="00DC6FD3">
        <w:rPr>
          <w:rFonts w:ascii="Verdana" w:hAnsi="Verdana" w:cs="Arial"/>
          <w:sz w:val="24"/>
        </w:rPr>
        <w:t>W</w:t>
      </w:r>
      <w:r w:rsidRPr="00E56123">
        <w:rPr>
          <w:rFonts w:ascii="Verdana" w:hAnsi="Verdana" w:cs="Arial"/>
          <w:sz w:val="24"/>
        </w:rPr>
        <w:t>ork profession and enabl</w:t>
      </w:r>
      <w:r w:rsidR="00E7311F">
        <w:rPr>
          <w:rFonts w:ascii="Verdana" w:hAnsi="Verdana" w:cs="Arial"/>
          <w:sz w:val="24"/>
        </w:rPr>
        <w:t>ing</w:t>
      </w:r>
      <w:r w:rsidRPr="00E56123">
        <w:rPr>
          <w:rFonts w:ascii="Verdana" w:hAnsi="Verdana" w:cs="Arial"/>
          <w:sz w:val="24"/>
        </w:rPr>
        <w:t xml:space="preserve"> people who experience safeguarding concerns to remain in control of their own lives and achieve desired outcomes </w:t>
      </w:r>
      <w:proofErr w:type="gramStart"/>
      <w:r w:rsidRPr="00E56123">
        <w:rPr>
          <w:rFonts w:ascii="Verdana" w:hAnsi="Verdana" w:cs="Arial"/>
          <w:sz w:val="24"/>
        </w:rPr>
        <w:t>where ever</w:t>
      </w:r>
      <w:proofErr w:type="gramEnd"/>
      <w:r w:rsidRPr="00E56123">
        <w:rPr>
          <w:rFonts w:ascii="Verdana" w:hAnsi="Verdana" w:cs="Arial"/>
          <w:sz w:val="24"/>
        </w:rPr>
        <w:t xml:space="preserve"> possible. </w:t>
      </w:r>
    </w:p>
    <w:p w14:paraId="56162F48" w14:textId="77777777" w:rsidR="00E56123" w:rsidRPr="00E56123" w:rsidRDefault="00E56123" w:rsidP="00E56123">
      <w:pPr>
        <w:ind w:left="360"/>
        <w:rPr>
          <w:rFonts w:ascii="Verdana" w:hAnsi="Verdana" w:cs="Arial"/>
          <w:sz w:val="24"/>
        </w:rPr>
      </w:pPr>
    </w:p>
    <w:p w14:paraId="2C20B8F2" w14:textId="77777777" w:rsidR="00E56123" w:rsidRPr="00E56123" w:rsidRDefault="00E56123" w:rsidP="00E56123">
      <w:pPr>
        <w:numPr>
          <w:ilvl w:val="0"/>
          <w:numId w:val="8"/>
        </w:numPr>
        <w:spacing w:after="0" w:line="240" w:lineRule="auto"/>
        <w:rPr>
          <w:rFonts w:ascii="Verdana" w:eastAsia="Gill Sans MT" w:hAnsi="Verdana" w:cs="Arial"/>
          <w:sz w:val="24"/>
        </w:rPr>
      </w:pPr>
      <w:r w:rsidRPr="00E56123">
        <w:rPr>
          <w:rFonts w:ascii="Verdana" w:hAnsi="Verdana" w:cs="Arial"/>
          <w:sz w:val="24"/>
        </w:rPr>
        <w:t>Assisting in the development and promotion of practice improvements which are designed to mitigate risk and provide qualitative improvement to outcomes for adults who experience abuse.</w:t>
      </w:r>
      <w:r w:rsidRPr="00E56123">
        <w:rPr>
          <w:rFonts w:ascii="Verdana" w:eastAsia="Gill Sans MT" w:hAnsi="Verdana" w:cs="Arial"/>
          <w:sz w:val="24"/>
        </w:rPr>
        <w:t xml:space="preserve"> </w:t>
      </w:r>
    </w:p>
    <w:p w14:paraId="7E63E2F1" w14:textId="77777777" w:rsidR="00E56123" w:rsidRPr="00E56123" w:rsidRDefault="00E56123" w:rsidP="00E56123">
      <w:pPr>
        <w:rPr>
          <w:rFonts w:ascii="Verdana" w:eastAsia="Gill Sans MT" w:hAnsi="Verdana" w:cs="Arial"/>
          <w:sz w:val="24"/>
        </w:rPr>
      </w:pPr>
    </w:p>
    <w:p w14:paraId="59063F3F" w14:textId="77777777" w:rsidR="00E56123" w:rsidRPr="00E56123" w:rsidRDefault="00E56123" w:rsidP="00E56123">
      <w:pPr>
        <w:numPr>
          <w:ilvl w:val="0"/>
          <w:numId w:val="8"/>
        </w:numPr>
        <w:spacing w:after="0" w:line="240" w:lineRule="auto"/>
        <w:rPr>
          <w:rFonts w:ascii="Verdana" w:eastAsia="Gill Sans MT" w:hAnsi="Verdana" w:cs="Arial"/>
          <w:sz w:val="24"/>
        </w:rPr>
      </w:pPr>
      <w:r w:rsidRPr="00E56123">
        <w:rPr>
          <w:rFonts w:ascii="Verdana" w:eastAsia="Gill Sans MT" w:hAnsi="Verdana" w:cs="Arial"/>
          <w:sz w:val="24"/>
        </w:rPr>
        <w:t>To work closely with partners in highlighting areas of concern within the provider market.</w:t>
      </w:r>
    </w:p>
    <w:p w14:paraId="5FB52BED" w14:textId="77777777" w:rsidR="00E56123" w:rsidRPr="00E56123" w:rsidRDefault="00E56123" w:rsidP="00E56123">
      <w:pPr>
        <w:pStyle w:val="ListParagraph"/>
        <w:ind w:firstLine="60"/>
        <w:rPr>
          <w:rFonts w:ascii="Verdana" w:hAnsi="Verdana" w:cs="Arial"/>
          <w:szCs w:val="24"/>
        </w:rPr>
      </w:pPr>
    </w:p>
    <w:p w14:paraId="65B575FA" w14:textId="74606C86" w:rsidR="0041456C" w:rsidRPr="00E56123" w:rsidRDefault="00E56123" w:rsidP="00E56123">
      <w:pPr>
        <w:pStyle w:val="Body-Bold"/>
        <w:numPr>
          <w:ilvl w:val="0"/>
          <w:numId w:val="8"/>
        </w:numPr>
        <w:rPr>
          <w:b w:val="0"/>
          <w:bCs w:val="0"/>
        </w:rPr>
      </w:pPr>
      <w:r w:rsidRPr="00E56123">
        <w:rPr>
          <w:rFonts w:cs="Arial"/>
          <w:b w:val="0"/>
          <w:bCs w:val="0"/>
          <w:color w:val="auto"/>
        </w:rPr>
        <w:t>Providing expert advice and support to both internal and external colleagues, in order that best practice is promoted across all areas in relation to the implementation of the Safeguarding Policy and Procedures</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4A117735"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75CF03F1" w14:textId="235FE5E6" w:rsidR="00E56123" w:rsidRPr="00E56123" w:rsidRDefault="00E56123" w:rsidP="00E56123">
      <w:pPr>
        <w:numPr>
          <w:ilvl w:val="0"/>
          <w:numId w:val="19"/>
        </w:numPr>
        <w:rPr>
          <w:rFonts w:ascii="Verdana" w:eastAsia="Gill Sans MT" w:hAnsi="Verdana" w:cs="Arial"/>
          <w:sz w:val="24"/>
          <w:lang w:val="en-GB"/>
        </w:rPr>
      </w:pPr>
      <w:r>
        <w:rPr>
          <w:rFonts w:ascii="Verdana" w:eastAsia="Gill Sans MT" w:hAnsi="Verdana" w:cs="Arial"/>
          <w:sz w:val="24"/>
          <w:lang w:val="en-GB"/>
        </w:rPr>
        <w:t>Working</w:t>
      </w:r>
      <w:r w:rsidRPr="00E56123">
        <w:rPr>
          <w:rFonts w:ascii="Verdana" w:eastAsia="Gill Sans MT" w:hAnsi="Verdana" w:cs="Arial"/>
          <w:sz w:val="24"/>
          <w:lang w:val="en-GB"/>
        </w:rPr>
        <w:t xml:space="preserve"> in accordance with The Care Act and its principles; along with other key legislation e.g. Mental Capacity Act.</w:t>
      </w:r>
    </w:p>
    <w:p w14:paraId="21D73581" w14:textId="77777777" w:rsidR="00E56123" w:rsidRPr="00E56123" w:rsidRDefault="00E56123" w:rsidP="00E56123">
      <w:pPr>
        <w:rPr>
          <w:rFonts w:ascii="Verdana" w:eastAsia="Gill Sans MT" w:hAnsi="Verdana" w:cs="Arial"/>
          <w:sz w:val="24"/>
          <w:lang w:val="en-GB"/>
        </w:rPr>
      </w:pPr>
    </w:p>
    <w:p w14:paraId="582C6091" w14:textId="36CCAF66" w:rsidR="00E56123" w:rsidRPr="00E56123" w:rsidRDefault="00EB7827" w:rsidP="00E56123">
      <w:pPr>
        <w:numPr>
          <w:ilvl w:val="0"/>
          <w:numId w:val="19"/>
        </w:numPr>
        <w:rPr>
          <w:rFonts w:ascii="Verdana" w:eastAsia="Gill Sans MT" w:hAnsi="Verdana" w:cs="Arial"/>
          <w:sz w:val="24"/>
          <w:lang w:val="en-GB"/>
        </w:rPr>
      </w:pPr>
      <w:r>
        <w:rPr>
          <w:rFonts w:ascii="Verdana" w:eastAsia="Gill Sans MT" w:hAnsi="Verdana" w:cs="Arial"/>
          <w:sz w:val="24"/>
          <w:lang w:val="en-GB"/>
        </w:rPr>
        <w:t>E</w:t>
      </w:r>
      <w:r w:rsidRPr="00E56123">
        <w:rPr>
          <w:rFonts w:ascii="Verdana" w:eastAsia="Gill Sans MT" w:hAnsi="Verdana" w:cs="Arial"/>
          <w:sz w:val="24"/>
          <w:lang w:val="en-GB"/>
        </w:rPr>
        <w:t>nsuri</w:t>
      </w:r>
      <w:r>
        <w:rPr>
          <w:rFonts w:ascii="Verdana" w:eastAsia="Gill Sans MT" w:hAnsi="Verdana" w:cs="Arial"/>
          <w:sz w:val="24"/>
          <w:lang w:val="en-GB"/>
        </w:rPr>
        <w:t>ng</w:t>
      </w:r>
      <w:r w:rsidR="00E56123" w:rsidRPr="00E56123">
        <w:rPr>
          <w:rFonts w:ascii="Verdana" w:eastAsia="Gill Sans MT" w:hAnsi="Verdana" w:cs="Arial"/>
          <w:sz w:val="24"/>
          <w:lang w:val="en-GB"/>
        </w:rPr>
        <w:t xml:space="preserve"> that any suspected abuse of an adult with care and support needs is reported in accordance with the Adult Safeguarding Policy and Procedure.</w:t>
      </w:r>
    </w:p>
    <w:p w14:paraId="39817830" w14:textId="77777777" w:rsidR="00E56123" w:rsidRPr="00E56123" w:rsidRDefault="00E56123" w:rsidP="00E56123">
      <w:pPr>
        <w:rPr>
          <w:rFonts w:ascii="Verdana" w:eastAsia="Gill Sans MT" w:hAnsi="Verdana" w:cs="Arial"/>
          <w:sz w:val="24"/>
          <w:lang w:val="en-GB"/>
        </w:rPr>
      </w:pPr>
    </w:p>
    <w:p w14:paraId="36EC974A" w14:textId="32CAA326" w:rsidR="00E56123" w:rsidRPr="00E56123" w:rsidRDefault="00E56123" w:rsidP="00E56123">
      <w:pPr>
        <w:numPr>
          <w:ilvl w:val="0"/>
          <w:numId w:val="19"/>
        </w:numPr>
        <w:rPr>
          <w:rFonts w:ascii="Verdana" w:eastAsia="Gill Sans MT" w:hAnsi="Verdana" w:cs="Arial"/>
          <w:sz w:val="24"/>
          <w:lang w:val="en-GB"/>
        </w:rPr>
      </w:pPr>
      <w:r>
        <w:rPr>
          <w:rFonts w:ascii="Verdana" w:eastAsia="Gill Sans MT" w:hAnsi="Verdana" w:cs="Arial"/>
          <w:sz w:val="24"/>
          <w:lang w:val="en-GB"/>
        </w:rPr>
        <w:t>P</w:t>
      </w:r>
      <w:r w:rsidRPr="00E56123">
        <w:rPr>
          <w:rFonts w:ascii="Verdana" w:eastAsia="Gill Sans MT" w:hAnsi="Verdana" w:cs="Arial"/>
          <w:sz w:val="24"/>
          <w:lang w:val="en-GB"/>
        </w:rPr>
        <w:t>romot</w:t>
      </w:r>
      <w:r>
        <w:rPr>
          <w:rFonts w:ascii="Verdana" w:eastAsia="Gill Sans MT" w:hAnsi="Verdana" w:cs="Arial"/>
          <w:sz w:val="24"/>
          <w:lang w:val="en-GB"/>
        </w:rPr>
        <w:t>ing</w:t>
      </w:r>
      <w:r w:rsidRPr="00E56123">
        <w:rPr>
          <w:rFonts w:ascii="Verdana" w:eastAsia="Gill Sans MT" w:hAnsi="Verdana" w:cs="Arial"/>
          <w:sz w:val="24"/>
          <w:lang w:val="en-GB"/>
        </w:rPr>
        <w:t xml:space="preserve"> awareness of the Adult Safeguarding Policy and Making Safeguarding Personal.</w:t>
      </w:r>
    </w:p>
    <w:p w14:paraId="2D74C129" w14:textId="77777777" w:rsidR="00E56123" w:rsidRPr="00E56123" w:rsidRDefault="00E56123" w:rsidP="00E56123">
      <w:pPr>
        <w:rPr>
          <w:rFonts w:ascii="Verdana" w:eastAsia="Gill Sans MT" w:hAnsi="Verdana" w:cs="Arial"/>
          <w:sz w:val="24"/>
          <w:lang w:val="en-GB"/>
        </w:rPr>
      </w:pPr>
    </w:p>
    <w:p w14:paraId="7322FC1C" w14:textId="020E49D7" w:rsidR="00E56123" w:rsidRPr="00E56123" w:rsidRDefault="00E56123" w:rsidP="00E56123">
      <w:pPr>
        <w:numPr>
          <w:ilvl w:val="0"/>
          <w:numId w:val="19"/>
        </w:numPr>
        <w:rPr>
          <w:rFonts w:ascii="Verdana" w:eastAsia="Gill Sans MT" w:hAnsi="Verdana" w:cs="Arial"/>
          <w:sz w:val="24"/>
          <w:lang w:val="en-GB"/>
        </w:rPr>
      </w:pPr>
      <w:r w:rsidRPr="00E56123">
        <w:rPr>
          <w:rFonts w:ascii="Verdana" w:eastAsia="Gill Sans MT" w:hAnsi="Verdana" w:cs="Arial"/>
          <w:sz w:val="24"/>
          <w:lang w:val="en-GB"/>
        </w:rPr>
        <w:t xml:space="preserve"> Safeguard</w:t>
      </w:r>
      <w:r>
        <w:rPr>
          <w:rFonts w:ascii="Verdana" w:eastAsia="Gill Sans MT" w:hAnsi="Verdana" w:cs="Arial"/>
          <w:sz w:val="24"/>
          <w:lang w:val="en-GB"/>
        </w:rPr>
        <w:t>ing</w:t>
      </w:r>
      <w:r w:rsidRPr="00E56123">
        <w:rPr>
          <w:rFonts w:ascii="Verdana" w:eastAsia="Gill Sans MT" w:hAnsi="Verdana" w:cs="Arial"/>
          <w:sz w:val="24"/>
          <w:lang w:val="en-GB"/>
        </w:rPr>
        <w:t xml:space="preserve"> adults with care and support needs by promoting their health and wellbeing.</w:t>
      </w:r>
    </w:p>
    <w:p w14:paraId="202EC38C" w14:textId="77777777" w:rsidR="00E56123" w:rsidRPr="00E56123" w:rsidRDefault="00E56123" w:rsidP="00E56123">
      <w:pPr>
        <w:rPr>
          <w:rFonts w:ascii="Verdana" w:eastAsia="Gill Sans MT" w:hAnsi="Verdana" w:cs="Arial"/>
          <w:sz w:val="24"/>
          <w:lang w:val="en-GB"/>
        </w:rPr>
      </w:pPr>
    </w:p>
    <w:p w14:paraId="3D1091A0" w14:textId="4B5DB208" w:rsidR="00E56123" w:rsidRPr="00E56123" w:rsidRDefault="00E56123" w:rsidP="00E56123">
      <w:pPr>
        <w:numPr>
          <w:ilvl w:val="0"/>
          <w:numId w:val="19"/>
        </w:numPr>
        <w:rPr>
          <w:rFonts w:ascii="Verdana" w:eastAsia="Gill Sans MT" w:hAnsi="Verdana" w:cs="Arial"/>
          <w:sz w:val="24"/>
          <w:lang w:val="en-GB"/>
        </w:rPr>
      </w:pPr>
      <w:r>
        <w:rPr>
          <w:rFonts w:ascii="Verdana" w:eastAsia="Gill Sans MT" w:hAnsi="Verdana" w:cs="Arial"/>
          <w:sz w:val="24"/>
          <w:lang w:val="en-GB"/>
        </w:rPr>
        <w:t>Providing</w:t>
      </w:r>
      <w:r w:rsidRPr="00E56123">
        <w:rPr>
          <w:rFonts w:ascii="Verdana" w:eastAsia="Gill Sans MT" w:hAnsi="Verdana" w:cs="Arial"/>
          <w:sz w:val="24"/>
          <w:lang w:val="en-GB"/>
        </w:rPr>
        <w:t xml:space="preserve"> the prevention of abuse of adults with care and support needs.</w:t>
      </w:r>
    </w:p>
    <w:p w14:paraId="3FAF70B4" w14:textId="77777777" w:rsidR="00E56123" w:rsidRPr="00E56123" w:rsidRDefault="00E56123" w:rsidP="00E56123">
      <w:pPr>
        <w:rPr>
          <w:rFonts w:ascii="Verdana" w:eastAsia="Gill Sans MT" w:hAnsi="Verdana" w:cs="Arial"/>
          <w:b/>
          <w:sz w:val="24"/>
          <w:lang w:val="en-GB"/>
        </w:rPr>
      </w:pPr>
    </w:p>
    <w:p w14:paraId="53650601" w14:textId="77777777" w:rsidR="00EB7827" w:rsidRDefault="00EB7827" w:rsidP="0041456C">
      <w:pPr>
        <w:jc w:val="both"/>
        <w:rPr>
          <w:rFonts w:ascii="Verdana" w:hAnsi="Verdana" w:cs="Avenir Heavy"/>
          <w:b/>
          <w:bCs/>
          <w:color w:val="000000"/>
          <w:sz w:val="24"/>
          <w:szCs w:val="24"/>
          <w:lang w:val="en-GB"/>
        </w:rPr>
      </w:pPr>
    </w:p>
    <w:p w14:paraId="37663F20" w14:textId="6571A21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9973588" w14:textId="77537635" w:rsidR="00834C0A" w:rsidRPr="0085259E" w:rsidRDefault="000E2E29" w:rsidP="00834C0A">
            <w:pPr>
              <w:widowControl w:val="0"/>
              <w:numPr>
                <w:ilvl w:val="0"/>
                <w:numId w:val="20"/>
              </w:numPr>
              <w:tabs>
                <w:tab w:val="left" w:pos="460"/>
              </w:tabs>
              <w:spacing w:after="120"/>
              <w:ind w:right="-23"/>
              <w:rPr>
                <w:rFonts w:eastAsia="Gill Sans MT" w:cs="Arial"/>
                <w:sz w:val="24"/>
              </w:rPr>
            </w:pPr>
            <w:r>
              <w:rPr>
                <w:rFonts w:eastAsia="Gill Sans MT" w:cs="Arial"/>
                <w:sz w:val="24"/>
              </w:rPr>
              <w:t xml:space="preserve">The candidate must be </w:t>
            </w:r>
            <w:r w:rsidR="00834C0A">
              <w:rPr>
                <w:rFonts w:eastAsia="Gill Sans MT" w:cs="Arial"/>
                <w:sz w:val="24"/>
              </w:rPr>
              <w:t>Social Work</w:t>
            </w:r>
            <w:r w:rsidR="0025635E">
              <w:rPr>
                <w:rFonts w:eastAsia="Gill Sans MT" w:cs="Arial"/>
                <w:sz w:val="24"/>
              </w:rPr>
              <w:t xml:space="preserve"> qualified or </w:t>
            </w:r>
            <w:proofErr w:type="gramStart"/>
            <w:r w:rsidR="0025635E">
              <w:rPr>
                <w:rFonts w:eastAsia="Gill Sans MT" w:cs="Arial"/>
                <w:sz w:val="24"/>
              </w:rPr>
              <w:t>Nursing</w:t>
            </w:r>
            <w:proofErr w:type="gramEnd"/>
            <w:r w:rsidR="00834C0A">
              <w:rPr>
                <w:rFonts w:eastAsia="Gill Sans MT" w:cs="Arial"/>
                <w:sz w:val="24"/>
              </w:rPr>
              <w:t xml:space="preserve"> </w:t>
            </w:r>
            <w:r>
              <w:rPr>
                <w:rFonts w:eastAsia="Gill Sans MT" w:cs="Arial"/>
                <w:sz w:val="24"/>
              </w:rPr>
              <w:t>qualified</w:t>
            </w:r>
            <w:r w:rsidR="00EA08C9">
              <w:rPr>
                <w:rFonts w:eastAsia="Gill Sans MT" w:cs="Arial"/>
                <w:sz w:val="24"/>
              </w:rPr>
              <w:t>.</w:t>
            </w:r>
          </w:p>
          <w:p w14:paraId="78ED7426" w14:textId="2187666B" w:rsidR="00834C0A" w:rsidRPr="0085259E" w:rsidRDefault="00834C0A" w:rsidP="00834C0A">
            <w:pPr>
              <w:widowControl w:val="0"/>
              <w:numPr>
                <w:ilvl w:val="0"/>
                <w:numId w:val="20"/>
              </w:numPr>
              <w:tabs>
                <w:tab w:val="left" w:pos="460"/>
              </w:tabs>
              <w:spacing w:after="120"/>
              <w:ind w:right="-23"/>
              <w:rPr>
                <w:rFonts w:eastAsia="Gill Sans MT" w:cs="Arial"/>
                <w:sz w:val="24"/>
              </w:rPr>
            </w:pPr>
            <w:r>
              <w:rPr>
                <w:rFonts w:eastAsia="Gill Sans MT" w:cs="Arial"/>
                <w:sz w:val="24"/>
              </w:rPr>
              <w:t>Social Work England Registration</w:t>
            </w:r>
            <w:r w:rsidR="0025635E">
              <w:rPr>
                <w:rFonts w:eastAsia="Gill Sans MT" w:cs="Arial"/>
                <w:sz w:val="24"/>
              </w:rPr>
              <w:t xml:space="preserve"> / or Nursing Midwifery Council Registration </w:t>
            </w:r>
          </w:p>
          <w:p w14:paraId="1EB02BBE" w14:textId="77777777" w:rsidR="0041456C" w:rsidRDefault="00834C0A" w:rsidP="00834C0A">
            <w:pPr>
              <w:autoSpaceDE w:val="0"/>
              <w:autoSpaceDN w:val="0"/>
              <w:adjustRightInd w:val="0"/>
              <w:spacing w:after="0" w:line="240" w:lineRule="auto"/>
              <w:jc w:val="both"/>
              <w:rPr>
                <w:rFonts w:eastAsia="Gill Sans MT" w:cs="Arial"/>
                <w:sz w:val="24"/>
              </w:rPr>
            </w:pPr>
            <w:r w:rsidRPr="0085259E">
              <w:rPr>
                <w:rFonts w:eastAsia="Gill Sans MT" w:cs="Arial"/>
                <w:sz w:val="24"/>
              </w:rPr>
              <w:t>Approved Mental Health Practitioner qualification/Best Interest Assessor or Practice educator or a commitment to undertake one of these qualifications in the first 12 months of appointment</w:t>
            </w:r>
          </w:p>
          <w:p w14:paraId="74AB4191" w14:textId="0551F14D" w:rsidR="0025635E" w:rsidRPr="0041456C" w:rsidRDefault="0025635E" w:rsidP="00834C0A">
            <w:pPr>
              <w:autoSpaceDE w:val="0"/>
              <w:autoSpaceDN w:val="0"/>
              <w:adjustRightInd w:val="0"/>
              <w:spacing w:after="0" w:line="240" w:lineRule="auto"/>
              <w:jc w:val="both"/>
              <w:rPr>
                <w:rFonts w:ascii="Gill Sans MT" w:eastAsia="Gill Sans MT" w:hAnsi="Gill Sans MT"/>
              </w:rPr>
            </w:pPr>
          </w:p>
        </w:tc>
        <w:tc>
          <w:tcPr>
            <w:tcW w:w="1946" w:type="dxa"/>
          </w:tcPr>
          <w:p w14:paraId="579306C9" w14:textId="77777777" w:rsidR="0025635E" w:rsidRDefault="0025635E" w:rsidP="0041456C">
            <w:pPr>
              <w:rPr>
                <w:rFonts w:ascii="Gill Sans MT" w:eastAsia="Gill Sans MT" w:hAnsi="Gill Sans MT"/>
              </w:rPr>
            </w:pPr>
          </w:p>
          <w:p w14:paraId="688CFB8A" w14:textId="678AEC2A" w:rsidR="0041456C" w:rsidRDefault="00834C0A" w:rsidP="0041456C">
            <w:pPr>
              <w:rPr>
                <w:rFonts w:ascii="Gill Sans MT" w:eastAsia="Gill Sans MT" w:hAnsi="Gill Sans MT"/>
              </w:rPr>
            </w:pPr>
            <w:r>
              <w:rPr>
                <w:rFonts w:ascii="Gill Sans MT" w:eastAsia="Gill Sans MT" w:hAnsi="Gill Sans MT"/>
              </w:rPr>
              <w:t>A/I</w:t>
            </w:r>
          </w:p>
          <w:p w14:paraId="666686B5" w14:textId="03D766D2" w:rsidR="00EB7827" w:rsidRDefault="00EB7827" w:rsidP="0041456C">
            <w:pPr>
              <w:rPr>
                <w:rFonts w:ascii="Gill Sans MT" w:eastAsia="Gill Sans MT" w:hAnsi="Gill Sans MT"/>
              </w:rPr>
            </w:pPr>
            <w:r>
              <w:rPr>
                <w:rFonts w:ascii="Gill Sans MT" w:eastAsia="Gill Sans MT" w:hAnsi="Gill Sans MT"/>
              </w:rPr>
              <w:t>A/I</w:t>
            </w:r>
          </w:p>
          <w:p w14:paraId="4FA5215D" w14:textId="5F0E5ABA" w:rsidR="00EB7827" w:rsidRPr="0041456C" w:rsidRDefault="00EB7827" w:rsidP="0041456C">
            <w:pPr>
              <w:rPr>
                <w:rFonts w:ascii="Gill Sans MT" w:eastAsia="Gill Sans MT" w:hAnsi="Gill Sans MT"/>
              </w:rPr>
            </w:pPr>
            <w:r>
              <w:rPr>
                <w:rFonts w:ascii="Gill Sans MT" w:eastAsia="Gill Sans MT" w:hAnsi="Gill Sans MT"/>
              </w:rPr>
              <w:t>A/I</w:t>
            </w:r>
          </w:p>
        </w:tc>
      </w:tr>
      <w:tr w:rsidR="00834C0A" w:rsidRPr="0041456C" w14:paraId="4FFAC253" w14:textId="77777777" w:rsidTr="0041456C">
        <w:trPr>
          <w:trHeight w:val="2426"/>
          <w:jc w:val="center"/>
        </w:trPr>
        <w:tc>
          <w:tcPr>
            <w:tcW w:w="1275" w:type="dxa"/>
          </w:tcPr>
          <w:p w14:paraId="0234D1B6" w14:textId="77777777" w:rsidR="00834C0A" w:rsidRPr="0041456C" w:rsidRDefault="00834C0A" w:rsidP="00834C0A">
            <w:pPr>
              <w:jc w:val="center"/>
              <w:rPr>
                <w:rFonts w:ascii="Gill Sans MT" w:eastAsia="Gill Sans MT" w:hAnsi="Gill Sans MT"/>
              </w:rPr>
            </w:pPr>
          </w:p>
          <w:p w14:paraId="32DBA6AC" w14:textId="62C78598" w:rsidR="00834C0A" w:rsidRPr="0041456C" w:rsidRDefault="00834C0A" w:rsidP="00834C0A">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834C0A" w:rsidRPr="0041456C" w:rsidRDefault="00834C0A" w:rsidP="00834C0A">
            <w:pPr>
              <w:jc w:val="center"/>
              <w:rPr>
                <w:rFonts w:ascii="Gill Sans MT" w:eastAsia="Gill Sans MT" w:hAnsi="Gill Sans MT"/>
              </w:rPr>
            </w:pPr>
          </w:p>
          <w:p w14:paraId="2647E35D" w14:textId="77777777" w:rsidR="00834C0A" w:rsidRPr="0041456C" w:rsidRDefault="00834C0A" w:rsidP="00834C0A">
            <w:pPr>
              <w:jc w:val="center"/>
              <w:rPr>
                <w:rFonts w:ascii="Gill Sans MT" w:eastAsia="Gill Sans MT" w:hAnsi="Gill Sans MT"/>
              </w:rPr>
            </w:pPr>
          </w:p>
          <w:p w14:paraId="2EEA3845" w14:textId="77777777" w:rsidR="00834C0A" w:rsidRPr="0041456C" w:rsidRDefault="00834C0A" w:rsidP="00834C0A">
            <w:pPr>
              <w:jc w:val="center"/>
              <w:rPr>
                <w:rFonts w:ascii="Gill Sans MT" w:eastAsia="Gill Sans MT" w:hAnsi="Gill Sans MT"/>
              </w:rPr>
            </w:pPr>
          </w:p>
          <w:p w14:paraId="6A7D8A37" w14:textId="549C98D7" w:rsidR="00834C0A" w:rsidRPr="0041456C" w:rsidRDefault="00834C0A" w:rsidP="00834C0A">
            <w:pPr>
              <w:jc w:val="center"/>
              <w:rPr>
                <w:rFonts w:ascii="Gill Sans MT" w:eastAsia="Gill Sans MT" w:hAnsi="Gill Sans MT"/>
              </w:rPr>
            </w:pPr>
          </w:p>
          <w:p w14:paraId="6D2C4BB0" w14:textId="77777777" w:rsidR="00834C0A" w:rsidRPr="0041456C" w:rsidRDefault="00834C0A" w:rsidP="00834C0A">
            <w:pPr>
              <w:jc w:val="center"/>
              <w:rPr>
                <w:rFonts w:ascii="Gill Sans MT" w:eastAsia="Gill Sans MT" w:hAnsi="Gill Sans MT"/>
              </w:rPr>
            </w:pPr>
          </w:p>
        </w:tc>
        <w:tc>
          <w:tcPr>
            <w:tcW w:w="7440" w:type="dxa"/>
          </w:tcPr>
          <w:p w14:paraId="0EB2A948" w14:textId="77777777" w:rsidR="00834C0A" w:rsidRPr="0085259E" w:rsidRDefault="00834C0A" w:rsidP="00834C0A">
            <w:pPr>
              <w:jc w:val="both"/>
              <w:rPr>
                <w:rFonts w:eastAsia="Gill Sans MT" w:cs="Arial"/>
                <w:sz w:val="24"/>
              </w:rPr>
            </w:pPr>
          </w:p>
          <w:p w14:paraId="7714DD02" w14:textId="77777777" w:rsidR="00834C0A" w:rsidRPr="0085259E" w:rsidRDefault="00834C0A" w:rsidP="00834C0A">
            <w:pPr>
              <w:pStyle w:val="BodyText2"/>
              <w:spacing w:after="0" w:line="240" w:lineRule="auto"/>
              <w:jc w:val="both"/>
              <w:rPr>
                <w:rFonts w:ascii="Arial" w:eastAsia="Gill Sans MT" w:hAnsi="Arial" w:cs="Arial"/>
                <w:b/>
              </w:rPr>
            </w:pPr>
            <w:r w:rsidRPr="0085259E">
              <w:rPr>
                <w:rFonts w:ascii="Arial" w:eastAsia="Gill Sans MT" w:hAnsi="Arial" w:cs="Arial"/>
                <w:b/>
              </w:rPr>
              <w:t>Knowledge and Experience</w:t>
            </w:r>
          </w:p>
          <w:p w14:paraId="766F9C38" w14:textId="77777777" w:rsidR="00834C0A" w:rsidRPr="0085259E" w:rsidRDefault="00834C0A" w:rsidP="00834C0A">
            <w:pPr>
              <w:numPr>
                <w:ilvl w:val="0"/>
                <w:numId w:val="19"/>
              </w:numPr>
              <w:autoSpaceDE w:val="0"/>
              <w:autoSpaceDN w:val="0"/>
              <w:adjustRightInd w:val="0"/>
              <w:spacing w:after="120" w:line="240" w:lineRule="auto"/>
              <w:ind w:left="357" w:hanging="357"/>
              <w:jc w:val="both"/>
              <w:rPr>
                <w:rFonts w:cs="Arial"/>
                <w:sz w:val="24"/>
                <w:lang w:val="en-GB" w:eastAsia="en-GB"/>
              </w:rPr>
            </w:pPr>
            <w:r w:rsidRPr="0085259E">
              <w:rPr>
                <w:rFonts w:cs="Arial"/>
                <w:sz w:val="24"/>
                <w:lang w:val="en-GB" w:eastAsia="en-GB"/>
              </w:rPr>
              <w:t>Knowledge and understanding of Social Care legislation and regulation and how to int</w:t>
            </w:r>
            <w:r>
              <w:rPr>
                <w:rFonts w:cs="Arial"/>
                <w:sz w:val="24"/>
                <w:lang w:val="en-GB" w:eastAsia="en-GB"/>
              </w:rPr>
              <w:t>erpret this in a modern context.</w:t>
            </w:r>
          </w:p>
          <w:p w14:paraId="32C91258" w14:textId="77777777" w:rsidR="00834C0A" w:rsidRPr="0085259E" w:rsidRDefault="00834C0A" w:rsidP="00834C0A">
            <w:pPr>
              <w:numPr>
                <w:ilvl w:val="0"/>
                <w:numId w:val="21"/>
              </w:numPr>
              <w:autoSpaceDE w:val="0"/>
              <w:autoSpaceDN w:val="0"/>
              <w:adjustRightInd w:val="0"/>
              <w:spacing w:after="120" w:line="240" w:lineRule="auto"/>
              <w:ind w:left="357" w:hanging="357"/>
              <w:jc w:val="both"/>
              <w:rPr>
                <w:rFonts w:cs="Arial"/>
                <w:sz w:val="24"/>
                <w:lang w:val="en-GB" w:eastAsia="en-GB"/>
              </w:rPr>
            </w:pPr>
            <w:r w:rsidRPr="0085259E">
              <w:rPr>
                <w:rFonts w:cs="Arial"/>
                <w:sz w:val="24"/>
                <w:lang w:val="en-GB" w:eastAsia="en-GB"/>
              </w:rPr>
              <w:t>Up to date knowledge of the issues facing adult social care and demonstrable comm</w:t>
            </w:r>
            <w:r>
              <w:rPr>
                <w:rFonts w:cs="Arial"/>
                <w:sz w:val="24"/>
                <w:lang w:val="en-GB" w:eastAsia="en-GB"/>
              </w:rPr>
              <w:t>itment to customer satisfaction.</w:t>
            </w:r>
          </w:p>
          <w:p w14:paraId="66D19980" w14:textId="77777777" w:rsidR="00834C0A" w:rsidRPr="0085259E" w:rsidRDefault="00834C0A" w:rsidP="00834C0A">
            <w:pPr>
              <w:numPr>
                <w:ilvl w:val="0"/>
                <w:numId w:val="21"/>
              </w:numPr>
              <w:autoSpaceDE w:val="0"/>
              <w:autoSpaceDN w:val="0"/>
              <w:adjustRightInd w:val="0"/>
              <w:spacing w:after="120" w:line="240" w:lineRule="auto"/>
              <w:ind w:left="357" w:hanging="357"/>
              <w:jc w:val="both"/>
              <w:rPr>
                <w:rFonts w:cs="Arial"/>
                <w:sz w:val="24"/>
                <w:lang w:val="en-GB" w:eastAsia="en-GB"/>
              </w:rPr>
            </w:pPr>
            <w:r w:rsidRPr="0085259E">
              <w:rPr>
                <w:rFonts w:cs="Arial"/>
                <w:sz w:val="24"/>
                <w:lang w:val="en-GB" w:eastAsia="en-GB"/>
              </w:rPr>
              <w:t>Experience of facilitating multi-agency meetings together with sound decision making</w:t>
            </w:r>
            <w:r>
              <w:rPr>
                <w:rFonts w:cs="Arial"/>
                <w:sz w:val="24"/>
                <w:lang w:val="en-GB" w:eastAsia="en-GB"/>
              </w:rPr>
              <w:t>.</w:t>
            </w:r>
          </w:p>
          <w:p w14:paraId="11FAB40C" w14:textId="77777777" w:rsidR="00834C0A" w:rsidRPr="0085259E" w:rsidRDefault="00834C0A" w:rsidP="00834C0A">
            <w:pPr>
              <w:numPr>
                <w:ilvl w:val="0"/>
                <w:numId w:val="21"/>
              </w:numPr>
              <w:autoSpaceDE w:val="0"/>
              <w:autoSpaceDN w:val="0"/>
              <w:adjustRightInd w:val="0"/>
              <w:spacing w:after="120" w:line="240" w:lineRule="auto"/>
              <w:ind w:left="357" w:hanging="357"/>
              <w:jc w:val="both"/>
              <w:rPr>
                <w:rFonts w:cs="Arial"/>
                <w:sz w:val="24"/>
                <w:lang w:val="en-GB" w:eastAsia="en-GB"/>
              </w:rPr>
            </w:pPr>
            <w:r>
              <w:rPr>
                <w:rFonts w:cs="Arial"/>
                <w:sz w:val="24"/>
                <w:lang w:val="en-GB" w:eastAsia="en-GB"/>
              </w:rPr>
              <w:t>Person centred approaches</w:t>
            </w:r>
            <w:r w:rsidRPr="0085259E">
              <w:rPr>
                <w:rFonts w:cs="Arial"/>
                <w:sz w:val="24"/>
                <w:lang w:val="en-GB" w:eastAsia="en-GB"/>
              </w:rPr>
              <w:t xml:space="preserve"> in relation to working </w:t>
            </w:r>
            <w:r>
              <w:rPr>
                <w:rFonts w:cs="Arial"/>
                <w:sz w:val="24"/>
                <w:lang w:val="en-GB" w:eastAsia="en-GB"/>
              </w:rPr>
              <w:t xml:space="preserve">with </w:t>
            </w:r>
            <w:r w:rsidRPr="0085259E">
              <w:rPr>
                <w:rFonts w:cs="Arial"/>
                <w:sz w:val="24"/>
                <w:lang w:val="en-GB" w:eastAsia="en-GB"/>
              </w:rPr>
              <w:t>adults with care and support needs and their carers / families</w:t>
            </w:r>
            <w:r>
              <w:rPr>
                <w:rFonts w:cs="Arial"/>
                <w:sz w:val="24"/>
                <w:lang w:val="en-GB" w:eastAsia="en-GB"/>
              </w:rPr>
              <w:t>.</w:t>
            </w:r>
          </w:p>
          <w:p w14:paraId="59D9DD17" w14:textId="77777777" w:rsidR="00834C0A" w:rsidRPr="0085259E" w:rsidRDefault="00834C0A" w:rsidP="00834C0A">
            <w:pPr>
              <w:numPr>
                <w:ilvl w:val="0"/>
                <w:numId w:val="21"/>
              </w:numPr>
              <w:autoSpaceDE w:val="0"/>
              <w:autoSpaceDN w:val="0"/>
              <w:adjustRightInd w:val="0"/>
              <w:spacing w:after="120" w:line="240" w:lineRule="auto"/>
              <w:ind w:left="357" w:hanging="357"/>
              <w:jc w:val="both"/>
              <w:rPr>
                <w:rFonts w:cs="Arial"/>
                <w:sz w:val="24"/>
                <w:lang w:val="en-GB" w:eastAsia="en-GB"/>
              </w:rPr>
            </w:pPr>
            <w:r w:rsidRPr="0085259E">
              <w:rPr>
                <w:rFonts w:cs="Arial"/>
                <w:sz w:val="24"/>
                <w:lang w:val="en-GB" w:eastAsia="en-GB"/>
              </w:rPr>
              <w:t>Understanding of advocacy and user involvement and promoting choice and control</w:t>
            </w:r>
            <w:r>
              <w:rPr>
                <w:rFonts w:cs="Arial"/>
                <w:sz w:val="24"/>
                <w:lang w:val="en-GB" w:eastAsia="en-GB"/>
              </w:rPr>
              <w:t>.</w:t>
            </w:r>
          </w:p>
          <w:p w14:paraId="1603A60E" w14:textId="77777777" w:rsidR="00834C0A" w:rsidRPr="0085259E" w:rsidRDefault="00834C0A" w:rsidP="00834C0A">
            <w:pPr>
              <w:numPr>
                <w:ilvl w:val="0"/>
                <w:numId w:val="21"/>
              </w:numPr>
              <w:spacing w:after="240" w:line="240" w:lineRule="auto"/>
              <w:rPr>
                <w:rFonts w:cs="Arial"/>
                <w:sz w:val="24"/>
                <w:lang w:val="en-GB" w:eastAsia="en-GB"/>
              </w:rPr>
            </w:pPr>
            <w:r w:rsidRPr="0085259E">
              <w:rPr>
                <w:rFonts w:cs="Arial"/>
                <w:sz w:val="24"/>
                <w:lang w:val="en-GB" w:eastAsia="en-GB"/>
              </w:rPr>
              <w:t>Experience of staff superv</w:t>
            </w:r>
            <w:r>
              <w:rPr>
                <w:rFonts w:cs="Arial"/>
                <w:sz w:val="24"/>
                <w:lang w:val="en-GB" w:eastAsia="en-GB"/>
              </w:rPr>
              <w:t>i</w:t>
            </w:r>
            <w:r w:rsidRPr="0085259E">
              <w:rPr>
                <w:rFonts w:cs="Arial"/>
                <w:sz w:val="24"/>
                <w:lang w:val="en-GB" w:eastAsia="en-GB"/>
              </w:rPr>
              <w:t>sion.</w:t>
            </w:r>
          </w:p>
          <w:p w14:paraId="186B0F1C" w14:textId="250633BD" w:rsidR="00834C0A" w:rsidRPr="0041456C" w:rsidRDefault="00834C0A" w:rsidP="00834C0A">
            <w:pPr>
              <w:autoSpaceDE w:val="0"/>
              <w:autoSpaceDN w:val="0"/>
              <w:adjustRightInd w:val="0"/>
              <w:spacing w:after="0" w:line="240" w:lineRule="auto"/>
              <w:rPr>
                <w:rFonts w:ascii="Arial" w:hAnsi="Arial"/>
              </w:rPr>
            </w:pPr>
            <w:r w:rsidRPr="0085259E">
              <w:rPr>
                <w:rFonts w:cs="Arial"/>
                <w:sz w:val="24"/>
                <w:lang w:val="en-GB" w:eastAsia="en-GB"/>
              </w:rPr>
              <w:t xml:space="preserve">Experience of </w:t>
            </w:r>
            <w:r>
              <w:rPr>
                <w:rFonts w:cs="Arial"/>
                <w:sz w:val="24"/>
                <w:lang w:val="en-GB" w:eastAsia="en-GB"/>
              </w:rPr>
              <w:t>complex case work.</w:t>
            </w:r>
          </w:p>
        </w:tc>
        <w:tc>
          <w:tcPr>
            <w:tcW w:w="1946" w:type="dxa"/>
          </w:tcPr>
          <w:p w14:paraId="6A24D27D" w14:textId="77777777" w:rsidR="00834C0A" w:rsidRDefault="00834C0A" w:rsidP="00834C0A">
            <w:pPr>
              <w:rPr>
                <w:rFonts w:ascii="Gill Sans MT" w:eastAsia="Gill Sans MT" w:hAnsi="Gill Sans MT"/>
              </w:rPr>
            </w:pPr>
          </w:p>
          <w:p w14:paraId="5CBCA819" w14:textId="77777777" w:rsidR="00EB7827" w:rsidRDefault="00EB7827" w:rsidP="00834C0A">
            <w:pPr>
              <w:rPr>
                <w:rFonts w:ascii="Gill Sans MT" w:eastAsia="Gill Sans MT" w:hAnsi="Gill Sans MT"/>
              </w:rPr>
            </w:pPr>
          </w:p>
          <w:p w14:paraId="44B3C05B" w14:textId="77777777" w:rsidR="00EB7827" w:rsidRDefault="00EB7827" w:rsidP="00834C0A">
            <w:pPr>
              <w:rPr>
                <w:rFonts w:ascii="Gill Sans MT" w:eastAsia="Gill Sans MT" w:hAnsi="Gill Sans MT"/>
              </w:rPr>
            </w:pPr>
            <w:r>
              <w:rPr>
                <w:rFonts w:ascii="Gill Sans MT" w:eastAsia="Gill Sans MT" w:hAnsi="Gill Sans MT"/>
              </w:rPr>
              <w:t>A/I</w:t>
            </w:r>
          </w:p>
          <w:p w14:paraId="478B3B90" w14:textId="77777777" w:rsidR="00EB7827" w:rsidRDefault="00EB7827" w:rsidP="00834C0A">
            <w:pPr>
              <w:rPr>
                <w:rFonts w:ascii="Gill Sans MT" w:eastAsia="Gill Sans MT" w:hAnsi="Gill Sans MT"/>
              </w:rPr>
            </w:pPr>
          </w:p>
          <w:p w14:paraId="0E681324" w14:textId="77777777" w:rsidR="00EB7827" w:rsidRDefault="00EB7827" w:rsidP="00834C0A">
            <w:pPr>
              <w:rPr>
                <w:rFonts w:ascii="Gill Sans MT" w:eastAsia="Gill Sans MT" w:hAnsi="Gill Sans MT"/>
              </w:rPr>
            </w:pPr>
            <w:r>
              <w:rPr>
                <w:rFonts w:ascii="Gill Sans MT" w:eastAsia="Gill Sans MT" w:hAnsi="Gill Sans MT"/>
              </w:rPr>
              <w:t>A/I</w:t>
            </w:r>
          </w:p>
          <w:p w14:paraId="750824FA" w14:textId="022361EC" w:rsidR="00EB7827" w:rsidRDefault="00EB7827" w:rsidP="00834C0A">
            <w:pPr>
              <w:rPr>
                <w:rFonts w:ascii="Gill Sans MT" w:eastAsia="Gill Sans MT" w:hAnsi="Gill Sans MT"/>
              </w:rPr>
            </w:pPr>
            <w:r>
              <w:rPr>
                <w:rFonts w:ascii="Gill Sans MT" w:eastAsia="Gill Sans MT" w:hAnsi="Gill Sans MT"/>
              </w:rPr>
              <w:t>A/I</w:t>
            </w:r>
          </w:p>
          <w:p w14:paraId="489AC91F" w14:textId="77777777" w:rsidR="00EB7827" w:rsidRDefault="00EB7827" w:rsidP="00834C0A">
            <w:pPr>
              <w:rPr>
                <w:rFonts w:ascii="Gill Sans MT" w:eastAsia="Gill Sans MT" w:hAnsi="Gill Sans MT"/>
              </w:rPr>
            </w:pPr>
          </w:p>
          <w:p w14:paraId="49642FF4" w14:textId="77777777" w:rsidR="00EB7827" w:rsidRDefault="00EB7827" w:rsidP="00834C0A">
            <w:pPr>
              <w:rPr>
                <w:rFonts w:ascii="Gill Sans MT" w:eastAsia="Gill Sans MT" w:hAnsi="Gill Sans MT"/>
              </w:rPr>
            </w:pPr>
            <w:r>
              <w:rPr>
                <w:rFonts w:ascii="Gill Sans MT" w:eastAsia="Gill Sans MT" w:hAnsi="Gill Sans MT"/>
              </w:rPr>
              <w:t>A/I</w:t>
            </w:r>
          </w:p>
          <w:p w14:paraId="3310B94D" w14:textId="77777777" w:rsidR="00EB7827" w:rsidRDefault="00EB7827" w:rsidP="00834C0A">
            <w:pPr>
              <w:rPr>
                <w:rFonts w:ascii="Gill Sans MT" w:eastAsia="Gill Sans MT" w:hAnsi="Gill Sans MT"/>
              </w:rPr>
            </w:pPr>
            <w:r>
              <w:rPr>
                <w:rFonts w:ascii="Gill Sans MT" w:eastAsia="Gill Sans MT" w:hAnsi="Gill Sans MT"/>
              </w:rPr>
              <w:br/>
              <w:t>A/I</w:t>
            </w:r>
          </w:p>
          <w:p w14:paraId="73459890" w14:textId="56F16382" w:rsidR="00EB7827" w:rsidRPr="0041456C" w:rsidRDefault="000E2E29" w:rsidP="00834C0A">
            <w:pPr>
              <w:rPr>
                <w:rFonts w:ascii="Gill Sans MT" w:eastAsia="Gill Sans MT" w:hAnsi="Gill Sans MT"/>
              </w:rPr>
            </w:pPr>
            <w:r>
              <w:rPr>
                <w:rFonts w:ascii="Gill Sans MT" w:eastAsia="Gill Sans MT" w:hAnsi="Gill Sans MT"/>
              </w:rPr>
              <w:t>A/I</w:t>
            </w:r>
          </w:p>
        </w:tc>
      </w:tr>
      <w:tr w:rsidR="00834C0A" w:rsidRPr="0041456C" w14:paraId="7FE7E04A" w14:textId="77777777" w:rsidTr="0041456C">
        <w:trPr>
          <w:jc w:val="center"/>
        </w:trPr>
        <w:tc>
          <w:tcPr>
            <w:tcW w:w="1275" w:type="dxa"/>
          </w:tcPr>
          <w:p w14:paraId="61FDC749" w14:textId="77777777" w:rsidR="00834C0A" w:rsidRPr="0041456C" w:rsidRDefault="00834C0A" w:rsidP="00834C0A">
            <w:pPr>
              <w:jc w:val="center"/>
              <w:rPr>
                <w:rFonts w:ascii="Gill Sans MT" w:eastAsia="Gill Sans MT" w:hAnsi="Gill Sans MT"/>
                <w:b/>
              </w:rPr>
            </w:pPr>
          </w:p>
          <w:p w14:paraId="5FD33341" w14:textId="77777777" w:rsidR="00834C0A" w:rsidRPr="0041456C" w:rsidRDefault="00834C0A" w:rsidP="00834C0A">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086C5175" w14:textId="77777777" w:rsidR="00834C0A" w:rsidRPr="0085259E" w:rsidRDefault="00834C0A" w:rsidP="00834C0A">
            <w:pPr>
              <w:jc w:val="both"/>
              <w:rPr>
                <w:rFonts w:eastAsia="Gill Sans MT" w:cs="Arial"/>
                <w:b/>
                <w:sz w:val="24"/>
              </w:rPr>
            </w:pPr>
          </w:p>
          <w:p w14:paraId="3E7DB245" w14:textId="77777777" w:rsidR="00834C0A" w:rsidRPr="0085259E" w:rsidRDefault="00834C0A" w:rsidP="00834C0A">
            <w:pPr>
              <w:jc w:val="both"/>
              <w:rPr>
                <w:rFonts w:eastAsia="Gill Sans MT" w:cs="Arial"/>
                <w:b/>
                <w:sz w:val="24"/>
              </w:rPr>
            </w:pPr>
            <w:r w:rsidRPr="0085259E">
              <w:rPr>
                <w:rFonts w:eastAsia="Gill Sans MT" w:cs="Arial"/>
                <w:b/>
                <w:sz w:val="24"/>
              </w:rPr>
              <w:t>Skills</w:t>
            </w:r>
          </w:p>
          <w:p w14:paraId="772CE6D1" w14:textId="77777777" w:rsidR="00834C0A" w:rsidRPr="00AC263C" w:rsidRDefault="00834C0A" w:rsidP="00834C0A">
            <w:pPr>
              <w:numPr>
                <w:ilvl w:val="0"/>
                <w:numId w:val="22"/>
              </w:numPr>
              <w:spacing w:after="120"/>
              <w:ind w:left="357" w:hanging="357"/>
              <w:rPr>
                <w:rFonts w:cs="Arial"/>
                <w:sz w:val="24"/>
              </w:rPr>
            </w:pPr>
            <w:r w:rsidRPr="00AC263C">
              <w:rPr>
                <w:rFonts w:cs="Arial"/>
                <w:sz w:val="24"/>
              </w:rPr>
              <w:t>An ability to understand and appraise risk throughout a safeguarding episode</w:t>
            </w:r>
            <w:r>
              <w:rPr>
                <w:rFonts w:cs="Arial"/>
                <w:sz w:val="24"/>
              </w:rPr>
              <w:t>.</w:t>
            </w:r>
            <w:r w:rsidRPr="00AC263C">
              <w:rPr>
                <w:rFonts w:cs="Arial"/>
                <w:sz w:val="24"/>
              </w:rPr>
              <w:t xml:space="preserve"> </w:t>
            </w:r>
          </w:p>
          <w:p w14:paraId="109FD365" w14:textId="1FC94E55" w:rsidR="00834C0A" w:rsidRPr="00AC263C" w:rsidRDefault="00157A8F" w:rsidP="00834C0A">
            <w:pPr>
              <w:numPr>
                <w:ilvl w:val="0"/>
                <w:numId w:val="22"/>
              </w:numPr>
              <w:spacing w:after="120"/>
              <w:ind w:left="357" w:hanging="357"/>
              <w:rPr>
                <w:rFonts w:cs="Arial"/>
                <w:sz w:val="24"/>
              </w:rPr>
            </w:pPr>
            <w:proofErr w:type="spellStart"/>
            <w:r w:rsidRPr="00AC263C">
              <w:rPr>
                <w:rFonts w:cs="Arial"/>
                <w:sz w:val="24"/>
              </w:rPr>
              <w:lastRenderedPageBreak/>
              <w:t>Prioriti</w:t>
            </w:r>
            <w:r>
              <w:rPr>
                <w:rFonts w:cs="Arial"/>
                <w:sz w:val="24"/>
              </w:rPr>
              <w:t>s</w:t>
            </w:r>
            <w:r w:rsidRPr="00AC263C">
              <w:rPr>
                <w:rFonts w:cs="Arial"/>
                <w:sz w:val="24"/>
              </w:rPr>
              <w:t>ing</w:t>
            </w:r>
            <w:proofErr w:type="spellEnd"/>
            <w:r w:rsidR="00834C0A" w:rsidRPr="00AC263C">
              <w:rPr>
                <w:rFonts w:cs="Arial"/>
                <w:sz w:val="24"/>
              </w:rPr>
              <w:t xml:space="preserve"> workloads to </w:t>
            </w:r>
            <w:proofErr w:type="gramStart"/>
            <w:r w:rsidR="00834C0A" w:rsidRPr="00AC263C">
              <w:rPr>
                <w:rFonts w:cs="Arial"/>
                <w:sz w:val="24"/>
              </w:rPr>
              <w:t>deadlines, and</w:t>
            </w:r>
            <w:proofErr w:type="gramEnd"/>
            <w:r w:rsidR="00834C0A" w:rsidRPr="00AC263C">
              <w:rPr>
                <w:rFonts w:cs="Arial"/>
                <w:sz w:val="24"/>
              </w:rPr>
              <w:t xml:space="preserve"> contribute as a team member to support others to meet theirs.</w:t>
            </w:r>
          </w:p>
          <w:p w14:paraId="5E7D79B8" w14:textId="77777777" w:rsidR="00834C0A" w:rsidRPr="00AC263C" w:rsidRDefault="00834C0A" w:rsidP="00834C0A">
            <w:pPr>
              <w:numPr>
                <w:ilvl w:val="0"/>
                <w:numId w:val="22"/>
              </w:numPr>
              <w:spacing w:after="120"/>
              <w:ind w:left="357" w:hanging="357"/>
              <w:rPr>
                <w:rFonts w:cs="Arial"/>
                <w:sz w:val="24"/>
              </w:rPr>
            </w:pPr>
            <w:r w:rsidRPr="00AC263C">
              <w:rPr>
                <w:rFonts w:cs="Arial"/>
                <w:sz w:val="24"/>
              </w:rPr>
              <w:t xml:space="preserve">High level of recording, report writing and communication skills. </w:t>
            </w:r>
          </w:p>
          <w:p w14:paraId="0EB3723F" w14:textId="77777777" w:rsidR="00834C0A" w:rsidRPr="0085259E" w:rsidRDefault="00834C0A" w:rsidP="00834C0A">
            <w:pPr>
              <w:numPr>
                <w:ilvl w:val="0"/>
                <w:numId w:val="22"/>
              </w:numPr>
              <w:spacing w:after="120"/>
              <w:ind w:left="357" w:hanging="357"/>
              <w:rPr>
                <w:rFonts w:eastAsia="Gill Sans MT" w:cs="Arial"/>
                <w:sz w:val="24"/>
              </w:rPr>
            </w:pPr>
            <w:r w:rsidRPr="0085259E">
              <w:rPr>
                <w:rFonts w:eastAsia="Gill Sans MT" w:cs="Arial"/>
                <w:sz w:val="24"/>
              </w:rPr>
              <w:t>An awareness of the extent and limits of confidentiality and data protection in relation to information-sharing.</w:t>
            </w:r>
          </w:p>
          <w:p w14:paraId="15328BAB" w14:textId="19C845F6" w:rsidR="00834C0A" w:rsidRPr="0085259E" w:rsidRDefault="00834C0A" w:rsidP="00834C0A">
            <w:pPr>
              <w:numPr>
                <w:ilvl w:val="0"/>
                <w:numId w:val="22"/>
              </w:numPr>
              <w:spacing w:after="120"/>
              <w:ind w:left="357" w:hanging="357"/>
              <w:rPr>
                <w:rFonts w:eastAsia="Gill Sans MT" w:cs="Arial"/>
                <w:sz w:val="24"/>
              </w:rPr>
            </w:pPr>
            <w:r w:rsidRPr="0085259E">
              <w:rPr>
                <w:rFonts w:eastAsia="Gill Sans MT" w:cs="Arial"/>
                <w:sz w:val="24"/>
              </w:rPr>
              <w:t xml:space="preserve">The ability to </w:t>
            </w:r>
            <w:proofErr w:type="spellStart"/>
            <w:r w:rsidR="00157A8F" w:rsidRPr="0085259E">
              <w:rPr>
                <w:rFonts w:eastAsia="Gill Sans MT" w:cs="Arial"/>
                <w:sz w:val="24"/>
              </w:rPr>
              <w:t>analyse</w:t>
            </w:r>
            <w:r w:rsidRPr="0085259E">
              <w:rPr>
                <w:rFonts w:eastAsia="Gill Sans MT" w:cs="Arial"/>
                <w:sz w:val="24"/>
              </w:rPr>
              <w:t>and</w:t>
            </w:r>
            <w:proofErr w:type="spellEnd"/>
            <w:r w:rsidRPr="0085259E">
              <w:rPr>
                <w:rFonts w:eastAsia="Gill Sans MT" w:cs="Arial"/>
                <w:sz w:val="24"/>
              </w:rPr>
              <w:t xml:space="preserve"> develop a proportionate response to safeguarding concerns and maintain appropriate and accurate records regarding the work undertaken</w:t>
            </w:r>
            <w:r>
              <w:rPr>
                <w:rFonts w:eastAsia="Gill Sans MT" w:cs="Arial"/>
                <w:sz w:val="24"/>
              </w:rPr>
              <w:t>.</w:t>
            </w:r>
          </w:p>
          <w:p w14:paraId="4F24DC1D" w14:textId="77777777" w:rsidR="00834C0A" w:rsidRPr="0085259E" w:rsidRDefault="00834C0A" w:rsidP="00834C0A">
            <w:pPr>
              <w:numPr>
                <w:ilvl w:val="0"/>
                <w:numId w:val="22"/>
              </w:numPr>
              <w:spacing w:after="120"/>
              <w:ind w:left="357" w:hanging="357"/>
              <w:rPr>
                <w:rFonts w:eastAsia="Gill Sans MT" w:cs="Arial"/>
                <w:sz w:val="24"/>
              </w:rPr>
            </w:pPr>
            <w:r w:rsidRPr="0085259E">
              <w:rPr>
                <w:rFonts w:eastAsia="Gill Sans MT" w:cs="Arial"/>
                <w:sz w:val="24"/>
              </w:rPr>
              <w:t>The ability and willingness to challenge agencies and colleagues where practice may be placing people at risk of abuse or neglect.</w:t>
            </w:r>
          </w:p>
          <w:p w14:paraId="0EFD44B0" w14:textId="541D18D4" w:rsidR="00834C0A" w:rsidRPr="0041456C" w:rsidRDefault="00834C0A" w:rsidP="00834C0A">
            <w:pPr>
              <w:jc w:val="both"/>
              <w:rPr>
                <w:rFonts w:ascii="Arial" w:hAnsi="Arial"/>
              </w:rPr>
            </w:pPr>
            <w:r w:rsidRPr="0085259E">
              <w:rPr>
                <w:rFonts w:eastAsia="Gill Sans MT" w:cs="Arial"/>
                <w:sz w:val="24"/>
              </w:rPr>
              <w:t>The ability to participate actively in multi-agency forums.</w:t>
            </w:r>
          </w:p>
        </w:tc>
        <w:tc>
          <w:tcPr>
            <w:tcW w:w="1946" w:type="dxa"/>
          </w:tcPr>
          <w:p w14:paraId="48F4025E" w14:textId="02EEA7D5" w:rsidR="00834C0A" w:rsidRPr="0041456C" w:rsidRDefault="00834C0A" w:rsidP="00834C0A">
            <w:pPr>
              <w:rPr>
                <w:rFonts w:ascii="Gill Sans MT" w:eastAsia="Gill Sans MT" w:hAnsi="Gill Sans MT"/>
              </w:rPr>
            </w:pPr>
          </w:p>
          <w:p w14:paraId="4D7E175D" w14:textId="77777777" w:rsidR="00834C0A" w:rsidRDefault="00834C0A" w:rsidP="00834C0A">
            <w:pPr>
              <w:jc w:val="center"/>
              <w:rPr>
                <w:rFonts w:ascii="Gill Sans MT" w:eastAsia="Gill Sans MT" w:hAnsi="Gill Sans MT"/>
              </w:rPr>
            </w:pPr>
          </w:p>
          <w:p w14:paraId="03F633B8" w14:textId="35761D8A" w:rsidR="00EA08C9" w:rsidRDefault="00EA08C9" w:rsidP="00834C0A">
            <w:pPr>
              <w:jc w:val="center"/>
              <w:rPr>
                <w:rFonts w:ascii="Gill Sans MT" w:eastAsia="Gill Sans MT" w:hAnsi="Gill Sans MT"/>
              </w:rPr>
            </w:pPr>
            <w:r>
              <w:rPr>
                <w:rFonts w:ascii="Gill Sans MT" w:eastAsia="Gill Sans MT" w:hAnsi="Gill Sans MT"/>
              </w:rPr>
              <w:t>A/I</w:t>
            </w:r>
          </w:p>
          <w:p w14:paraId="0F580416" w14:textId="3EA18860" w:rsidR="00EA08C9" w:rsidRDefault="00EA08C9" w:rsidP="00834C0A">
            <w:pPr>
              <w:jc w:val="center"/>
              <w:rPr>
                <w:rFonts w:ascii="Gill Sans MT" w:eastAsia="Gill Sans MT" w:hAnsi="Gill Sans MT"/>
              </w:rPr>
            </w:pPr>
          </w:p>
          <w:p w14:paraId="55F9902F" w14:textId="5BE3939D" w:rsidR="00EA08C9" w:rsidRDefault="00EA08C9" w:rsidP="00834C0A">
            <w:pPr>
              <w:jc w:val="center"/>
              <w:rPr>
                <w:rFonts w:ascii="Gill Sans MT" w:eastAsia="Gill Sans MT" w:hAnsi="Gill Sans MT"/>
              </w:rPr>
            </w:pPr>
            <w:r>
              <w:rPr>
                <w:rFonts w:ascii="Gill Sans MT" w:eastAsia="Gill Sans MT" w:hAnsi="Gill Sans MT"/>
              </w:rPr>
              <w:lastRenderedPageBreak/>
              <w:t>A/I</w:t>
            </w:r>
          </w:p>
          <w:p w14:paraId="7C36CEE8" w14:textId="77777777" w:rsidR="00EA08C9" w:rsidRDefault="00EA08C9" w:rsidP="00834C0A">
            <w:pPr>
              <w:jc w:val="center"/>
              <w:rPr>
                <w:rFonts w:ascii="Gill Sans MT" w:eastAsia="Gill Sans MT" w:hAnsi="Gill Sans MT"/>
              </w:rPr>
            </w:pPr>
            <w:r>
              <w:rPr>
                <w:rFonts w:ascii="Gill Sans MT" w:eastAsia="Gill Sans MT" w:hAnsi="Gill Sans MT"/>
              </w:rPr>
              <w:t>A/I</w:t>
            </w:r>
          </w:p>
          <w:p w14:paraId="40144B36" w14:textId="62C2AA2E" w:rsidR="00EA08C9" w:rsidRDefault="00EA08C9" w:rsidP="00834C0A">
            <w:pPr>
              <w:jc w:val="center"/>
              <w:rPr>
                <w:rFonts w:ascii="Gill Sans MT" w:eastAsia="Gill Sans MT" w:hAnsi="Gill Sans MT"/>
              </w:rPr>
            </w:pPr>
            <w:r>
              <w:rPr>
                <w:rFonts w:ascii="Gill Sans MT" w:eastAsia="Gill Sans MT" w:hAnsi="Gill Sans MT"/>
              </w:rPr>
              <w:t>A/I</w:t>
            </w:r>
          </w:p>
          <w:p w14:paraId="61078844" w14:textId="79038592" w:rsidR="00EA08C9" w:rsidRDefault="00EA08C9" w:rsidP="00834C0A">
            <w:pPr>
              <w:jc w:val="center"/>
              <w:rPr>
                <w:rFonts w:ascii="Gill Sans MT" w:eastAsia="Gill Sans MT" w:hAnsi="Gill Sans MT"/>
              </w:rPr>
            </w:pPr>
          </w:p>
          <w:p w14:paraId="17282F52" w14:textId="68A135AA" w:rsidR="00EA08C9" w:rsidRDefault="00EA08C9" w:rsidP="00834C0A">
            <w:pPr>
              <w:jc w:val="center"/>
              <w:rPr>
                <w:rFonts w:ascii="Gill Sans MT" w:eastAsia="Gill Sans MT" w:hAnsi="Gill Sans MT"/>
              </w:rPr>
            </w:pPr>
            <w:r>
              <w:rPr>
                <w:rFonts w:ascii="Gill Sans MT" w:eastAsia="Gill Sans MT" w:hAnsi="Gill Sans MT"/>
              </w:rPr>
              <w:t>A/I</w:t>
            </w:r>
          </w:p>
          <w:p w14:paraId="0B94A2D7" w14:textId="6037C1AF" w:rsidR="00EA08C9" w:rsidRDefault="00EA08C9" w:rsidP="00834C0A">
            <w:pPr>
              <w:jc w:val="center"/>
              <w:rPr>
                <w:rFonts w:ascii="Gill Sans MT" w:eastAsia="Gill Sans MT" w:hAnsi="Gill Sans MT"/>
              </w:rPr>
            </w:pPr>
          </w:p>
          <w:p w14:paraId="560E3D86" w14:textId="4B13A784" w:rsidR="00EA08C9" w:rsidRDefault="00EA08C9" w:rsidP="00834C0A">
            <w:pPr>
              <w:jc w:val="center"/>
              <w:rPr>
                <w:rFonts w:ascii="Gill Sans MT" w:eastAsia="Gill Sans MT" w:hAnsi="Gill Sans MT"/>
              </w:rPr>
            </w:pPr>
            <w:r>
              <w:rPr>
                <w:rFonts w:ascii="Gill Sans MT" w:eastAsia="Gill Sans MT" w:hAnsi="Gill Sans MT"/>
              </w:rPr>
              <w:t>A/I</w:t>
            </w:r>
          </w:p>
          <w:p w14:paraId="4C0E61D9" w14:textId="5ECC9513" w:rsidR="00EA08C9" w:rsidRDefault="00EA08C9" w:rsidP="00834C0A">
            <w:pPr>
              <w:jc w:val="center"/>
              <w:rPr>
                <w:rFonts w:ascii="Gill Sans MT" w:eastAsia="Gill Sans MT" w:hAnsi="Gill Sans MT"/>
              </w:rPr>
            </w:pPr>
          </w:p>
          <w:p w14:paraId="697FF289" w14:textId="7C3791A5" w:rsidR="00EA08C9" w:rsidRDefault="00EA08C9" w:rsidP="00834C0A">
            <w:pPr>
              <w:jc w:val="center"/>
              <w:rPr>
                <w:rFonts w:ascii="Gill Sans MT" w:eastAsia="Gill Sans MT" w:hAnsi="Gill Sans MT"/>
              </w:rPr>
            </w:pPr>
            <w:r>
              <w:rPr>
                <w:rFonts w:ascii="Gill Sans MT" w:eastAsia="Gill Sans MT" w:hAnsi="Gill Sans MT"/>
              </w:rPr>
              <w:t>A/I</w:t>
            </w:r>
          </w:p>
          <w:p w14:paraId="73EF34F7" w14:textId="77777777" w:rsidR="00EA08C9" w:rsidRDefault="00EA08C9" w:rsidP="00834C0A">
            <w:pPr>
              <w:jc w:val="center"/>
              <w:rPr>
                <w:rFonts w:ascii="Gill Sans MT" w:eastAsia="Gill Sans MT" w:hAnsi="Gill Sans MT"/>
              </w:rPr>
            </w:pPr>
          </w:p>
          <w:p w14:paraId="41C6BA5A" w14:textId="5DAC8FC4" w:rsidR="00EA08C9" w:rsidRPr="0041456C" w:rsidRDefault="00EA08C9" w:rsidP="00834C0A">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46253" w14:textId="77777777" w:rsidR="00427FAA" w:rsidRDefault="00427FAA" w:rsidP="003E7AA3">
      <w:pPr>
        <w:spacing w:after="0" w:line="240" w:lineRule="auto"/>
      </w:pPr>
      <w:r>
        <w:separator/>
      </w:r>
    </w:p>
  </w:endnote>
  <w:endnote w:type="continuationSeparator" w:id="0">
    <w:p w14:paraId="038689B0" w14:textId="77777777" w:rsidR="00427FAA" w:rsidRDefault="00427FAA" w:rsidP="003E7AA3">
      <w:pPr>
        <w:spacing w:after="0" w:line="240" w:lineRule="auto"/>
      </w:pPr>
      <w:r>
        <w:continuationSeparator/>
      </w:r>
    </w:p>
  </w:endnote>
  <w:endnote w:type="continuationNotice" w:id="1">
    <w:p w14:paraId="15B3177E" w14:textId="77777777" w:rsidR="00427FAA" w:rsidRDefault="00427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0FAF0" w14:textId="77777777" w:rsidR="00427FAA" w:rsidRDefault="00427FAA" w:rsidP="003E7AA3">
      <w:pPr>
        <w:spacing w:after="0" w:line="240" w:lineRule="auto"/>
      </w:pPr>
      <w:r>
        <w:separator/>
      </w:r>
    </w:p>
  </w:footnote>
  <w:footnote w:type="continuationSeparator" w:id="0">
    <w:p w14:paraId="0592D82D" w14:textId="77777777" w:rsidR="00427FAA" w:rsidRDefault="00427FAA" w:rsidP="003E7AA3">
      <w:pPr>
        <w:spacing w:after="0" w:line="240" w:lineRule="auto"/>
      </w:pPr>
      <w:r>
        <w:continuationSeparator/>
      </w:r>
    </w:p>
  </w:footnote>
  <w:footnote w:type="continuationNotice" w:id="1">
    <w:p w14:paraId="4769C271" w14:textId="77777777" w:rsidR="00427FAA" w:rsidRDefault="00427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386DFB"/>
    <w:multiLevelType w:val="hybridMultilevel"/>
    <w:tmpl w:val="E514C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5"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43396"/>
    <w:multiLevelType w:val="hybridMultilevel"/>
    <w:tmpl w:val="6EE26014"/>
    <w:lvl w:ilvl="0" w:tplc="C7F8FA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5212917">
    <w:abstractNumId w:val="3"/>
  </w:num>
  <w:num w:numId="2" w16cid:durableId="1447505865">
    <w:abstractNumId w:val="7"/>
  </w:num>
  <w:num w:numId="3" w16cid:durableId="499470037">
    <w:abstractNumId w:val="6"/>
  </w:num>
  <w:num w:numId="4" w16cid:durableId="475922576">
    <w:abstractNumId w:val="18"/>
  </w:num>
  <w:num w:numId="5" w16cid:durableId="1964458954">
    <w:abstractNumId w:val="2"/>
  </w:num>
  <w:num w:numId="6" w16cid:durableId="1504541025">
    <w:abstractNumId w:val="17"/>
  </w:num>
  <w:num w:numId="7" w16cid:durableId="1903982057">
    <w:abstractNumId w:val="12"/>
  </w:num>
  <w:num w:numId="8" w16cid:durableId="280694580">
    <w:abstractNumId w:val="19"/>
  </w:num>
  <w:num w:numId="9" w16cid:durableId="1787309150">
    <w:abstractNumId w:val="10"/>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1608921905">
    <w:abstractNumId w:val="14"/>
  </w:num>
  <w:num w:numId="18" w16cid:durableId="644432812">
    <w:abstractNumId w:val="9"/>
  </w:num>
  <w:num w:numId="19" w16cid:durableId="491290127">
    <w:abstractNumId w:val="20"/>
  </w:num>
  <w:num w:numId="20" w16cid:durableId="539125545">
    <w:abstractNumId w:val="15"/>
  </w:num>
  <w:num w:numId="21" w16cid:durableId="1298954091">
    <w:abstractNumId w:val="4"/>
  </w:num>
  <w:num w:numId="22" w16cid:durableId="1937323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E2E29"/>
    <w:rsid w:val="000F5850"/>
    <w:rsid w:val="00141D89"/>
    <w:rsid w:val="00157A8F"/>
    <w:rsid w:val="00161FE8"/>
    <w:rsid w:val="001661A9"/>
    <w:rsid w:val="001667C8"/>
    <w:rsid w:val="001A15EA"/>
    <w:rsid w:val="001F3113"/>
    <w:rsid w:val="0020240C"/>
    <w:rsid w:val="00213480"/>
    <w:rsid w:val="002141BE"/>
    <w:rsid w:val="0024586E"/>
    <w:rsid w:val="0025635E"/>
    <w:rsid w:val="00261654"/>
    <w:rsid w:val="00265281"/>
    <w:rsid w:val="002A58D1"/>
    <w:rsid w:val="002B0896"/>
    <w:rsid w:val="002B4738"/>
    <w:rsid w:val="002D237E"/>
    <w:rsid w:val="002D413B"/>
    <w:rsid w:val="002E449F"/>
    <w:rsid w:val="002F6DE8"/>
    <w:rsid w:val="0030057C"/>
    <w:rsid w:val="00316CA7"/>
    <w:rsid w:val="003372C9"/>
    <w:rsid w:val="00366F6C"/>
    <w:rsid w:val="003739AB"/>
    <w:rsid w:val="003C6A4A"/>
    <w:rsid w:val="003E7AA3"/>
    <w:rsid w:val="003F50AB"/>
    <w:rsid w:val="0041456C"/>
    <w:rsid w:val="00427FAA"/>
    <w:rsid w:val="00465664"/>
    <w:rsid w:val="004C58E3"/>
    <w:rsid w:val="004E2C1E"/>
    <w:rsid w:val="005230D6"/>
    <w:rsid w:val="00535B0F"/>
    <w:rsid w:val="00577B86"/>
    <w:rsid w:val="005854BB"/>
    <w:rsid w:val="005D467F"/>
    <w:rsid w:val="00625C25"/>
    <w:rsid w:val="00636F40"/>
    <w:rsid w:val="00671CC9"/>
    <w:rsid w:val="006D61F7"/>
    <w:rsid w:val="0070227B"/>
    <w:rsid w:val="00770B6C"/>
    <w:rsid w:val="00792EE5"/>
    <w:rsid w:val="00797BFE"/>
    <w:rsid w:val="007A6708"/>
    <w:rsid w:val="0080309F"/>
    <w:rsid w:val="00816AA1"/>
    <w:rsid w:val="00834C0A"/>
    <w:rsid w:val="00841A14"/>
    <w:rsid w:val="00872B70"/>
    <w:rsid w:val="00897F05"/>
    <w:rsid w:val="008B4F3B"/>
    <w:rsid w:val="008E17A6"/>
    <w:rsid w:val="009446C3"/>
    <w:rsid w:val="0096580A"/>
    <w:rsid w:val="0097248E"/>
    <w:rsid w:val="00977EA1"/>
    <w:rsid w:val="0098215C"/>
    <w:rsid w:val="0099470D"/>
    <w:rsid w:val="009D51A0"/>
    <w:rsid w:val="00A16588"/>
    <w:rsid w:val="00A34FE9"/>
    <w:rsid w:val="00A645DA"/>
    <w:rsid w:val="00A761DD"/>
    <w:rsid w:val="00AB4FE2"/>
    <w:rsid w:val="00AD6686"/>
    <w:rsid w:val="00AE57CF"/>
    <w:rsid w:val="00B9509B"/>
    <w:rsid w:val="00BB233B"/>
    <w:rsid w:val="00C003AD"/>
    <w:rsid w:val="00C055B5"/>
    <w:rsid w:val="00C20BE9"/>
    <w:rsid w:val="00C302E9"/>
    <w:rsid w:val="00C335F2"/>
    <w:rsid w:val="00C86E78"/>
    <w:rsid w:val="00CA45C1"/>
    <w:rsid w:val="00CD038B"/>
    <w:rsid w:val="00CE77D4"/>
    <w:rsid w:val="00CF33CD"/>
    <w:rsid w:val="00D01CE1"/>
    <w:rsid w:val="00D570E7"/>
    <w:rsid w:val="00DB70A1"/>
    <w:rsid w:val="00DC6FD3"/>
    <w:rsid w:val="00DF0A92"/>
    <w:rsid w:val="00E56123"/>
    <w:rsid w:val="00E7311F"/>
    <w:rsid w:val="00EA08C9"/>
    <w:rsid w:val="00EB7827"/>
    <w:rsid w:val="00EC0C4E"/>
    <w:rsid w:val="00EE50CC"/>
    <w:rsid w:val="00F50BE7"/>
    <w:rsid w:val="00F660F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99"/>
    <w:qFormat/>
    <w:pPr>
      <w:ind w:left="720"/>
      <w:contextualSpacing/>
    </w:pPr>
  </w:style>
  <w:style w:type="paragraph" w:styleId="BodyText2">
    <w:name w:val="Body Text 2"/>
    <w:basedOn w:val="Normal"/>
    <w:link w:val="BodyText2Char"/>
    <w:rsid w:val="00834C0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834C0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1097</Words>
  <Characters>6254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Cassells, Craig (H&amp;C)</cp:lastModifiedBy>
  <cp:revision>2</cp:revision>
  <dcterms:created xsi:type="dcterms:W3CDTF">2024-08-07T11:50:00Z</dcterms:created>
  <dcterms:modified xsi:type="dcterms:W3CDTF">2024-08-07T11:50:00Z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