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491974EC"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36ED42F1">
            <wp:simplePos x="0" y="0"/>
            <wp:positionH relativeFrom="column">
              <wp:posOffset>-100965</wp:posOffset>
            </wp:positionH>
            <wp:positionV relativeFrom="paragraph">
              <wp:posOffset>-97155</wp:posOffset>
            </wp:positionV>
            <wp:extent cx="6116320" cy="12477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5D1AB9">
        <w:t>Head of Transport Operations and Future Connectivity</w:t>
      </w:r>
      <w:r>
        <w:br/>
      </w:r>
      <w:r w:rsidR="10F4C3C6">
        <w:t>Grade</w:t>
      </w:r>
      <w:r w:rsidR="60B7468B">
        <w:t xml:space="preserve">: </w:t>
      </w:r>
      <w:r w:rsidR="00AB332C">
        <w:t>14</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7FEAB8A5"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w:t>
      </w:r>
      <w:proofErr w:type="gramStart"/>
      <w:r>
        <w:rPr>
          <w:rFonts w:ascii="Verdana" w:hAnsi="Verdana"/>
          <w:color w:val="000000"/>
          <w:sz w:val="24"/>
          <w:szCs w:val="24"/>
          <w:lang w:eastAsia="en-GB"/>
        </w:rPr>
        <w:t>ambitious</w:t>
      </w:r>
      <w:proofErr w:type="gramEnd"/>
      <w:r>
        <w:rPr>
          <w:rFonts w:ascii="Verdana" w:hAnsi="Verdana"/>
          <w:color w:val="000000"/>
          <w:sz w:val="24"/>
          <w:szCs w:val="24"/>
          <w:lang w:eastAsia="en-GB"/>
        </w:rPr>
        <w:t xml:space="preserve"> and sustainable county, where everyone has the opportunity to prosper, be healthy and happy</w:t>
      </w:r>
      <w:r w:rsidR="00871989">
        <w:rPr>
          <w:rFonts w:ascii="Verdana" w:hAnsi="Verdana"/>
          <w:color w:val="000000"/>
          <w:sz w:val="24"/>
          <w:szCs w:val="24"/>
          <w:lang w:eastAsia="en-GB"/>
        </w:rPr>
        <w:t>.</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 xml:space="preserve">Our People Strategy sets out what we all need to do to make Staffordshire County Council a great place to work, where people are supported to develop, </w:t>
      </w:r>
      <w:proofErr w:type="gramStart"/>
      <w:r>
        <w:t>flourish</w:t>
      </w:r>
      <w:proofErr w:type="gramEnd"/>
      <w:r>
        <w:t xml:space="preserve">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52BD0715" w14:textId="5716D9B7" w:rsidR="00816AA1" w:rsidRPr="001F3113" w:rsidRDefault="00816AA1" w:rsidP="001F3113">
      <w:pPr>
        <w:pStyle w:val="Body-Bold"/>
      </w:pPr>
      <w:r>
        <w:lastRenderedPageBreak/>
        <w:t>About the Service</w:t>
      </w:r>
    </w:p>
    <w:p w14:paraId="4C4A48A4" w14:textId="77777777" w:rsidR="00871989" w:rsidRPr="00F27CD1" w:rsidRDefault="00871989" w:rsidP="00871989">
      <w:pPr>
        <w:jc w:val="both"/>
        <w:rPr>
          <w:rFonts w:ascii="Verdana" w:hAnsi="Verdana" w:cs="Avenir Roman"/>
          <w:b/>
          <w:bCs/>
          <w:color w:val="000000"/>
          <w:sz w:val="24"/>
          <w:szCs w:val="24"/>
          <w:lang w:val="en-GB"/>
        </w:rPr>
      </w:pPr>
      <w:r w:rsidRPr="00F27CD1">
        <w:rPr>
          <w:rFonts w:ascii="Verdana" w:hAnsi="Verdana" w:cs="Avenir Roman"/>
          <w:b/>
          <w:bCs/>
          <w:color w:val="000000"/>
          <w:sz w:val="24"/>
          <w:szCs w:val="24"/>
          <w:lang w:val="en-GB"/>
        </w:rPr>
        <w:t>Directorate Purpose</w:t>
      </w:r>
    </w:p>
    <w:p w14:paraId="58D1A467" w14:textId="77777777" w:rsidR="00871989" w:rsidRPr="00F27CD1" w:rsidRDefault="00871989" w:rsidP="00871989">
      <w:pPr>
        <w:jc w:val="both"/>
        <w:rPr>
          <w:rFonts w:ascii="Verdana" w:hAnsi="Verdana" w:cs="Avenir Roman"/>
          <w:color w:val="000000"/>
          <w:sz w:val="24"/>
          <w:szCs w:val="24"/>
          <w:lang w:val="en-GB"/>
        </w:rPr>
      </w:pPr>
      <w:r w:rsidRPr="00F27CD1">
        <w:rPr>
          <w:rFonts w:ascii="Verdana" w:hAnsi="Verdana" w:cs="Avenir Roman"/>
          <w:color w:val="000000"/>
          <w:sz w:val="24"/>
          <w:szCs w:val="24"/>
          <w:lang w:val="en-GB"/>
        </w:rPr>
        <w:t>Staffordshire County Council is one of the largest local authorities in the UK with an ambitious vision for Staffordshire and its people. Achievement of that vision will be underpinned by the support of the county council’s Economy, Infrastructure and Skills directorate (EI</w:t>
      </w:r>
      <w:r>
        <w:rPr>
          <w:rFonts w:ascii="Verdana" w:hAnsi="Verdana" w:cs="Avenir Roman"/>
          <w:color w:val="000000"/>
          <w:sz w:val="24"/>
          <w:szCs w:val="24"/>
          <w:lang w:val="en-GB"/>
        </w:rPr>
        <w:t>&amp;</w:t>
      </w:r>
      <w:r w:rsidRPr="00F27CD1">
        <w:rPr>
          <w:rFonts w:ascii="Verdana" w:hAnsi="Verdana" w:cs="Avenir Roman"/>
          <w:color w:val="000000"/>
          <w:sz w:val="24"/>
          <w:szCs w:val="24"/>
          <w:lang w:val="en-GB"/>
        </w:rPr>
        <w:t>S).  The vision for EI</w:t>
      </w:r>
      <w:r>
        <w:rPr>
          <w:rFonts w:ascii="Verdana" w:hAnsi="Verdana" w:cs="Avenir Roman"/>
          <w:color w:val="000000"/>
          <w:sz w:val="24"/>
          <w:szCs w:val="24"/>
          <w:lang w:val="en-GB"/>
        </w:rPr>
        <w:t>&amp;</w:t>
      </w:r>
      <w:r w:rsidRPr="00F27CD1">
        <w:rPr>
          <w:rFonts w:ascii="Verdana" w:hAnsi="Verdana" w:cs="Avenir Roman"/>
          <w:color w:val="000000"/>
          <w:sz w:val="24"/>
          <w:szCs w:val="24"/>
          <w:lang w:val="en-GB"/>
        </w:rPr>
        <w:t>S is to help Staffordshire’s economy grow, so that everyone has the opportunity of a good job and good prospects in a beautiful, safe, accessible, vibrant, cultural, prosperous, business friendly and sustainable county.</w:t>
      </w:r>
    </w:p>
    <w:p w14:paraId="5B235AE0" w14:textId="77777777" w:rsidR="00871989" w:rsidRDefault="00871989" w:rsidP="009E0405">
      <w:pPr>
        <w:spacing w:after="0"/>
        <w:jc w:val="both"/>
        <w:rPr>
          <w:rFonts w:ascii="Verdana" w:hAnsi="Verdana" w:cs="Avenir Roman"/>
          <w:b/>
          <w:bCs/>
          <w:color w:val="000000"/>
          <w:sz w:val="24"/>
          <w:szCs w:val="24"/>
          <w:lang w:val="en-GB"/>
        </w:rPr>
      </w:pPr>
      <w:r w:rsidRPr="00F27CD1">
        <w:rPr>
          <w:rFonts w:ascii="Verdana" w:hAnsi="Verdana" w:cs="Avenir Roman"/>
          <w:b/>
          <w:bCs/>
          <w:color w:val="000000"/>
          <w:sz w:val="24"/>
          <w:szCs w:val="24"/>
          <w:lang w:val="en-GB"/>
        </w:rPr>
        <w:t xml:space="preserve">Service Purpose </w:t>
      </w:r>
    </w:p>
    <w:p w14:paraId="2C8EDE16" w14:textId="77777777" w:rsidR="00871989" w:rsidRDefault="00871989" w:rsidP="009E0405">
      <w:pPr>
        <w:spacing w:after="0"/>
        <w:jc w:val="both"/>
        <w:rPr>
          <w:rFonts w:ascii="Verdana" w:hAnsi="Verdana" w:cs="Avenir Roman"/>
          <w:b/>
          <w:bCs/>
          <w:color w:val="000000"/>
          <w:sz w:val="24"/>
          <w:szCs w:val="24"/>
          <w:lang w:val="en-GB"/>
        </w:rPr>
      </w:pPr>
    </w:p>
    <w:p w14:paraId="4B650750" w14:textId="76621A10" w:rsidR="009E0405" w:rsidRPr="009E0405" w:rsidRDefault="009E0405" w:rsidP="009E0405">
      <w:pPr>
        <w:spacing w:after="0"/>
        <w:jc w:val="both"/>
        <w:rPr>
          <w:rFonts w:ascii="Verdana" w:eastAsia="Gill Sans MT" w:hAnsi="Verdana"/>
          <w:sz w:val="24"/>
          <w:szCs w:val="24"/>
        </w:rPr>
      </w:pPr>
      <w:r w:rsidRPr="009E0405">
        <w:rPr>
          <w:rFonts w:ascii="Verdana" w:eastAsia="Gill Sans MT" w:hAnsi="Verdana"/>
          <w:sz w:val="24"/>
          <w:szCs w:val="24"/>
        </w:rPr>
        <w:t>The Connected and Sustainable County team is a multi-disciplinary team who</w:t>
      </w:r>
      <w:r>
        <w:rPr>
          <w:rFonts w:ascii="Verdana" w:eastAsia="Gill Sans MT" w:hAnsi="Verdana"/>
          <w:sz w:val="24"/>
          <w:szCs w:val="24"/>
        </w:rPr>
        <w:t>se</w:t>
      </w:r>
      <w:r w:rsidRPr="009E0405">
        <w:rPr>
          <w:rFonts w:ascii="Verdana" w:eastAsia="Gill Sans MT" w:hAnsi="Verdana"/>
          <w:sz w:val="24"/>
          <w:szCs w:val="24"/>
        </w:rPr>
        <w:t xml:space="preserve"> purpose is to connect residents to employment, learning and services, promoting healthy and sustainable lifestyles to protect our environment and resources for the future.</w:t>
      </w:r>
    </w:p>
    <w:p w14:paraId="7DD662CC" w14:textId="77777777" w:rsidR="009E0405" w:rsidRPr="009E0405" w:rsidRDefault="009E0405" w:rsidP="009E0405">
      <w:pPr>
        <w:spacing w:after="0"/>
        <w:jc w:val="both"/>
        <w:rPr>
          <w:rFonts w:ascii="Verdana" w:eastAsia="Gill Sans MT" w:hAnsi="Verdana"/>
          <w:sz w:val="24"/>
          <w:szCs w:val="24"/>
        </w:rPr>
      </w:pPr>
    </w:p>
    <w:p w14:paraId="24992B0A" w14:textId="77777777" w:rsidR="009E0405" w:rsidRPr="009E0405" w:rsidRDefault="009E0405" w:rsidP="009E0405">
      <w:pPr>
        <w:spacing w:after="0"/>
        <w:jc w:val="both"/>
        <w:rPr>
          <w:rFonts w:ascii="Verdana" w:eastAsia="Gill Sans MT" w:hAnsi="Verdana"/>
          <w:sz w:val="24"/>
          <w:szCs w:val="24"/>
        </w:rPr>
      </w:pPr>
      <w:r w:rsidRPr="009E0405">
        <w:rPr>
          <w:rFonts w:ascii="Verdana" w:eastAsia="Gill Sans MT" w:hAnsi="Verdana"/>
          <w:sz w:val="24"/>
          <w:szCs w:val="24"/>
        </w:rPr>
        <w:t>This will be achieved by:</w:t>
      </w:r>
    </w:p>
    <w:p w14:paraId="2314ED16" w14:textId="77777777" w:rsidR="009E0405" w:rsidRPr="009E0405" w:rsidRDefault="009E0405" w:rsidP="009E0405">
      <w:pPr>
        <w:spacing w:after="0"/>
        <w:jc w:val="both"/>
        <w:rPr>
          <w:rFonts w:ascii="Verdana" w:eastAsia="Gill Sans MT" w:hAnsi="Verdana"/>
          <w:sz w:val="24"/>
          <w:szCs w:val="24"/>
        </w:rPr>
      </w:pPr>
    </w:p>
    <w:p w14:paraId="74D81F49" w14:textId="77777777" w:rsidR="009E0405" w:rsidRPr="009E0405" w:rsidRDefault="009E0405" w:rsidP="009E0405">
      <w:pPr>
        <w:numPr>
          <w:ilvl w:val="0"/>
          <w:numId w:val="11"/>
        </w:numPr>
        <w:spacing w:after="0" w:line="240" w:lineRule="auto"/>
        <w:jc w:val="both"/>
        <w:rPr>
          <w:rFonts w:ascii="Verdana" w:eastAsia="Gill Sans MT" w:hAnsi="Verdana"/>
          <w:sz w:val="24"/>
          <w:szCs w:val="24"/>
        </w:rPr>
      </w:pPr>
      <w:r w:rsidRPr="009E0405">
        <w:rPr>
          <w:rFonts w:ascii="Verdana" w:eastAsia="Gill Sans MT" w:hAnsi="Verdana"/>
          <w:sz w:val="24"/>
          <w:szCs w:val="24"/>
        </w:rPr>
        <w:t xml:space="preserve">Making walking and cycling a viable and attractive option for most short journeys, for </w:t>
      </w:r>
      <w:proofErr w:type="gramStart"/>
      <w:r w:rsidRPr="009E0405">
        <w:rPr>
          <w:rFonts w:ascii="Verdana" w:eastAsia="Gill Sans MT" w:hAnsi="Verdana"/>
          <w:sz w:val="24"/>
          <w:szCs w:val="24"/>
        </w:rPr>
        <w:t>the majority of</w:t>
      </w:r>
      <w:proofErr w:type="gramEnd"/>
      <w:r w:rsidRPr="009E0405">
        <w:rPr>
          <w:rFonts w:ascii="Verdana" w:eastAsia="Gill Sans MT" w:hAnsi="Verdana"/>
          <w:sz w:val="24"/>
          <w:szCs w:val="24"/>
        </w:rPr>
        <w:t xml:space="preserve"> residents.</w:t>
      </w:r>
    </w:p>
    <w:p w14:paraId="22351980" w14:textId="77777777" w:rsidR="009E0405" w:rsidRPr="009E0405" w:rsidRDefault="009E0405" w:rsidP="009E0405">
      <w:pPr>
        <w:spacing w:after="0"/>
        <w:ind w:left="720"/>
        <w:jc w:val="both"/>
        <w:rPr>
          <w:rFonts w:ascii="Verdana" w:eastAsia="Gill Sans MT" w:hAnsi="Verdana"/>
          <w:sz w:val="24"/>
          <w:szCs w:val="24"/>
        </w:rPr>
      </w:pPr>
    </w:p>
    <w:p w14:paraId="6A1FFF37" w14:textId="77777777" w:rsidR="009E0405" w:rsidRPr="009E0405" w:rsidRDefault="009E0405" w:rsidP="009E0405">
      <w:pPr>
        <w:numPr>
          <w:ilvl w:val="0"/>
          <w:numId w:val="11"/>
        </w:numPr>
        <w:spacing w:after="0" w:line="240" w:lineRule="auto"/>
        <w:jc w:val="both"/>
        <w:rPr>
          <w:rFonts w:ascii="Verdana" w:eastAsia="Gill Sans MT" w:hAnsi="Verdana"/>
          <w:sz w:val="24"/>
          <w:szCs w:val="24"/>
        </w:rPr>
      </w:pPr>
      <w:r w:rsidRPr="009E0405">
        <w:rPr>
          <w:rFonts w:ascii="Verdana" w:eastAsia="Gill Sans MT" w:hAnsi="Verdana"/>
          <w:sz w:val="24"/>
          <w:szCs w:val="24"/>
        </w:rPr>
        <w:t>Making public transport a viable and attractive option for most medium and longer distance journeys.</w:t>
      </w:r>
    </w:p>
    <w:p w14:paraId="688ED844" w14:textId="77777777" w:rsidR="009E0405" w:rsidRPr="009E0405" w:rsidRDefault="009E0405" w:rsidP="009E0405">
      <w:pPr>
        <w:spacing w:after="0"/>
        <w:jc w:val="both"/>
        <w:rPr>
          <w:rFonts w:ascii="Verdana" w:eastAsia="Gill Sans MT" w:hAnsi="Verdana"/>
          <w:sz w:val="24"/>
          <w:szCs w:val="24"/>
        </w:rPr>
      </w:pPr>
    </w:p>
    <w:p w14:paraId="7E77807A" w14:textId="48713A2D" w:rsidR="00A2324E" w:rsidRDefault="009E0405" w:rsidP="00A2324E">
      <w:pPr>
        <w:numPr>
          <w:ilvl w:val="0"/>
          <w:numId w:val="11"/>
        </w:numPr>
        <w:spacing w:after="0" w:line="240" w:lineRule="auto"/>
        <w:jc w:val="both"/>
        <w:rPr>
          <w:rFonts w:ascii="Verdana" w:eastAsia="Gill Sans MT" w:hAnsi="Verdana"/>
          <w:sz w:val="24"/>
          <w:szCs w:val="24"/>
        </w:rPr>
      </w:pPr>
      <w:r w:rsidRPr="009E0405">
        <w:rPr>
          <w:rFonts w:ascii="Verdana" w:eastAsia="Gill Sans MT" w:hAnsi="Verdana"/>
          <w:sz w:val="24"/>
          <w:szCs w:val="24"/>
        </w:rPr>
        <w:t xml:space="preserve">Developing </w:t>
      </w:r>
      <w:proofErr w:type="spellStart"/>
      <w:r w:rsidRPr="009E0405">
        <w:rPr>
          <w:rFonts w:ascii="Verdana" w:eastAsia="Gill Sans MT" w:hAnsi="Verdana"/>
          <w:sz w:val="24"/>
          <w:szCs w:val="24"/>
        </w:rPr>
        <w:t>motorised</w:t>
      </w:r>
      <w:proofErr w:type="spellEnd"/>
      <w:r w:rsidRPr="009E0405">
        <w:rPr>
          <w:rFonts w:ascii="Verdana" w:eastAsia="Gill Sans MT" w:hAnsi="Verdana"/>
          <w:sz w:val="24"/>
          <w:szCs w:val="24"/>
        </w:rPr>
        <w:t xml:space="preserve"> transport in line with global and national objectives</w:t>
      </w:r>
      <w:r w:rsidR="00AF1801">
        <w:rPr>
          <w:rFonts w:ascii="Verdana" w:eastAsia="Gill Sans MT" w:hAnsi="Verdana"/>
          <w:sz w:val="24"/>
          <w:szCs w:val="24"/>
        </w:rPr>
        <w:t>,</w:t>
      </w:r>
      <w:r w:rsidRPr="009E0405">
        <w:rPr>
          <w:rFonts w:ascii="Verdana" w:eastAsia="Gill Sans MT" w:hAnsi="Verdana"/>
          <w:sz w:val="24"/>
          <w:szCs w:val="24"/>
        </w:rPr>
        <w:t xml:space="preserve"> </w:t>
      </w:r>
      <w:proofErr w:type="spellStart"/>
      <w:r w:rsidRPr="009E0405">
        <w:rPr>
          <w:rFonts w:ascii="Verdana" w:eastAsia="Gill Sans MT" w:hAnsi="Verdana"/>
          <w:sz w:val="24"/>
          <w:szCs w:val="24"/>
        </w:rPr>
        <w:t>minimising</w:t>
      </w:r>
      <w:proofErr w:type="spellEnd"/>
      <w:r w:rsidRPr="009E0405">
        <w:rPr>
          <w:rFonts w:ascii="Verdana" w:eastAsia="Gill Sans MT" w:hAnsi="Verdana"/>
          <w:sz w:val="24"/>
          <w:szCs w:val="24"/>
        </w:rPr>
        <w:t xml:space="preserve"> pollution, </w:t>
      </w:r>
      <w:proofErr w:type="spellStart"/>
      <w:r w:rsidRPr="009E0405">
        <w:rPr>
          <w:rFonts w:ascii="Verdana" w:eastAsia="Gill Sans MT" w:hAnsi="Verdana"/>
          <w:sz w:val="24"/>
          <w:szCs w:val="24"/>
        </w:rPr>
        <w:t>maximising</w:t>
      </w:r>
      <w:proofErr w:type="spellEnd"/>
      <w:r w:rsidRPr="009E0405">
        <w:rPr>
          <w:rFonts w:ascii="Verdana" w:eastAsia="Gill Sans MT" w:hAnsi="Verdana"/>
          <w:sz w:val="24"/>
          <w:szCs w:val="24"/>
        </w:rPr>
        <w:t xml:space="preserve"> </w:t>
      </w:r>
      <w:proofErr w:type="gramStart"/>
      <w:r w:rsidRPr="009E0405">
        <w:rPr>
          <w:rFonts w:ascii="Verdana" w:eastAsia="Gill Sans MT" w:hAnsi="Verdana"/>
          <w:sz w:val="24"/>
          <w:szCs w:val="24"/>
        </w:rPr>
        <w:t>safety</w:t>
      </w:r>
      <w:proofErr w:type="gramEnd"/>
      <w:r w:rsidRPr="009E0405">
        <w:rPr>
          <w:rFonts w:ascii="Verdana" w:eastAsia="Gill Sans MT" w:hAnsi="Verdana"/>
          <w:sz w:val="24"/>
          <w:szCs w:val="24"/>
        </w:rPr>
        <w:t xml:space="preserve"> and reducing congestion.</w:t>
      </w:r>
    </w:p>
    <w:p w14:paraId="3AD1B5F3" w14:textId="77777777" w:rsidR="00A2324E" w:rsidRPr="00A2324E" w:rsidRDefault="00A2324E" w:rsidP="00A2324E">
      <w:pPr>
        <w:spacing w:after="0" w:line="240" w:lineRule="auto"/>
        <w:jc w:val="both"/>
        <w:rPr>
          <w:rFonts w:ascii="Verdana" w:eastAsia="Gill Sans MT" w:hAnsi="Verdana"/>
          <w:sz w:val="24"/>
          <w:szCs w:val="24"/>
        </w:rPr>
      </w:pPr>
    </w:p>
    <w:p w14:paraId="330268B4" w14:textId="0BE07193" w:rsidR="00A2324E" w:rsidRPr="009E0405" w:rsidRDefault="00A2324E" w:rsidP="009E0405">
      <w:pPr>
        <w:numPr>
          <w:ilvl w:val="0"/>
          <w:numId w:val="11"/>
        </w:numPr>
        <w:spacing w:after="0" w:line="240" w:lineRule="auto"/>
        <w:jc w:val="both"/>
        <w:rPr>
          <w:rFonts w:ascii="Verdana" w:eastAsia="Gill Sans MT" w:hAnsi="Verdana"/>
          <w:sz w:val="24"/>
          <w:szCs w:val="24"/>
        </w:rPr>
      </w:pPr>
      <w:bookmarkStart w:id="0" w:name="_Hlk128147344"/>
      <w:r>
        <w:rPr>
          <w:rFonts w:ascii="Verdana" w:eastAsia="Gill Sans MT" w:hAnsi="Verdana"/>
          <w:sz w:val="24"/>
          <w:szCs w:val="24"/>
        </w:rPr>
        <w:t>Ensuring that transport and connectivity is considered in the developing digital transformation in the County</w:t>
      </w:r>
      <w:bookmarkEnd w:id="0"/>
      <w:r>
        <w:rPr>
          <w:rFonts w:ascii="Verdana" w:eastAsia="Gill Sans MT" w:hAnsi="Verdana"/>
          <w:sz w:val="24"/>
          <w:szCs w:val="24"/>
        </w:rPr>
        <w:t>.</w:t>
      </w:r>
    </w:p>
    <w:p w14:paraId="1498D4CA" w14:textId="77777777" w:rsidR="009E0405" w:rsidRPr="009E0405" w:rsidRDefault="009E0405" w:rsidP="009E0405">
      <w:pPr>
        <w:spacing w:after="0"/>
        <w:jc w:val="both"/>
        <w:rPr>
          <w:rFonts w:ascii="Verdana" w:eastAsia="Gill Sans MT" w:hAnsi="Verdana"/>
          <w:sz w:val="24"/>
          <w:szCs w:val="24"/>
        </w:rPr>
      </w:pPr>
    </w:p>
    <w:p w14:paraId="6C69D7A6" w14:textId="77777777" w:rsidR="009E0405" w:rsidRPr="009E0405" w:rsidRDefault="009E0405" w:rsidP="009E0405">
      <w:pPr>
        <w:numPr>
          <w:ilvl w:val="0"/>
          <w:numId w:val="11"/>
        </w:numPr>
        <w:spacing w:after="0" w:line="240" w:lineRule="auto"/>
        <w:jc w:val="both"/>
        <w:rPr>
          <w:rFonts w:ascii="Verdana" w:eastAsia="Gill Sans MT" w:hAnsi="Verdana"/>
          <w:sz w:val="24"/>
          <w:szCs w:val="24"/>
        </w:rPr>
      </w:pPr>
      <w:r w:rsidRPr="009E0405">
        <w:rPr>
          <w:rFonts w:ascii="Verdana" w:eastAsia="Gill Sans MT" w:hAnsi="Verdana"/>
          <w:sz w:val="24"/>
          <w:szCs w:val="24"/>
        </w:rPr>
        <w:t xml:space="preserve">Applying and promoting the waste hierarchy for residents and businesses across Staffordshire. </w:t>
      </w:r>
    </w:p>
    <w:p w14:paraId="3382E375" w14:textId="77777777" w:rsidR="009E0405" w:rsidRPr="009E0405" w:rsidRDefault="009E0405" w:rsidP="009E0405">
      <w:pPr>
        <w:spacing w:after="0"/>
        <w:jc w:val="both"/>
        <w:rPr>
          <w:rFonts w:ascii="Verdana" w:eastAsia="Gill Sans MT" w:hAnsi="Verdana"/>
          <w:sz w:val="24"/>
          <w:szCs w:val="24"/>
        </w:rPr>
      </w:pPr>
    </w:p>
    <w:p w14:paraId="3F5CC590" w14:textId="67904863" w:rsidR="009E0405" w:rsidRPr="009E0405" w:rsidRDefault="009E0405" w:rsidP="009E0405">
      <w:pPr>
        <w:numPr>
          <w:ilvl w:val="0"/>
          <w:numId w:val="11"/>
        </w:numPr>
        <w:spacing w:after="0" w:line="240" w:lineRule="auto"/>
        <w:jc w:val="both"/>
        <w:rPr>
          <w:rFonts w:ascii="Verdana" w:eastAsia="Gill Sans MT" w:hAnsi="Verdana"/>
          <w:sz w:val="24"/>
          <w:szCs w:val="24"/>
        </w:rPr>
      </w:pPr>
      <w:r w:rsidRPr="009E0405">
        <w:rPr>
          <w:rFonts w:ascii="Verdana" w:eastAsia="Gill Sans MT" w:hAnsi="Verdana"/>
          <w:sz w:val="24"/>
          <w:szCs w:val="24"/>
        </w:rPr>
        <w:t>Making resource and activities sustainable</w:t>
      </w:r>
      <w:r w:rsidR="00AF1801">
        <w:rPr>
          <w:rFonts w:ascii="Verdana" w:eastAsia="Gill Sans MT" w:hAnsi="Verdana"/>
          <w:sz w:val="24"/>
          <w:szCs w:val="24"/>
        </w:rPr>
        <w:t>.</w:t>
      </w:r>
    </w:p>
    <w:p w14:paraId="51A0BD72" w14:textId="6ABA9D28" w:rsidR="0020240C" w:rsidRDefault="0020240C" w:rsidP="009E0405">
      <w:pPr>
        <w:pStyle w:val="Body-text"/>
      </w:pPr>
    </w:p>
    <w:p w14:paraId="142BF441" w14:textId="75462A97" w:rsidR="00871989" w:rsidRDefault="00871989" w:rsidP="009E0405">
      <w:pPr>
        <w:pStyle w:val="Body-text"/>
      </w:pPr>
    </w:p>
    <w:p w14:paraId="1FDCDFEA" w14:textId="77777777" w:rsidR="00871989" w:rsidRPr="009E0405" w:rsidRDefault="00871989" w:rsidP="009E0405">
      <w:pPr>
        <w:pStyle w:val="Body-text"/>
      </w:pPr>
    </w:p>
    <w:p w14:paraId="1FC3286B" w14:textId="19C264C6" w:rsidR="00816AA1" w:rsidRPr="00816AA1" w:rsidRDefault="00816AA1" w:rsidP="001F3113">
      <w:pPr>
        <w:pStyle w:val="Body-Bold"/>
      </w:pPr>
      <w:r w:rsidRPr="00816AA1">
        <w:lastRenderedPageBreak/>
        <w:t>Reporting Relationships</w:t>
      </w:r>
    </w:p>
    <w:p w14:paraId="1CF2634B" w14:textId="00DD3E32" w:rsidR="00816AA1" w:rsidRDefault="00816AA1" w:rsidP="001F3113">
      <w:pPr>
        <w:pStyle w:val="Body-Bold"/>
      </w:pPr>
      <w:r>
        <w:t xml:space="preserve">Responsible to: </w:t>
      </w:r>
      <w:r w:rsidR="4AC544A3">
        <w:t xml:space="preserve"> </w:t>
      </w:r>
      <w:r w:rsidR="00AF1801" w:rsidRPr="00AF1801">
        <w:rPr>
          <w:b w:val="0"/>
          <w:bCs w:val="0"/>
        </w:rPr>
        <w:t>Assistant Director for Connectivity and Sustainability</w:t>
      </w:r>
    </w:p>
    <w:p w14:paraId="4AE6A17E" w14:textId="3F99ECF9" w:rsidR="725E4267" w:rsidRPr="00AF1801"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AF1801">
        <w:rPr>
          <w:rFonts w:eastAsia="Calibri"/>
          <w:b w:val="0"/>
          <w:bCs w:val="0"/>
          <w:color w:val="000000" w:themeColor="text1"/>
        </w:rPr>
        <w:t xml:space="preserve">Team members within the Transport Operations and Future Connectivity Team.  </w:t>
      </w:r>
    </w:p>
    <w:p w14:paraId="65B575FA" w14:textId="368F7339" w:rsidR="0041456C" w:rsidRDefault="0041456C" w:rsidP="11053D4C">
      <w:pPr>
        <w:pStyle w:val="Body-Bold"/>
        <w:spacing w:line="240" w:lineRule="auto"/>
      </w:pPr>
      <w:r>
        <w:t xml:space="preserve">Key Accountabilities: </w:t>
      </w:r>
    </w:p>
    <w:p w14:paraId="5E6331E0" w14:textId="1C855A41" w:rsidR="008A7D26" w:rsidRDefault="008A7D26" w:rsidP="008A7D26">
      <w:pPr>
        <w:numPr>
          <w:ilvl w:val="0"/>
          <w:numId w:val="14"/>
        </w:numPr>
        <w:spacing w:after="0" w:line="240" w:lineRule="auto"/>
        <w:ind w:left="567" w:hanging="567"/>
        <w:jc w:val="both"/>
        <w:rPr>
          <w:rFonts w:ascii="Verdana" w:eastAsia="Gill Sans MT" w:hAnsi="Verdana" w:cs="Arial"/>
          <w:sz w:val="24"/>
          <w:szCs w:val="24"/>
        </w:rPr>
      </w:pPr>
      <w:r w:rsidRPr="008A7D26">
        <w:rPr>
          <w:rFonts w:ascii="Verdana" w:eastAsia="Gill Sans MT" w:hAnsi="Verdana" w:cs="Arial"/>
          <w:sz w:val="24"/>
          <w:szCs w:val="24"/>
        </w:rPr>
        <w:t>Leading and managing the Transport Operations and Future Connectivity Team</w:t>
      </w:r>
      <w:r w:rsidR="00203A64">
        <w:rPr>
          <w:rFonts w:ascii="Verdana" w:eastAsia="Gill Sans MT" w:hAnsi="Verdana" w:cs="Arial"/>
          <w:sz w:val="24"/>
          <w:szCs w:val="24"/>
        </w:rPr>
        <w:t>,</w:t>
      </w:r>
      <w:r w:rsidRPr="008A7D26">
        <w:rPr>
          <w:rFonts w:ascii="Verdana" w:eastAsia="Gill Sans MT" w:hAnsi="Verdana" w:cs="Arial"/>
          <w:sz w:val="24"/>
          <w:szCs w:val="24"/>
        </w:rPr>
        <w:t xml:space="preserve"> ensuring that each member feels part of a healthy and high performing team.</w:t>
      </w:r>
    </w:p>
    <w:p w14:paraId="42E43A3E" w14:textId="77777777" w:rsidR="00871989" w:rsidRDefault="00871989" w:rsidP="00871989">
      <w:pPr>
        <w:spacing w:after="0" w:line="240" w:lineRule="auto"/>
        <w:ind w:left="567"/>
        <w:jc w:val="both"/>
        <w:rPr>
          <w:rFonts w:ascii="Verdana" w:eastAsia="Gill Sans MT" w:hAnsi="Verdana" w:cs="Arial"/>
          <w:sz w:val="24"/>
          <w:szCs w:val="24"/>
        </w:rPr>
      </w:pPr>
    </w:p>
    <w:p w14:paraId="7BF97CBD" w14:textId="489B3311" w:rsidR="00871989" w:rsidRDefault="00871989" w:rsidP="00871989">
      <w:pPr>
        <w:numPr>
          <w:ilvl w:val="0"/>
          <w:numId w:val="14"/>
        </w:numPr>
        <w:spacing w:after="0" w:line="240" w:lineRule="auto"/>
        <w:ind w:left="567" w:hanging="567"/>
        <w:jc w:val="both"/>
        <w:rPr>
          <w:rFonts w:ascii="Verdana" w:eastAsia="Gill Sans MT" w:hAnsi="Verdana" w:cs="Arial"/>
          <w:sz w:val="24"/>
          <w:szCs w:val="24"/>
        </w:rPr>
      </w:pPr>
      <w:r w:rsidRPr="00871989">
        <w:rPr>
          <w:rFonts w:ascii="Verdana" w:eastAsia="Gill Sans MT" w:hAnsi="Verdana" w:cs="Arial"/>
          <w:sz w:val="24"/>
          <w:szCs w:val="24"/>
        </w:rPr>
        <w:t>Lead, coach, mentor and develop team members to ensure they deliver a customer focused, modern professional service, challenging work practices as required.</w:t>
      </w:r>
    </w:p>
    <w:p w14:paraId="25EC1A6D" w14:textId="77777777" w:rsidR="00871989" w:rsidRPr="008A7D26" w:rsidRDefault="00871989" w:rsidP="00871989">
      <w:pPr>
        <w:spacing w:after="0" w:line="240" w:lineRule="auto"/>
        <w:ind w:left="567"/>
        <w:jc w:val="both"/>
        <w:rPr>
          <w:rFonts w:ascii="Verdana" w:eastAsia="Gill Sans MT" w:hAnsi="Verdana" w:cs="Arial"/>
          <w:sz w:val="24"/>
          <w:szCs w:val="24"/>
        </w:rPr>
      </w:pPr>
    </w:p>
    <w:p w14:paraId="1E7D3A2A" w14:textId="1D372A7F" w:rsidR="008A7D26" w:rsidRDefault="008A7D26" w:rsidP="008A7D26">
      <w:pPr>
        <w:numPr>
          <w:ilvl w:val="0"/>
          <w:numId w:val="14"/>
        </w:numPr>
        <w:spacing w:after="0" w:line="240" w:lineRule="auto"/>
        <w:ind w:left="567" w:hanging="567"/>
        <w:jc w:val="both"/>
        <w:rPr>
          <w:rFonts w:ascii="Verdana" w:eastAsia="Gill Sans MT" w:hAnsi="Verdana" w:cs="Arial"/>
          <w:sz w:val="24"/>
          <w:szCs w:val="24"/>
        </w:rPr>
      </w:pPr>
      <w:r w:rsidRPr="008A7D26">
        <w:rPr>
          <w:rFonts w:ascii="Verdana" w:eastAsia="Gill Sans MT" w:hAnsi="Verdana" w:cs="Arial"/>
          <w:sz w:val="24"/>
          <w:szCs w:val="24"/>
        </w:rPr>
        <w:t xml:space="preserve">Leading, </w:t>
      </w:r>
      <w:proofErr w:type="gramStart"/>
      <w:r w:rsidRPr="008A7D26">
        <w:rPr>
          <w:rFonts w:ascii="Verdana" w:eastAsia="Gill Sans MT" w:hAnsi="Verdana" w:cs="Arial"/>
          <w:sz w:val="24"/>
          <w:szCs w:val="24"/>
        </w:rPr>
        <w:t>commissioning</w:t>
      </w:r>
      <w:proofErr w:type="gramEnd"/>
      <w:r w:rsidRPr="008A7D26">
        <w:rPr>
          <w:rFonts w:ascii="Verdana" w:eastAsia="Gill Sans MT" w:hAnsi="Verdana" w:cs="Arial"/>
          <w:sz w:val="24"/>
          <w:szCs w:val="24"/>
        </w:rPr>
        <w:t xml:space="preserve"> and managing the safe and cost-effective delivery of home to school transport for all eligible pupils in Staffordshire.</w:t>
      </w:r>
    </w:p>
    <w:p w14:paraId="68661763" w14:textId="77777777" w:rsidR="00871989" w:rsidRPr="008A7D26" w:rsidRDefault="00871989" w:rsidP="00871989">
      <w:pPr>
        <w:spacing w:after="0" w:line="240" w:lineRule="auto"/>
        <w:ind w:left="567"/>
        <w:jc w:val="both"/>
        <w:rPr>
          <w:rFonts w:ascii="Verdana" w:eastAsia="Gill Sans MT" w:hAnsi="Verdana" w:cs="Arial"/>
          <w:sz w:val="24"/>
          <w:szCs w:val="24"/>
        </w:rPr>
      </w:pPr>
    </w:p>
    <w:p w14:paraId="452D244A" w14:textId="2F9C1538" w:rsidR="008A7D26" w:rsidRDefault="008A7D26" w:rsidP="008A7D26">
      <w:pPr>
        <w:numPr>
          <w:ilvl w:val="0"/>
          <w:numId w:val="14"/>
        </w:numPr>
        <w:spacing w:after="0" w:line="240" w:lineRule="auto"/>
        <w:ind w:left="567" w:hanging="567"/>
        <w:jc w:val="both"/>
        <w:rPr>
          <w:rFonts w:ascii="Verdana" w:eastAsia="Gill Sans MT" w:hAnsi="Verdana" w:cs="Arial"/>
          <w:sz w:val="24"/>
          <w:szCs w:val="24"/>
        </w:rPr>
      </w:pPr>
      <w:r w:rsidRPr="008A7D26">
        <w:rPr>
          <w:rFonts w:ascii="Verdana" w:eastAsia="Gill Sans MT" w:hAnsi="Verdana" w:cs="Arial"/>
          <w:sz w:val="24"/>
          <w:szCs w:val="24"/>
        </w:rPr>
        <w:t>Leading, managing and reviewing multi-</w:t>
      </w:r>
      <w:proofErr w:type="gramStart"/>
      <w:r w:rsidRPr="008A7D26">
        <w:rPr>
          <w:rFonts w:ascii="Verdana" w:eastAsia="Gill Sans MT" w:hAnsi="Verdana" w:cs="Arial"/>
          <w:sz w:val="24"/>
          <w:szCs w:val="24"/>
        </w:rPr>
        <w:t>million</w:t>
      </w:r>
      <w:r w:rsidR="00203A64">
        <w:rPr>
          <w:rFonts w:ascii="Verdana" w:eastAsia="Gill Sans MT" w:hAnsi="Verdana" w:cs="Arial"/>
          <w:sz w:val="24"/>
          <w:szCs w:val="24"/>
        </w:rPr>
        <w:t xml:space="preserve"> </w:t>
      </w:r>
      <w:r w:rsidRPr="008A7D26">
        <w:rPr>
          <w:rFonts w:ascii="Verdana" w:eastAsia="Gill Sans MT" w:hAnsi="Verdana" w:cs="Arial"/>
          <w:sz w:val="24"/>
          <w:szCs w:val="24"/>
        </w:rPr>
        <w:t>pound</w:t>
      </w:r>
      <w:proofErr w:type="gramEnd"/>
      <w:r w:rsidRPr="008A7D26">
        <w:rPr>
          <w:rFonts w:ascii="Verdana" w:eastAsia="Gill Sans MT" w:hAnsi="Verdana" w:cs="Arial"/>
          <w:sz w:val="24"/>
          <w:szCs w:val="24"/>
        </w:rPr>
        <w:t xml:space="preserve"> annual transport operation budgets</w:t>
      </w:r>
      <w:r w:rsidR="00203A64">
        <w:rPr>
          <w:rFonts w:ascii="Verdana" w:eastAsia="Gill Sans MT" w:hAnsi="Verdana" w:cs="Arial"/>
          <w:sz w:val="24"/>
          <w:szCs w:val="24"/>
        </w:rPr>
        <w:t>,</w:t>
      </w:r>
      <w:r w:rsidRPr="008A7D26">
        <w:rPr>
          <w:rFonts w:ascii="Verdana" w:eastAsia="Gill Sans MT" w:hAnsi="Verdana" w:cs="Arial"/>
          <w:sz w:val="24"/>
          <w:szCs w:val="24"/>
        </w:rPr>
        <w:t xml:space="preserve"> ensuring accurate in year reporting and undertaking effective 5-year budgeting across all transport budgets.</w:t>
      </w:r>
    </w:p>
    <w:p w14:paraId="11E6E089" w14:textId="77777777" w:rsidR="00871989" w:rsidRPr="008A7D26" w:rsidRDefault="00871989" w:rsidP="00871989">
      <w:pPr>
        <w:spacing w:after="0" w:line="240" w:lineRule="auto"/>
        <w:jc w:val="both"/>
        <w:rPr>
          <w:rFonts w:ascii="Verdana" w:eastAsia="Gill Sans MT" w:hAnsi="Verdana" w:cs="Arial"/>
          <w:sz w:val="24"/>
          <w:szCs w:val="24"/>
        </w:rPr>
      </w:pPr>
    </w:p>
    <w:p w14:paraId="6FD60C36" w14:textId="06E3EDD0" w:rsidR="008A7D26" w:rsidRDefault="008A7D26" w:rsidP="008A7D26">
      <w:pPr>
        <w:numPr>
          <w:ilvl w:val="0"/>
          <w:numId w:val="14"/>
        </w:numPr>
        <w:spacing w:after="0" w:line="240" w:lineRule="auto"/>
        <w:ind w:left="567" w:hanging="567"/>
        <w:jc w:val="both"/>
        <w:rPr>
          <w:rFonts w:ascii="Verdana" w:eastAsia="Gill Sans MT" w:hAnsi="Verdana" w:cs="Arial"/>
          <w:sz w:val="24"/>
          <w:szCs w:val="24"/>
        </w:rPr>
      </w:pPr>
      <w:r w:rsidRPr="008A7D26">
        <w:rPr>
          <w:rFonts w:ascii="Verdana" w:eastAsia="Gill Sans MT" w:hAnsi="Verdana" w:cs="Arial"/>
          <w:sz w:val="24"/>
          <w:szCs w:val="24"/>
        </w:rPr>
        <w:t>Leading, commissioning and managing the authority’s multi</w:t>
      </w:r>
      <w:r w:rsidR="00203A64">
        <w:rPr>
          <w:rFonts w:ascii="Verdana" w:eastAsia="Gill Sans MT" w:hAnsi="Verdana" w:cs="Arial"/>
          <w:sz w:val="24"/>
          <w:szCs w:val="24"/>
        </w:rPr>
        <w:t>-</w:t>
      </w:r>
      <w:proofErr w:type="gramStart"/>
      <w:r w:rsidRPr="008A7D26">
        <w:rPr>
          <w:rFonts w:ascii="Verdana" w:eastAsia="Gill Sans MT" w:hAnsi="Verdana" w:cs="Arial"/>
          <w:sz w:val="24"/>
          <w:szCs w:val="24"/>
        </w:rPr>
        <w:t>million pound</w:t>
      </w:r>
      <w:proofErr w:type="gramEnd"/>
      <w:r w:rsidRPr="008A7D26">
        <w:rPr>
          <w:rFonts w:ascii="Verdana" w:eastAsia="Gill Sans MT" w:hAnsi="Verdana" w:cs="Arial"/>
          <w:sz w:val="24"/>
          <w:szCs w:val="24"/>
        </w:rPr>
        <w:t xml:space="preserve"> travel concession budget and determining appropriate operator reimbursement via effective implementation of legislation and robust operator negotiations.</w:t>
      </w:r>
    </w:p>
    <w:p w14:paraId="7126F32A" w14:textId="77777777" w:rsidR="00871989" w:rsidRPr="008A7D26" w:rsidRDefault="00871989" w:rsidP="00871989">
      <w:pPr>
        <w:spacing w:after="0" w:line="240" w:lineRule="auto"/>
        <w:jc w:val="both"/>
        <w:rPr>
          <w:rFonts w:ascii="Verdana" w:eastAsia="Gill Sans MT" w:hAnsi="Verdana" w:cs="Arial"/>
          <w:sz w:val="24"/>
          <w:szCs w:val="24"/>
        </w:rPr>
      </w:pPr>
    </w:p>
    <w:p w14:paraId="019F71F3" w14:textId="3421CBE9" w:rsidR="008A7D26" w:rsidRPr="00871989" w:rsidRDefault="008A7D26" w:rsidP="008A7D26">
      <w:pPr>
        <w:numPr>
          <w:ilvl w:val="0"/>
          <w:numId w:val="14"/>
        </w:numPr>
        <w:spacing w:after="0" w:line="240" w:lineRule="auto"/>
        <w:ind w:left="567" w:hanging="567"/>
        <w:jc w:val="both"/>
        <w:rPr>
          <w:rFonts w:ascii="Verdana" w:eastAsia="Gill Sans MT" w:hAnsi="Verdana" w:cs="Arial"/>
          <w:b/>
          <w:sz w:val="24"/>
          <w:szCs w:val="24"/>
          <w:u w:val="single"/>
        </w:rPr>
      </w:pPr>
      <w:r w:rsidRPr="008A7D26">
        <w:rPr>
          <w:rFonts w:ascii="Verdana" w:eastAsia="Gill Sans MT" w:hAnsi="Verdana" w:cs="Arial"/>
          <w:sz w:val="24"/>
          <w:szCs w:val="24"/>
        </w:rPr>
        <w:t xml:space="preserve">Leading, </w:t>
      </w:r>
      <w:proofErr w:type="gramStart"/>
      <w:r w:rsidRPr="008A7D26">
        <w:rPr>
          <w:rFonts w:ascii="Verdana" w:eastAsia="Gill Sans MT" w:hAnsi="Verdana" w:cs="Arial"/>
          <w:sz w:val="24"/>
          <w:szCs w:val="24"/>
        </w:rPr>
        <w:t>managing</w:t>
      </w:r>
      <w:proofErr w:type="gramEnd"/>
      <w:r w:rsidRPr="008A7D26">
        <w:rPr>
          <w:rFonts w:ascii="Verdana" w:eastAsia="Gill Sans MT" w:hAnsi="Verdana" w:cs="Arial"/>
          <w:sz w:val="24"/>
          <w:szCs w:val="24"/>
        </w:rPr>
        <w:t xml:space="preserve"> and promoting the agreed partnership approach to public, voluntary and community bus transport with increased dialogue with bus operators and partners so that connectivity opportunities are </w:t>
      </w:r>
      <w:proofErr w:type="spellStart"/>
      <w:r w:rsidRPr="008A7D26">
        <w:rPr>
          <w:rFonts w:ascii="Verdana" w:eastAsia="Gill Sans MT" w:hAnsi="Verdana" w:cs="Arial"/>
          <w:sz w:val="24"/>
          <w:szCs w:val="24"/>
        </w:rPr>
        <w:t>maximised</w:t>
      </w:r>
      <w:proofErr w:type="spellEnd"/>
      <w:r w:rsidRPr="008A7D26">
        <w:rPr>
          <w:rFonts w:ascii="Verdana" w:eastAsia="Gill Sans MT" w:hAnsi="Verdana" w:cs="Arial"/>
          <w:sz w:val="24"/>
          <w:szCs w:val="24"/>
        </w:rPr>
        <w:t xml:space="preserve"> within available funds.</w:t>
      </w:r>
    </w:p>
    <w:p w14:paraId="0F986691" w14:textId="77777777" w:rsidR="00871989" w:rsidRPr="008A7D26" w:rsidRDefault="00871989" w:rsidP="00871989">
      <w:pPr>
        <w:spacing w:after="0" w:line="240" w:lineRule="auto"/>
        <w:jc w:val="both"/>
        <w:rPr>
          <w:rFonts w:ascii="Verdana" w:eastAsia="Gill Sans MT" w:hAnsi="Verdana" w:cs="Arial"/>
          <w:b/>
          <w:sz w:val="24"/>
          <w:szCs w:val="24"/>
          <w:u w:val="single"/>
        </w:rPr>
      </w:pPr>
    </w:p>
    <w:p w14:paraId="5CE33458" w14:textId="6CFEAB6F" w:rsidR="008A7D26" w:rsidRDefault="008A7D26" w:rsidP="008A7D26">
      <w:pPr>
        <w:numPr>
          <w:ilvl w:val="0"/>
          <w:numId w:val="14"/>
        </w:numPr>
        <w:spacing w:after="0" w:line="240" w:lineRule="auto"/>
        <w:ind w:left="567" w:hanging="567"/>
        <w:jc w:val="both"/>
        <w:rPr>
          <w:rFonts w:ascii="Verdana" w:eastAsia="Gill Sans MT" w:hAnsi="Verdana" w:cs="Arial"/>
          <w:sz w:val="24"/>
          <w:szCs w:val="24"/>
        </w:rPr>
      </w:pPr>
      <w:r w:rsidRPr="008A7D26">
        <w:rPr>
          <w:rFonts w:ascii="Verdana" w:eastAsia="Gill Sans MT" w:hAnsi="Verdana" w:cs="Arial"/>
          <w:sz w:val="24"/>
          <w:szCs w:val="24"/>
        </w:rPr>
        <w:t xml:space="preserve">Leading, managing, </w:t>
      </w:r>
      <w:proofErr w:type="gramStart"/>
      <w:r w:rsidRPr="008A7D26">
        <w:rPr>
          <w:rFonts w:ascii="Verdana" w:eastAsia="Gill Sans MT" w:hAnsi="Verdana" w:cs="Arial"/>
          <w:sz w:val="24"/>
          <w:szCs w:val="24"/>
        </w:rPr>
        <w:t>developing</w:t>
      </w:r>
      <w:proofErr w:type="gramEnd"/>
      <w:r w:rsidRPr="008A7D26">
        <w:rPr>
          <w:rFonts w:ascii="Verdana" w:eastAsia="Gill Sans MT" w:hAnsi="Verdana" w:cs="Arial"/>
          <w:sz w:val="24"/>
          <w:szCs w:val="24"/>
        </w:rPr>
        <w:t xml:space="preserve"> and commissioning connectivity enhancing projects to support access to work, education, training and services, and improve air quality for all Staffordshire residents and businesses, through sustainable modes of travel.</w:t>
      </w:r>
    </w:p>
    <w:p w14:paraId="0103BEC2" w14:textId="77777777" w:rsidR="00871989" w:rsidRPr="008A7D26" w:rsidRDefault="00871989" w:rsidP="00871989">
      <w:pPr>
        <w:spacing w:after="0" w:line="240" w:lineRule="auto"/>
        <w:jc w:val="both"/>
        <w:rPr>
          <w:rFonts w:ascii="Verdana" w:eastAsia="Gill Sans MT" w:hAnsi="Verdana" w:cs="Arial"/>
          <w:sz w:val="24"/>
          <w:szCs w:val="24"/>
        </w:rPr>
      </w:pPr>
    </w:p>
    <w:p w14:paraId="033BC305" w14:textId="43949236" w:rsidR="00871989" w:rsidRPr="002908B8" w:rsidRDefault="008A7D26" w:rsidP="00871989">
      <w:pPr>
        <w:numPr>
          <w:ilvl w:val="0"/>
          <w:numId w:val="14"/>
        </w:numPr>
        <w:spacing w:after="0" w:line="240" w:lineRule="auto"/>
        <w:ind w:left="567" w:hanging="567"/>
        <w:jc w:val="both"/>
        <w:rPr>
          <w:rFonts w:ascii="Verdana" w:eastAsia="Gill Sans MT" w:hAnsi="Verdana" w:cs="Arial"/>
          <w:sz w:val="24"/>
          <w:szCs w:val="24"/>
        </w:rPr>
      </w:pPr>
      <w:r w:rsidRPr="008A7D26">
        <w:rPr>
          <w:rFonts w:ascii="Verdana" w:eastAsia="Gill Sans MT" w:hAnsi="Verdana" w:cs="Arial"/>
          <w:sz w:val="24"/>
          <w:szCs w:val="24"/>
        </w:rPr>
        <w:t xml:space="preserve">Leading, </w:t>
      </w:r>
      <w:proofErr w:type="gramStart"/>
      <w:r w:rsidRPr="008A7D26">
        <w:rPr>
          <w:rFonts w:ascii="Verdana" w:eastAsia="Gill Sans MT" w:hAnsi="Verdana" w:cs="Arial"/>
          <w:sz w:val="24"/>
          <w:szCs w:val="24"/>
        </w:rPr>
        <w:t>managing</w:t>
      </w:r>
      <w:proofErr w:type="gramEnd"/>
      <w:r w:rsidRPr="008A7D26">
        <w:rPr>
          <w:rFonts w:ascii="Verdana" w:eastAsia="Gill Sans MT" w:hAnsi="Verdana" w:cs="Arial"/>
          <w:sz w:val="24"/>
          <w:szCs w:val="24"/>
        </w:rPr>
        <w:t xml:space="preserve"> and developing the strategic direction of Future Mobility and </w:t>
      </w:r>
      <w:r w:rsidR="00A434F4">
        <w:rPr>
          <w:rFonts w:ascii="Verdana" w:eastAsia="Gill Sans MT" w:hAnsi="Verdana" w:cs="Arial"/>
          <w:sz w:val="24"/>
          <w:szCs w:val="24"/>
        </w:rPr>
        <w:t>Mobility as a Service (</w:t>
      </w:r>
      <w:proofErr w:type="spellStart"/>
      <w:r w:rsidRPr="008A7D26">
        <w:rPr>
          <w:rFonts w:ascii="Verdana" w:eastAsia="Gill Sans MT" w:hAnsi="Verdana" w:cs="Arial"/>
          <w:sz w:val="24"/>
          <w:szCs w:val="24"/>
        </w:rPr>
        <w:t>MaaS</w:t>
      </w:r>
      <w:proofErr w:type="spellEnd"/>
      <w:r w:rsidR="00A434F4">
        <w:rPr>
          <w:rFonts w:ascii="Verdana" w:eastAsia="Gill Sans MT" w:hAnsi="Verdana" w:cs="Arial"/>
          <w:sz w:val="24"/>
          <w:szCs w:val="24"/>
        </w:rPr>
        <w:t>)</w:t>
      </w:r>
      <w:r w:rsidRPr="008A7D26">
        <w:rPr>
          <w:rFonts w:ascii="Verdana" w:eastAsia="Gill Sans MT" w:hAnsi="Verdana" w:cs="Arial"/>
          <w:sz w:val="24"/>
          <w:szCs w:val="24"/>
        </w:rPr>
        <w:t xml:space="preserve"> for Staffordshire, including the authority’s role in alternative fuels and autonomous vehicles.</w:t>
      </w:r>
    </w:p>
    <w:p w14:paraId="180A2B7E" w14:textId="77777777" w:rsidR="00871989" w:rsidRPr="008A7D26" w:rsidRDefault="00871989" w:rsidP="00871989">
      <w:pPr>
        <w:spacing w:after="0" w:line="240" w:lineRule="auto"/>
        <w:jc w:val="both"/>
        <w:rPr>
          <w:rFonts w:ascii="Verdana" w:eastAsia="Gill Sans MT" w:hAnsi="Verdana" w:cs="Arial"/>
          <w:b/>
          <w:sz w:val="24"/>
          <w:szCs w:val="24"/>
          <w:u w:val="single"/>
        </w:rPr>
      </w:pPr>
    </w:p>
    <w:p w14:paraId="10F6BF8A" w14:textId="1B33333F" w:rsidR="008A7D26" w:rsidRDefault="008A7D26" w:rsidP="008A7D26">
      <w:pPr>
        <w:numPr>
          <w:ilvl w:val="0"/>
          <w:numId w:val="14"/>
        </w:numPr>
        <w:spacing w:after="0" w:line="240" w:lineRule="auto"/>
        <w:ind w:left="567" w:hanging="567"/>
        <w:jc w:val="both"/>
        <w:rPr>
          <w:rFonts w:ascii="Verdana" w:eastAsia="Gill Sans MT" w:hAnsi="Verdana" w:cs="Arial"/>
          <w:sz w:val="24"/>
          <w:szCs w:val="24"/>
        </w:rPr>
      </w:pPr>
      <w:r w:rsidRPr="008A7D26">
        <w:rPr>
          <w:rFonts w:ascii="Verdana" w:eastAsia="Gill Sans MT" w:hAnsi="Verdana" w:cs="Arial"/>
          <w:sz w:val="24"/>
          <w:szCs w:val="24"/>
        </w:rPr>
        <w:t>To establish, develop and maintain relevant contacts to enable effective regional working, where required, to ensure th</w:t>
      </w:r>
      <w:r w:rsidR="00AE6A55">
        <w:rPr>
          <w:rFonts w:ascii="Verdana" w:eastAsia="Gill Sans MT" w:hAnsi="Verdana" w:cs="Arial"/>
          <w:sz w:val="24"/>
          <w:szCs w:val="24"/>
        </w:rPr>
        <w:t>at</w:t>
      </w:r>
      <w:r w:rsidRPr="008A7D26">
        <w:rPr>
          <w:rFonts w:ascii="Verdana" w:eastAsia="Gill Sans MT" w:hAnsi="Verdana" w:cs="Arial"/>
          <w:sz w:val="24"/>
          <w:szCs w:val="24"/>
        </w:rPr>
        <w:t xml:space="preserve"> Staffordshire’s voice is </w:t>
      </w:r>
      <w:r w:rsidRPr="008A7D26">
        <w:rPr>
          <w:rFonts w:ascii="Verdana" w:eastAsia="Gill Sans MT" w:hAnsi="Verdana" w:cs="Arial"/>
          <w:sz w:val="24"/>
          <w:szCs w:val="24"/>
        </w:rPr>
        <w:lastRenderedPageBreak/>
        <w:t xml:space="preserve">heard in the context of developing </w:t>
      </w:r>
      <w:r w:rsidR="00AE6A55">
        <w:rPr>
          <w:rFonts w:ascii="Verdana" w:eastAsia="Gill Sans MT" w:hAnsi="Verdana" w:cs="Arial"/>
          <w:sz w:val="24"/>
          <w:szCs w:val="24"/>
        </w:rPr>
        <w:t xml:space="preserve">existing </w:t>
      </w:r>
      <w:r w:rsidRPr="008A7D26">
        <w:rPr>
          <w:rFonts w:ascii="Verdana" w:eastAsia="Gill Sans MT" w:hAnsi="Verdana" w:cs="Arial"/>
          <w:sz w:val="24"/>
          <w:szCs w:val="24"/>
        </w:rPr>
        <w:t>and future sustainable transport policy.</w:t>
      </w:r>
    </w:p>
    <w:p w14:paraId="1CED03EB" w14:textId="77777777" w:rsidR="00871989" w:rsidRPr="008A7D26" w:rsidRDefault="00871989" w:rsidP="00871989">
      <w:pPr>
        <w:spacing w:after="0" w:line="240" w:lineRule="auto"/>
        <w:jc w:val="both"/>
        <w:rPr>
          <w:rFonts w:ascii="Verdana" w:eastAsia="Gill Sans MT" w:hAnsi="Verdana" w:cs="Arial"/>
          <w:sz w:val="24"/>
          <w:szCs w:val="24"/>
        </w:rPr>
      </w:pPr>
    </w:p>
    <w:p w14:paraId="651ED5C4" w14:textId="0B769BC5" w:rsidR="008A7D26" w:rsidRDefault="008A7D26" w:rsidP="008A7D26">
      <w:pPr>
        <w:numPr>
          <w:ilvl w:val="0"/>
          <w:numId w:val="14"/>
        </w:numPr>
        <w:spacing w:after="0" w:line="240" w:lineRule="auto"/>
        <w:ind w:left="567" w:hanging="567"/>
        <w:jc w:val="both"/>
        <w:rPr>
          <w:rFonts w:ascii="Verdana" w:eastAsia="Gill Sans MT" w:hAnsi="Verdana" w:cs="Arial"/>
          <w:sz w:val="24"/>
          <w:szCs w:val="24"/>
        </w:rPr>
      </w:pPr>
      <w:r w:rsidRPr="008A7D26">
        <w:rPr>
          <w:rFonts w:ascii="Verdana" w:eastAsia="Gill Sans MT" w:hAnsi="Verdana" w:cs="Arial"/>
          <w:sz w:val="24"/>
          <w:szCs w:val="24"/>
        </w:rPr>
        <w:t>Leading on securing necessary political and leadership support and community buy-in for proposals and activities as appropriate.</w:t>
      </w:r>
    </w:p>
    <w:p w14:paraId="60427C20" w14:textId="77777777" w:rsidR="00871989" w:rsidRPr="008A7D26" w:rsidRDefault="00871989" w:rsidP="00871989">
      <w:pPr>
        <w:spacing w:after="0" w:line="240" w:lineRule="auto"/>
        <w:jc w:val="both"/>
        <w:rPr>
          <w:rFonts w:ascii="Verdana" w:eastAsia="Gill Sans MT" w:hAnsi="Verdana" w:cs="Arial"/>
          <w:sz w:val="24"/>
          <w:szCs w:val="24"/>
        </w:rPr>
      </w:pPr>
    </w:p>
    <w:p w14:paraId="4A6DABBA" w14:textId="7C7A425D" w:rsidR="00871989" w:rsidRDefault="008A7D26" w:rsidP="00871989">
      <w:pPr>
        <w:numPr>
          <w:ilvl w:val="0"/>
          <w:numId w:val="14"/>
        </w:numPr>
        <w:spacing w:after="0" w:line="240" w:lineRule="auto"/>
        <w:ind w:left="567" w:hanging="567"/>
        <w:jc w:val="both"/>
        <w:rPr>
          <w:rFonts w:ascii="Verdana" w:eastAsia="Gill Sans MT" w:hAnsi="Verdana" w:cs="Arial"/>
          <w:sz w:val="24"/>
          <w:szCs w:val="24"/>
        </w:rPr>
      </w:pPr>
      <w:r w:rsidRPr="008A7D26">
        <w:rPr>
          <w:rFonts w:ascii="Verdana" w:eastAsia="Gill Sans MT" w:hAnsi="Verdana" w:cs="Arial"/>
          <w:sz w:val="24"/>
          <w:szCs w:val="24"/>
        </w:rPr>
        <w:t>Leading on the development of funding bids when transport funding becomes available.</w:t>
      </w:r>
    </w:p>
    <w:p w14:paraId="7950DDC5" w14:textId="77777777" w:rsidR="00871989" w:rsidRPr="00871989" w:rsidRDefault="00871989" w:rsidP="00871989">
      <w:pPr>
        <w:spacing w:after="0" w:line="240" w:lineRule="auto"/>
        <w:jc w:val="both"/>
        <w:rPr>
          <w:rFonts w:ascii="Verdana" w:eastAsia="Gill Sans MT" w:hAnsi="Verdana" w:cs="Arial"/>
          <w:sz w:val="24"/>
          <w:szCs w:val="24"/>
        </w:rPr>
      </w:pPr>
    </w:p>
    <w:p w14:paraId="5384D052" w14:textId="2109A16B" w:rsidR="008A7D26" w:rsidRDefault="008A7D26" w:rsidP="008A7D26">
      <w:pPr>
        <w:numPr>
          <w:ilvl w:val="0"/>
          <w:numId w:val="14"/>
        </w:numPr>
        <w:spacing w:after="0" w:line="240" w:lineRule="auto"/>
        <w:ind w:left="567" w:hanging="567"/>
        <w:jc w:val="both"/>
        <w:rPr>
          <w:rFonts w:ascii="Verdana" w:eastAsia="Gill Sans MT" w:hAnsi="Verdana" w:cs="Arial"/>
          <w:sz w:val="24"/>
          <w:szCs w:val="24"/>
        </w:rPr>
      </w:pPr>
      <w:r w:rsidRPr="008A7D26">
        <w:rPr>
          <w:rFonts w:ascii="Verdana" w:eastAsia="Gill Sans MT" w:hAnsi="Verdana" w:cs="Arial"/>
          <w:sz w:val="24"/>
          <w:szCs w:val="24"/>
        </w:rPr>
        <w:t>Contributing to the management of the Council by working with SLT, WLT and OMT colleagues to ensure consistent management practices in line with approved policies and procedures.</w:t>
      </w:r>
    </w:p>
    <w:p w14:paraId="0982445D" w14:textId="77777777" w:rsidR="00871989" w:rsidRPr="008A7D26" w:rsidRDefault="00871989" w:rsidP="00871989">
      <w:pPr>
        <w:spacing w:after="0" w:line="240" w:lineRule="auto"/>
        <w:jc w:val="both"/>
        <w:rPr>
          <w:rFonts w:ascii="Verdana" w:eastAsia="Gill Sans MT" w:hAnsi="Verdana" w:cs="Arial"/>
          <w:sz w:val="24"/>
          <w:szCs w:val="24"/>
        </w:rPr>
      </w:pPr>
    </w:p>
    <w:p w14:paraId="2938B13B" w14:textId="77777777" w:rsidR="008A7D26" w:rsidRPr="008A7D26" w:rsidRDefault="008A7D26" w:rsidP="008A7D26">
      <w:pPr>
        <w:numPr>
          <w:ilvl w:val="0"/>
          <w:numId w:val="14"/>
        </w:numPr>
        <w:spacing w:after="0" w:line="240" w:lineRule="auto"/>
        <w:ind w:left="567" w:hanging="567"/>
        <w:jc w:val="both"/>
        <w:rPr>
          <w:rFonts w:ascii="Verdana" w:eastAsia="Gill Sans MT" w:hAnsi="Verdana" w:cs="Arial"/>
          <w:sz w:val="24"/>
          <w:szCs w:val="24"/>
        </w:rPr>
      </w:pPr>
      <w:r w:rsidRPr="008A7D26">
        <w:rPr>
          <w:rFonts w:ascii="Verdana" w:eastAsia="Gill Sans MT" w:hAnsi="Verdana" w:cs="Arial"/>
          <w:sz w:val="24"/>
          <w:szCs w:val="24"/>
        </w:rPr>
        <w:t xml:space="preserve">Representing the Council at public meetings and attending meetings of the County Council and other </w:t>
      </w:r>
      <w:proofErr w:type="spellStart"/>
      <w:r w:rsidRPr="008A7D26">
        <w:rPr>
          <w:rFonts w:ascii="Verdana" w:eastAsia="Gill Sans MT" w:hAnsi="Verdana" w:cs="Arial"/>
          <w:sz w:val="24"/>
          <w:szCs w:val="24"/>
        </w:rPr>
        <w:t>organisations</w:t>
      </w:r>
      <w:proofErr w:type="spellEnd"/>
      <w:r w:rsidRPr="008A7D26">
        <w:rPr>
          <w:rFonts w:ascii="Verdana" w:eastAsia="Gill Sans MT" w:hAnsi="Verdana" w:cs="Arial"/>
          <w:sz w:val="24"/>
          <w:szCs w:val="24"/>
        </w:rPr>
        <w:t xml:space="preserve"> as required.</w:t>
      </w:r>
    </w:p>
    <w:p w14:paraId="3AED7B58" w14:textId="54F3C42B" w:rsidR="0041456C" w:rsidRPr="00CB325D" w:rsidRDefault="601CD230" w:rsidP="79EE954F">
      <w:pPr>
        <w:pStyle w:val="Body-Bold"/>
        <w:spacing w:line="240" w:lineRule="auto"/>
        <w:rPr>
          <w:rFonts w:ascii="Gill Sans MT" w:eastAsia="Gill Sans MT" w:hAnsi="Gill Sans MT" w:cs="Arial"/>
          <w:sz w:val="16"/>
          <w:szCs w:val="16"/>
          <w:u w:val="single"/>
        </w:rPr>
      </w:pPr>
      <w:r w:rsidRPr="79EE954F">
        <w:t xml:space="preserve"> </w:t>
      </w:r>
      <w:r w:rsidR="0041456C"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6027AF9E"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Personal accountability for delivering services efficiently, effectively, within budget and to implement any approved savings and investment allocated to the service.</w:t>
      </w:r>
    </w:p>
    <w:p w14:paraId="6D8927DF" w14:textId="77777777" w:rsidR="007F0764" w:rsidRPr="00AB3803" w:rsidRDefault="007F0764" w:rsidP="0041456C">
      <w:pPr>
        <w:jc w:val="both"/>
        <w:rPr>
          <w:rFonts w:ascii="Verdana" w:eastAsia="Calibri" w:hAnsi="Verdana" w:cs="Avenir Roman"/>
          <w:color w:val="000000"/>
          <w:sz w:val="24"/>
          <w:szCs w:val="24"/>
          <w:lang w:val="en-GB"/>
        </w:rPr>
      </w:pP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351A22FB" w14:textId="77777777" w:rsid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02D9DA4" w:rsidR="00913C12" w:rsidRPr="0041456C" w:rsidRDefault="00913C12" w:rsidP="0041456C">
            <w:pPr>
              <w:jc w:val="center"/>
              <w:rPr>
                <w:rFonts w:ascii="Gill Sans MT" w:eastAsia="Gill Sans MT" w:hAnsi="Gill Sans MT" w:cs="Arial"/>
              </w:rPr>
            </w:pPr>
          </w:p>
        </w:tc>
        <w:tc>
          <w:tcPr>
            <w:tcW w:w="7160" w:type="dxa"/>
          </w:tcPr>
          <w:p w14:paraId="1E5166DD"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78C292D0" w14:textId="77777777" w:rsidR="001478EE" w:rsidRDefault="001478EE" w:rsidP="79EE954F">
            <w:pPr>
              <w:pStyle w:val="ListParagraph"/>
              <w:spacing w:after="0" w:line="240" w:lineRule="auto"/>
              <w:ind w:left="0"/>
              <w:jc w:val="both"/>
              <w:rPr>
                <w:rFonts w:ascii="Gill Sans MT" w:eastAsia="Gill Sans MT" w:hAnsi="Gill Sans MT" w:cs="Gill Sans MT"/>
                <w:b/>
                <w:bCs/>
              </w:rPr>
            </w:pPr>
          </w:p>
          <w:p w14:paraId="5B8720C9" w14:textId="1250036A" w:rsidR="001478EE" w:rsidRDefault="001478EE" w:rsidP="001478EE">
            <w:pPr>
              <w:numPr>
                <w:ilvl w:val="0"/>
                <w:numId w:val="12"/>
              </w:numPr>
              <w:spacing w:after="0" w:line="240" w:lineRule="auto"/>
              <w:jc w:val="both"/>
              <w:rPr>
                <w:rFonts w:ascii="Gill Sans MT" w:eastAsia="Gill Sans MT" w:hAnsi="Gill Sans MT"/>
              </w:rPr>
            </w:pPr>
            <w:r>
              <w:rPr>
                <w:rFonts w:ascii="Gill Sans MT" w:eastAsia="Gill Sans MT" w:hAnsi="Gill Sans MT"/>
              </w:rPr>
              <w:t>Educated to degree level or equivalent relevant experience.</w:t>
            </w:r>
          </w:p>
          <w:p w14:paraId="229FA5DE" w14:textId="77777777" w:rsidR="00913C12" w:rsidRDefault="00913C12" w:rsidP="00913C12">
            <w:pPr>
              <w:spacing w:after="0" w:line="240" w:lineRule="auto"/>
              <w:ind w:left="720"/>
              <w:jc w:val="both"/>
              <w:rPr>
                <w:rFonts w:ascii="Gill Sans MT" w:eastAsia="Gill Sans MT" w:hAnsi="Gill Sans MT"/>
              </w:rPr>
            </w:pPr>
          </w:p>
          <w:p w14:paraId="6A019629" w14:textId="77777777" w:rsidR="001478EE" w:rsidRPr="00CB6E3A" w:rsidRDefault="001478EE" w:rsidP="001478EE">
            <w:pPr>
              <w:numPr>
                <w:ilvl w:val="0"/>
                <w:numId w:val="12"/>
              </w:numPr>
              <w:spacing w:after="0" w:line="240" w:lineRule="auto"/>
              <w:jc w:val="both"/>
              <w:rPr>
                <w:rFonts w:ascii="Gill Sans MT" w:eastAsia="Gill Sans MT" w:hAnsi="Gill Sans MT"/>
              </w:rPr>
            </w:pPr>
            <w:r>
              <w:rPr>
                <w:rFonts w:ascii="Gill Sans MT" w:eastAsia="Gill Sans MT" w:hAnsi="Gill Sans MT"/>
              </w:rPr>
              <w:t xml:space="preserve"> MBA or alternative management qualification or experience.</w:t>
            </w:r>
          </w:p>
          <w:p w14:paraId="74AB4191" w14:textId="6DFC07C2" w:rsidR="001478EE" w:rsidRPr="001478EE" w:rsidRDefault="001478EE" w:rsidP="79EE954F">
            <w:pPr>
              <w:pStyle w:val="ListParagraph"/>
              <w:spacing w:after="0" w:line="240" w:lineRule="auto"/>
              <w:ind w:left="0"/>
              <w:jc w:val="both"/>
              <w:rPr>
                <w:rFonts w:ascii="Gill Sans MT" w:eastAsia="Gill Sans MT" w:hAnsi="Gill Sans MT" w:cs="Gill Sans MT"/>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7DB6BA8C" w14:textId="77777777" w:rsidR="0041456C" w:rsidRDefault="0041456C" w:rsidP="0020240C">
            <w:pPr>
              <w:spacing w:line="240" w:lineRule="auto"/>
              <w:contextualSpacing/>
              <w:rPr>
                <w:rFonts w:ascii="Gill Sans MT" w:eastAsia="Gill Sans MT" w:hAnsi="Gill Sans MT"/>
              </w:rPr>
            </w:pPr>
          </w:p>
          <w:p w14:paraId="2118784A" w14:textId="77777777" w:rsidR="004E4C21" w:rsidRDefault="004E4C21" w:rsidP="004E4C21">
            <w:pPr>
              <w:spacing w:line="240" w:lineRule="auto"/>
              <w:contextualSpacing/>
              <w:jc w:val="center"/>
              <w:rPr>
                <w:rFonts w:ascii="Gill Sans MT" w:eastAsia="Gill Sans MT" w:hAnsi="Gill Sans MT"/>
              </w:rPr>
            </w:pPr>
            <w:r>
              <w:rPr>
                <w:rFonts w:ascii="Gill Sans MT" w:eastAsia="Gill Sans MT" w:hAnsi="Gill Sans MT"/>
              </w:rPr>
              <w:t>A/I</w:t>
            </w:r>
          </w:p>
          <w:p w14:paraId="6CB2AF1E" w14:textId="77777777" w:rsidR="00913C12" w:rsidRDefault="00913C12" w:rsidP="004E4C21">
            <w:pPr>
              <w:spacing w:line="240" w:lineRule="auto"/>
              <w:contextualSpacing/>
              <w:jc w:val="center"/>
              <w:rPr>
                <w:rFonts w:ascii="Gill Sans MT" w:eastAsia="Gill Sans MT" w:hAnsi="Gill Sans MT"/>
              </w:rPr>
            </w:pPr>
          </w:p>
          <w:p w14:paraId="4FA5215D" w14:textId="1BE2354E" w:rsidR="00913C12" w:rsidRPr="0041456C" w:rsidRDefault="00913C12" w:rsidP="004E4C21">
            <w:pPr>
              <w:spacing w:line="240" w:lineRule="auto"/>
              <w:contextualSpacing/>
              <w:jc w:val="center"/>
              <w:rPr>
                <w:rFonts w:ascii="Gill Sans MT" w:eastAsia="Gill Sans MT" w:hAnsi="Gill Sans MT"/>
              </w:rPr>
            </w:pPr>
            <w:r>
              <w:rPr>
                <w:rFonts w:ascii="Gill Sans MT" w:eastAsia="Gill Sans MT" w:hAnsi="Gill Sans MT"/>
              </w:rPr>
              <w:t>A/I</w:t>
            </w:r>
          </w:p>
        </w:tc>
      </w:tr>
      <w:tr w:rsidR="0041456C" w:rsidRPr="0041456C" w14:paraId="4FFAC253" w14:textId="77777777" w:rsidTr="08DCEEA4">
        <w:trPr>
          <w:trHeight w:val="2426"/>
          <w:jc w:val="center"/>
        </w:trPr>
        <w:tc>
          <w:tcPr>
            <w:tcW w:w="1555" w:type="dxa"/>
          </w:tcPr>
          <w:p w14:paraId="0234D1B6" w14:textId="16F14B8C" w:rsidR="0041456C" w:rsidRDefault="0041456C" w:rsidP="0041456C">
            <w:pPr>
              <w:jc w:val="center"/>
              <w:rPr>
                <w:rFonts w:ascii="Gill Sans MT" w:eastAsia="Gill Sans MT" w:hAnsi="Gill Sans MT"/>
              </w:rPr>
            </w:pPr>
          </w:p>
          <w:p w14:paraId="41EC0157" w14:textId="77777777" w:rsidR="00724A92" w:rsidRPr="0041456C" w:rsidRDefault="00724A92" w:rsidP="0041456C">
            <w:pPr>
              <w:jc w:val="center"/>
              <w:rPr>
                <w:rFonts w:ascii="Gill Sans MT" w:eastAsia="Gill Sans MT" w:hAnsi="Gill Sans MT"/>
              </w:rPr>
            </w:pPr>
          </w:p>
          <w:p w14:paraId="32DBA6AC" w14:textId="11A3F990" w:rsid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6869B77" w14:textId="42317934" w:rsidR="00913C12" w:rsidRDefault="00913C12"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B16AA37" wp14:editId="4F8CC7C3">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F039515" w14:textId="77777777" w:rsidR="00913C12" w:rsidRDefault="00913C12" w:rsidP="0041456C">
            <w:pPr>
              <w:jc w:val="center"/>
              <w:rPr>
                <w:rFonts w:ascii="Gill Sans MT" w:eastAsia="Gill Sans MT" w:hAnsi="Gill Sans MT"/>
              </w:rPr>
            </w:pPr>
          </w:p>
          <w:p w14:paraId="07EC66EE" w14:textId="07ADB46C" w:rsidR="00913C12" w:rsidRDefault="00913C12" w:rsidP="00913C12">
            <w:pPr>
              <w:jc w:val="center"/>
              <w:rPr>
                <w:rFonts w:ascii="Gill Sans MT" w:eastAsia="Gill Sans MT" w:hAnsi="Gill Sans MT"/>
              </w:rPr>
            </w:pPr>
            <w:r w:rsidRPr="0041456C">
              <w:rPr>
                <w:rFonts w:ascii="Gill Sans MT" w:eastAsia="Gill Sans MT" w:hAnsi="Gill Sans MT"/>
                <w:b/>
                <w:noProof/>
              </w:rPr>
              <w:drawing>
                <wp:inline distT="0" distB="0" distL="0" distR="0" wp14:anchorId="7FB05DB8" wp14:editId="2C086111">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DEF4B6F" w14:textId="77777777" w:rsidR="00724A92" w:rsidRDefault="00724A92" w:rsidP="00913C12">
            <w:pPr>
              <w:jc w:val="center"/>
              <w:rPr>
                <w:rFonts w:ascii="Gill Sans MT" w:eastAsia="Gill Sans MT" w:hAnsi="Gill Sans MT"/>
              </w:rPr>
            </w:pPr>
          </w:p>
          <w:p w14:paraId="3A9BBAF1" w14:textId="4E2A0AB5" w:rsidR="00913C12" w:rsidRDefault="00913C12"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7D3F152" wp14:editId="48DDCFB9">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DE99F0A" w14:textId="468721F1" w:rsidR="00913C12" w:rsidRDefault="00913C12" w:rsidP="0041456C">
            <w:pPr>
              <w:jc w:val="center"/>
              <w:rPr>
                <w:rFonts w:ascii="Gill Sans MT" w:eastAsia="Gill Sans MT" w:hAnsi="Gill Sans MT"/>
              </w:rPr>
            </w:pPr>
          </w:p>
          <w:p w14:paraId="492DF630" w14:textId="034A6EE6" w:rsidR="00913C12" w:rsidRDefault="00913C12" w:rsidP="0041456C">
            <w:pPr>
              <w:jc w:val="center"/>
              <w:rPr>
                <w:rFonts w:ascii="Gill Sans MT" w:eastAsia="Gill Sans MT" w:hAnsi="Gill Sans MT"/>
              </w:rPr>
            </w:pPr>
          </w:p>
          <w:p w14:paraId="598D30C4" w14:textId="77777777" w:rsidR="00913C12" w:rsidRDefault="00913C12" w:rsidP="0041456C">
            <w:pPr>
              <w:jc w:val="center"/>
              <w:rPr>
                <w:rFonts w:ascii="Gill Sans MT" w:eastAsia="Gill Sans MT" w:hAnsi="Gill Sans MT"/>
              </w:rPr>
            </w:pPr>
          </w:p>
          <w:p w14:paraId="65883CCA" w14:textId="42DB9F75" w:rsidR="00913C12" w:rsidRDefault="00913C12" w:rsidP="00913C12">
            <w:pPr>
              <w:jc w:val="center"/>
              <w:rPr>
                <w:rFonts w:ascii="Gill Sans MT" w:eastAsia="Gill Sans MT" w:hAnsi="Gill Sans MT"/>
              </w:rPr>
            </w:pPr>
          </w:p>
          <w:p w14:paraId="6A07D40F" w14:textId="7E8111DC" w:rsidR="00913C12" w:rsidRDefault="00913C12" w:rsidP="00913C12">
            <w:pPr>
              <w:jc w:val="center"/>
              <w:rPr>
                <w:rFonts w:ascii="Gill Sans MT" w:eastAsia="Gill Sans MT" w:hAnsi="Gill Sans MT"/>
              </w:rPr>
            </w:pPr>
          </w:p>
          <w:p w14:paraId="13CFBF25" w14:textId="38971444" w:rsidR="00913C12" w:rsidRPr="0041456C" w:rsidRDefault="00913C12" w:rsidP="0041456C">
            <w:pPr>
              <w:jc w:val="center"/>
              <w:rPr>
                <w:rFonts w:ascii="Gill Sans MT" w:eastAsia="Gill Sans MT" w:hAnsi="Gill Sans MT"/>
              </w:rPr>
            </w:pP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6D2C4BB0" w14:textId="77777777" w:rsidR="0041456C" w:rsidRPr="0041456C" w:rsidRDefault="0041456C" w:rsidP="00913C12">
            <w:pPr>
              <w:rPr>
                <w:rFonts w:ascii="Gill Sans MT" w:eastAsia="Gill Sans MT" w:hAnsi="Gill Sans MT"/>
              </w:rPr>
            </w:pPr>
          </w:p>
        </w:tc>
        <w:tc>
          <w:tcPr>
            <w:tcW w:w="7160" w:type="dxa"/>
          </w:tcPr>
          <w:p w14:paraId="57609014" w14:textId="6BAAD01E"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7E4AC6FE" w14:textId="77777777" w:rsidR="00E67CBC" w:rsidRPr="00E67CBC" w:rsidRDefault="00E67CBC" w:rsidP="0041456C">
            <w:pPr>
              <w:spacing w:after="0" w:line="240" w:lineRule="auto"/>
              <w:jc w:val="both"/>
              <w:rPr>
                <w:rFonts w:ascii="Gill Sans MT" w:eastAsia="Gill Sans MT" w:hAnsi="Gill Sans MT" w:cs="Arial"/>
                <w:sz w:val="24"/>
                <w:szCs w:val="24"/>
                <w:lang w:val="en-GB"/>
              </w:rPr>
            </w:pPr>
          </w:p>
          <w:p w14:paraId="15C101C7" w14:textId="62B405B7" w:rsidR="00E67CBC" w:rsidRDefault="00E67CBC" w:rsidP="00E67CBC">
            <w:pPr>
              <w:pStyle w:val="BodyText2"/>
              <w:numPr>
                <w:ilvl w:val="0"/>
                <w:numId w:val="15"/>
              </w:numPr>
              <w:spacing w:after="0" w:line="240" w:lineRule="auto"/>
              <w:jc w:val="both"/>
              <w:rPr>
                <w:rFonts w:ascii="Gill Sans MT" w:eastAsia="Gill Sans MT" w:hAnsi="Gill Sans MT" w:cs="Arial"/>
                <w:sz w:val="22"/>
                <w:szCs w:val="22"/>
              </w:rPr>
            </w:pPr>
            <w:r w:rsidRPr="009B0BE3">
              <w:rPr>
                <w:rFonts w:ascii="Gill Sans MT" w:eastAsia="Gill Sans MT" w:hAnsi="Gill Sans MT" w:cs="Arial"/>
                <w:sz w:val="22"/>
                <w:szCs w:val="22"/>
              </w:rPr>
              <w:t xml:space="preserve">Experience of successfully leading, </w:t>
            </w:r>
            <w:proofErr w:type="gramStart"/>
            <w:r w:rsidRPr="009B0BE3">
              <w:rPr>
                <w:rFonts w:ascii="Gill Sans MT" w:eastAsia="Gill Sans MT" w:hAnsi="Gill Sans MT" w:cs="Arial"/>
                <w:sz w:val="22"/>
                <w:szCs w:val="22"/>
              </w:rPr>
              <w:t>managing</w:t>
            </w:r>
            <w:proofErr w:type="gramEnd"/>
            <w:r w:rsidRPr="009B0BE3">
              <w:rPr>
                <w:rFonts w:ascii="Gill Sans MT" w:eastAsia="Gill Sans MT" w:hAnsi="Gill Sans MT" w:cs="Arial"/>
                <w:sz w:val="22"/>
                <w:szCs w:val="22"/>
              </w:rPr>
              <w:t xml:space="preserve"> and motivating staff to achieve their maximum potential</w:t>
            </w:r>
            <w:r>
              <w:rPr>
                <w:rFonts w:ascii="Gill Sans MT" w:eastAsia="Gill Sans MT" w:hAnsi="Gill Sans MT" w:cs="Arial"/>
                <w:sz w:val="22"/>
                <w:szCs w:val="22"/>
              </w:rPr>
              <w:t xml:space="preserve"> and creating healthy and high performing teams.</w:t>
            </w:r>
          </w:p>
          <w:p w14:paraId="2F4C32BF" w14:textId="77777777" w:rsidR="00913C12" w:rsidRDefault="00913C12" w:rsidP="00913C12">
            <w:pPr>
              <w:pStyle w:val="BodyText2"/>
              <w:spacing w:after="0" w:line="240" w:lineRule="auto"/>
              <w:ind w:left="720"/>
              <w:jc w:val="both"/>
              <w:rPr>
                <w:rFonts w:ascii="Gill Sans MT" w:eastAsia="Gill Sans MT" w:hAnsi="Gill Sans MT" w:cs="Arial"/>
                <w:sz w:val="22"/>
                <w:szCs w:val="22"/>
              </w:rPr>
            </w:pPr>
          </w:p>
          <w:p w14:paraId="286DDA61" w14:textId="35DD6BC0" w:rsidR="00E67CBC" w:rsidRDefault="00E67CBC" w:rsidP="00E67CBC">
            <w:pPr>
              <w:numPr>
                <w:ilvl w:val="0"/>
                <w:numId w:val="15"/>
              </w:numPr>
              <w:autoSpaceDE w:val="0"/>
              <w:autoSpaceDN w:val="0"/>
              <w:adjustRightInd w:val="0"/>
              <w:spacing w:after="0" w:line="240" w:lineRule="auto"/>
              <w:jc w:val="both"/>
              <w:rPr>
                <w:rFonts w:ascii="Gill Sans MT" w:eastAsia="Gill Sans MT" w:hAnsi="Gill Sans MT"/>
              </w:rPr>
            </w:pPr>
            <w:r w:rsidRPr="00371CD8">
              <w:rPr>
                <w:rFonts w:ascii="Gill Sans MT" w:eastAsia="Gill Sans MT" w:hAnsi="Gill Sans MT"/>
              </w:rPr>
              <w:t>Significant experience of having worked effectively at operational management level</w:t>
            </w:r>
            <w:r>
              <w:rPr>
                <w:rFonts w:ascii="Gill Sans MT" w:eastAsia="Gill Sans MT" w:hAnsi="Gill Sans MT"/>
              </w:rPr>
              <w:t xml:space="preserve"> managing multi </w:t>
            </w:r>
            <w:proofErr w:type="gramStart"/>
            <w:r>
              <w:rPr>
                <w:rFonts w:ascii="Gill Sans MT" w:eastAsia="Gill Sans MT" w:hAnsi="Gill Sans MT"/>
              </w:rPr>
              <w:t>million</w:t>
            </w:r>
            <w:r w:rsidR="002908B8">
              <w:rPr>
                <w:rFonts w:ascii="Gill Sans MT" w:eastAsia="Gill Sans MT" w:hAnsi="Gill Sans MT"/>
              </w:rPr>
              <w:t xml:space="preserve"> </w:t>
            </w:r>
            <w:r>
              <w:rPr>
                <w:rFonts w:ascii="Gill Sans MT" w:eastAsia="Gill Sans MT" w:hAnsi="Gill Sans MT"/>
              </w:rPr>
              <w:t>pound</w:t>
            </w:r>
            <w:proofErr w:type="gramEnd"/>
            <w:r>
              <w:rPr>
                <w:rFonts w:ascii="Gill Sans MT" w:eastAsia="Gill Sans MT" w:hAnsi="Gill Sans MT"/>
              </w:rPr>
              <w:t xml:space="preserve"> budgets and resources.</w:t>
            </w:r>
          </w:p>
          <w:p w14:paraId="0A7B87A9" w14:textId="77777777" w:rsidR="00913C12" w:rsidRDefault="00913C12" w:rsidP="00913C12">
            <w:pPr>
              <w:autoSpaceDE w:val="0"/>
              <w:autoSpaceDN w:val="0"/>
              <w:adjustRightInd w:val="0"/>
              <w:spacing w:after="0" w:line="240" w:lineRule="auto"/>
              <w:jc w:val="both"/>
              <w:rPr>
                <w:rFonts w:ascii="Gill Sans MT" w:eastAsia="Gill Sans MT" w:hAnsi="Gill Sans MT"/>
              </w:rPr>
            </w:pPr>
          </w:p>
          <w:p w14:paraId="195F7FBA" w14:textId="477B34A0" w:rsidR="00E67CBC" w:rsidRDefault="00E67CBC" w:rsidP="00E67CBC">
            <w:pPr>
              <w:numPr>
                <w:ilvl w:val="0"/>
                <w:numId w:val="15"/>
              </w:numPr>
              <w:autoSpaceDE w:val="0"/>
              <w:autoSpaceDN w:val="0"/>
              <w:adjustRightInd w:val="0"/>
              <w:spacing w:after="0" w:line="240" w:lineRule="auto"/>
              <w:jc w:val="both"/>
              <w:rPr>
                <w:rFonts w:ascii="Gill Sans MT" w:eastAsia="Gill Sans MT" w:hAnsi="Gill Sans MT"/>
              </w:rPr>
            </w:pPr>
            <w:r>
              <w:rPr>
                <w:rFonts w:ascii="Gill Sans MT" w:eastAsia="Gill Sans MT" w:hAnsi="Gill Sans MT"/>
              </w:rPr>
              <w:t>Significant experience in commissioning transport operations and connectivity solutions.</w:t>
            </w:r>
          </w:p>
          <w:p w14:paraId="5C9EAA7A" w14:textId="77777777" w:rsidR="00913C12" w:rsidRDefault="00913C12" w:rsidP="00913C12">
            <w:pPr>
              <w:autoSpaceDE w:val="0"/>
              <w:autoSpaceDN w:val="0"/>
              <w:adjustRightInd w:val="0"/>
              <w:spacing w:after="0" w:line="240" w:lineRule="auto"/>
              <w:jc w:val="both"/>
              <w:rPr>
                <w:rFonts w:ascii="Gill Sans MT" w:eastAsia="Gill Sans MT" w:hAnsi="Gill Sans MT"/>
              </w:rPr>
            </w:pPr>
          </w:p>
          <w:p w14:paraId="7FB3B6CB" w14:textId="01057EE3" w:rsidR="00E67CBC" w:rsidRDefault="00E67CBC" w:rsidP="00E67CBC">
            <w:pPr>
              <w:numPr>
                <w:ilvl w:val="0"/>
                <w:numId w:val="15"/>
              </w:numPr>
              <w:autoSpaceDE w:val="0"/>
              <w:autoSpaceDN w:val="0"/>
              <w:adjustRightInd w:val="0"/>
              <w:spacing w:after="0" w:line="240" w:lineRule="auto"/>
              <w:jc w:val="both"/>
              <w:rPr>
                <w:rFonts w:ascii="Gill Sans MT" w:eastAsia="Gill Sans MT" w:hAnsi="Gill Sans MT"/>
              </w:rPr>
            </w:pPr>
            <w:r>
              <w:rPr>
                <w:rFonts w:ascii="Gill Sans MT" w:eastAsia="Gill Sans MT" w:hAnsi="Gill Sans MT"/>
              </w:rPr>
              <w:t>Significant experience of developing and implementing connectivity projects.</w:t>
            </w:r>
          </w:p>
          <w:p w14:paraId="4AE189EE" w14:textId="77777777" w:rsidR="00724A92" w:rsidRDefault="00724A92" w:rsidP="00724A92">
            <w:pPr>
              <w:autoSpaceDE w:val="0"/>
              <w:autoSpaceDN w:val="0"/>
              <w:adjustRightInd w:val="0"/>
              <w:spacing w:after="0" w:line="240" w:lineRule="auto"/>
              <w:jc w:val="both"/>
              <w:rPr>
                <w:rFonts w:ascii="Gill Sans MT" w:eastAsia="Gill Sans MT" w:hAnsi="Gill Sans MT"/>
              </w:rPr>
            </w:pPr>
          </w:p>
          <w:p w14:paraId="2C787ABD" w14:textId="0F79F4F4" w:rsidR="00E67CBC" w:rsidRDefault="00E67CBC" w:rsidP="00E67CBC">
            <w:pPr>
              <w:numPr>
                <w:ilvl w:val="0"/>
                <w:numId w:val="15"/>
              </w:numPr>
              <w:autoSpaceDE w:val="0"/>
              <w:autoSpaceDN w:val="0"/>
              <w:adjustRightInd w:val="0"/>
              <w:spacing w:after="0" w:line="240" w:lineRule="auto"/>
              <w:jc w:val="both"/>
              <w:rPr>
                <w:rFonts w:ascii="Gill Sans MT" w:eastAsia="Gill Sans MT" w:hAnsi="Gill Sans MT"/>
              </w:rPr>
            </w:pPr>
            <w:r>
              <w:rPr>
                <w:rFonts w:ascii="Gill Sans MT" w:eastAsia="Gill Sans MT" w:hAnsi="Gill Sans MT"/>
              </w:rPr>
              <w:t>Understanding of national legislation in connection with transport operations and concessionary fares.</w:t>
            </w:r>
          </w:p>
          <w:p w14:paraId="54B6F18E" w14:textId="77777777" w:rsidR="00724A92" w:rsidRDefault="00724A92" w:rsidP="00724A92">
            <w:pPr>
              <w:autoSpaceDE w:val="0"/>
              <w:autoSpaceDN w:val="0"/>
              <w:adjustRightInd w:val="0"/>
              <w:spacing w:after="0" w:line="240" w:lineRule="auto"/>
              <w:jc w:val="both"/>
              <w:rPr>
                <w:rFonts w:ascii="Gill Sans MT" w:eastAsia="Gill Sans MT" w:hAnsi="Gill Sans MT"/>
              </w:rPr>
            </w:pPr>
          </w:p>
          <w:p w14:paraId="77C84BDC" w14:textId="1894A66D" w:rsidR="00E67CBC" w:rsidRDefault="00E67CBC" w:rsidP="00E67CBC">
            <w:pPr>
              <w:numPr>
                <w:ilvl w:val="0"/>
                <w:numId w:val="15"/>
              </w:numPr>
              <w:spacing w:after="0" w:line="240" w:lineRule="auto"/>
              <w:jc w:val="both"/>
              <w:rPr>
                <w:rFonts w:ascii="Gill Sans MT" w:eastAsia="Gill Sans MT" w:hAnsi="Gill Sans MT"/>
              </w:rPr>
            </w:pPr>
            <w:r>
              <w:rPr>
                <w:rFonts w:ascii="Gill Sans MT" w:eastAsia="Gill Sans MT" w:hAnsi="Gill Sans MT"/>
              </w:rPr>
              <w:t>A thorough understanding of the current challenges facing local government generally, and Staffordshire County Council in particular, coupled with financial and commercial awareness.</w:t>
            </w:r>
          </w:p>
          <w:p w14:paraId="19C15833" w14:textId="77777777" w:rsidR="00913C12" w:rsidRDefault="00913C12" w:rsidP="00913C12">
            <w:pPr>
              <w:spacing w:after="0" w:line="240" w:lineRule="auto"/>
              <w:ind w:left="720"/>
              <w:jc w:val="both"/>
              <w:rPr>
                <w:rFonts w:ascii="Gill Sans MT" w:eastAsia="Gill Sans MT" w:hAnsi="Gill Sans MT"/>
              </w:rPr>
            </w:pPr>
          </w:p>
          <w:p w14:paraId="33F11142" w14:textId="6DD910A6" w:rsidR="00913C12" w:rsidRDefault="00E67CBC" w:rsidP="00913C12">
            <w:pPr>
              <w:numPr>
                <w:ilvl w:val="0"/>
                <w:numId w:val="15"/>
              </w:numPr>
              <w:autoSpaceDE w:val="0"/>
              <w:autoSpaceDN w:val="0"/>
              <w:adjustRightInd w:val="0"/>
              <w:spacing w:after="0" w:line="240" w:lineRule="auto"/>
              <w:jc w:val="both"/>
              <w:rPr>
                <w:rFonts w:ascii="Gill Sans MT" w:eastAsia="Gill Sans MT" w:hAnsi="Gill Sans MT"/>
              </w:rPr>
            </w:pPr>
            <w:r>
              <w:rPr>
                <w:rFonts w:ascii="Gill Sans MT" w:eastAsia="Gill Sans MT" w:hAnsi="Gill Sans MT"/>
              </w:rPr>
              <w:t xml:space="preserve">Experience of implementing </w:t>
            </w:r>
            <w:proofErr w:type="spellStart"/>
            <w:r>
              <w:rPr>
                <w:rFonts w:ascii="Gill Sans MT" w:eastAsia="Gill Sans MT" w:hAnsi="Gill Sans MT"/>
              </w:rPr>
              <w:t>organisational</w:t>
            </w:r>
            <w:proofErr w:type="spellEnd"/>
            <w:r>
              <w:rPr>
                <w:rFonts w:ascii="Gill Sans MT" w:eastAsia="Gill Sans MT" w:hAnsi="Gill Sans MT"/>
              </w:rPr>
              <w:t xml:space="preserve"> goals and objectives in a complex environment.</w:t>
            </w:r>
          </w:p>
          <w:p w14:paraId="3B60ADBC" w14:textId="77777777" w:rsidR="00724A92" w:rsidRPr="00913C12" w:rsidRDefault="00724A92" w:rsidP="00724A92">
            <w:pPr>
              <w:autoSpaceDE w:val="0"/>
              <w:autoSpaceDN w:val="0"/>
              <w:adjustRightInd w:val="0"/>
              <w:spacing w:after="0" w:line="240" w:lineRule="auto"/>
              <w:jc w:val="both"/>
              <w:rPr>
                <w:rFonts w:ascii="Gill Sans MT" w:eastAsia="Gill Sans MT" w:hAnsi="Gill Sans MT"/>
              </w:rPr>
            </w:pPr>
          </w:p>
          <w:p w14:paraId="2C92EB41" w14:textId="5BADB942" w:rsidR="00E67CBC" w:rsidRDefault="00E67CBC" w:rsidP="00E67CBC">
            <w:pPr>
              <w:numPr>
                <w:ilvl w:val="0"/>
                <w:numId w:val="15"/>
              </w:numPr>
              <w:autoSpaceDE w:val="0"/>
              <w:autoSpaceDN w:val="0"/>
              <w:adjustRightInd w:val="0"/>
              <w:spacing w:after="0" w:line="240" w:lineRule="auto"/>
              <w:jc w:val="both"/>
              <w:rPr>
                <w:rFonts w:ascii="Gill Sans MT" w:eastAsia="Gill Sans MT" w:hAnsi="Gill Sans MT"/>
              </w:rPr>
            </w:pPr>
            <w:r w:rsidRPr="004C070F">
              <w:rPr>
                <w:rFonts w:ascii="Gill Sans MT" w:eastAsia="Gill Sans MT" w:hAnsi="Gill Sans MT"/>
              </w:rPr>
              <w:t>Demonstrable experience of implementation of effective outcomes in a cost-effective manner</w:t>
            </w:r>
          </w:p>
          <w:p w14:paraId="32A8F570" w14:textId="77777777" w:rsidR="00913C12" w:rsidRDefault="00913C12" w:rsidP="00913C12">
            <w:pPr>
              <w:autoSpaceDE w:val="0"/>
              <w:autoSpaceDN w:val="0"/>
              <w:adjustRightInd w:val="0"/>
              <w:spacing w:after="0" w:line="240" w:lineRule="auto"/>
              <w:jc w:val="both"/>
              <w:rPr>
                <w:rFonts w:ascii="Gill Sans MT" w:eastAsia="Gill Sans MT" w:hAnsi="Gill Sans MT"/>
              </w:rPr>
            </w:pPr>
          </w:p>
          <w:p w14:paraId="186B0F1C" w14:textId="6281CF9A" w:rsidR="0041456C" w:rsidRPr="00913C12" w:rsidRDefault="00E67CBC" w:rsidP="00913C12">
            <w:pPr>
              <w:numPr>
                <w:ilvl w:val="0"/>
                <w:numId w:val="15"/>
              </w:numPr>
              <w:autoSpaceDE w:val="0"/>
              <w:autoSpaceDN w:val="0"/>
              <w:adjustRightInd w:val="0"/>
              <w:spacing w:after="0" w:line="240" w:lineRule="auto"/>
              <w:jc w:val="both"/>
              <w:rPr>
                <w:rFonts w:ascii="Gill Sans MT" w:eastAsia="Gill Sans MT" w:hAnsi="Gill Sans MT"/>
              </w:rPr>
            </w:pPr>
            <w:r>
              <w:rPr>
                <w:rFonts w:ascii="Gill Sans MT" w:eastAsia="Gill Sans MT" w:hAnsi="Gill Sans MT"/>
              </w:rPr>
              <w:t>Experience of working in partnership to deliver transformation.</w:t>
            </w:r>
          </w:p>
        </w:tc>
        <w:tc>
          <w:tcPr>
            <w:tcW w:w="1946" w:type="dxa"/>
          </w:tcPr>
          <w:p w14:paraId="0EB5AE74" w14:textId="64220807" w:rsidR="0041456C" w:rsidRPr="0041456C" w:rsidRDefault="0041456C" w:rsidP="0020240C">
            <w:pPr>
              <w:spacing w:line="240" w:lineRule="auto"/>
              <w:contextualSpacing/>
              <w:rPr>
                <w:rFonts w:ascii="Gill Sans MT" w:eastAsia="Gill Sans MT" w:hAnsi="Gill Sans MT"/>
              </w:rPr>
            </w:pPr>
          </w:p>
          <w:p w14:paraId="0FE20637" w14:textId="23AAC78B" w:rsidR="0041456C" w:rsidRDefault="0041456C" w:rsidP="0020240C">
            <w:pPr>
              <w:spacing w:line="240" w:lineRule="auto"/>
              <w:contextualSpacing/>
              <w:rPr>
                <w:rFonts w:ascii="Gill Sans MT" w:eastAsia="Gill Sans MT" w:hAnsi="Gill Sans MT"/>
              </w:rPr>
            </w:pPr>
          </w:p>
          <w:p w14:paraId="195ECBF1" w14:textId="64C29F4F" w:rsidR="0043109E" w:rsidRDefault="0043109E" w:rsidP="0020240C">
            <w:pPr>
              <w:spacing w:line="240" w:lineRule="auto"/>
              <w:contextualSpacing/>
              <w:rPr>
                <w:rFonts w:ascii="Gill Sans MT" w:eastAsia="Gill Sans MT" w:hAnsi="Gill Sans MT"/>
              </w:rPr>
            </w:pPr>
          </w:p>
          <w:p w14:paraId="196693D6" w14:textId="5023AAF5" w:rsidR="0043109E" w:rsidRDefault="0043109E" w:rsidP="0043109E">
            <w:pPr>
              <w:spacing w:line="240" w:lineRule="auto"/>
              <w:contextualSpacing/>
              <w:jc w:val="center"/>
              <w:rPr>
                <w:rFonts w:ascii="Gill Sans MT" w:eastAsia="Gill Sans MT" w:hAnsi="Gill Sans MT"/>
              </w:rPr>
            </w:pPr>
            <w:r>
              <w:rPr>
                <w:rFonts w:ascii="Gill Sans MT" w:eastAsia="Gill Sans MT" w:hAnsi="Gill Sans MT"/>
              </w:rPr>
              <w:t>A/I</w:t>
            </w:r>
          </w:p>
          <w:p w14:paraId="036246A2" w14:textId="6C3C6F38" w:rsidR="00913C12" w:rsidRDefault="00913C12" w:rsidP="0043109E">
            <w:pPr>
              <w:spacing w:line="240" w:lineRule="auto"/>
              <w:contextualSpacing/>
              <w:jc w:val="center"/>
              <w:rPr>
                <w:rFonts w:ascii="Gill Sans MT" w:eastAsia="Gill Sans MT" w:hAnsi="Gill Sans MT"/>
              </w:rPr>
            </w:pPr>
          </w:p>
          <w:p w14:paraId="6583A44A" w14:textId="7C926A69" w:rsidR="00913C12" w:rsidRDefault="00913C12" w:rsidP="0043109E">
            <w:pPr>
              <w:spacing w:line="240" w:lineRule="auto"/>
              <w:contextualSpacing/>
              <w:jc w:val="center"/>
              <w:rPr>
                <w:rFonts w:ascii="Gill Sans MT" w:eastAsia="Gill Sans MT" w:hAnsi="Gill Sans MT"/>
              </w:rPr>
            </w:pPr>
          </w:p>
          <w:p w14:paraId="18093FB3" w14:textId="77777777" w:rsidR="00913C12" w:rsidRDefault="00913C12" w:rsidP="0043109E">
            <w:pPr>
              <w:spacing w:line="240" w:lineRule="auto"/>
              <w:contextualSpacing/>
              <w:jc w:val="center"/>
              <w:rPr>
                <w:rFonts w:ascii="Gill Sans MT" w:eastAsia="Gill Sans MT" w:hAnsi="Gill Sans MT"/>
              </w:rPr>
            </w:pPr>
          </w:p>
          <w:p w14:paraId="418B77A3" w14:textId="0785530A" w:rsidR="00913C12" w:rsidRDefault="00913C12" w:rsidP="0043109E">
            <w:pPr>
              <w:spacing w:line="240" w:lineRule="auto"/>
              <w:contextualSpacing/>
              <w:jc w:val="center"/>
              <w:rPr>
                <w:rFonts w:ascii="Gill Sans MT" w:eastAsia="Gill Sans MT" w:hAnsi="Gill Sans MT"/>
              </w:rPr>
            </w:pPr>
            <w:r>
              <w:rPr>
                <w:rFonts w:ascii="Gill Sans MT" w:eastAsia="Gill Sans MT" w:hAnsi="Gill Sans MT"/>
              </w:rPr>
              <w:t>A/I</w:t>
            </w:r>
          </w:p>
          <w:p w14:paraId="20CF56F7" w14:textId="4D47FB46" w:rsidR="00913C12" w:rsidRDefault="00913C12" w:rsidP="0043109E">
            <w:pPr>
              <w:spacing w:line="240" w:lineRule="auto"/>
              <w:contextualSpacing/>
              <w:jc w:val="center"/>
              <w:rPr>
                <w:rFonts w:ascii="Gill Sans MT" w:eastAsia="Gill Sans MT" w:hAnsi="Gill Sans MT"/>
              </w:rPr>
            </w:pPr>
          </w:p>
          <w:p w14:paraId="5D7F9973" w14:textId="032EB5A3" w:rsidR="00913C12" w:rsidRDefault="00913C12" w:rsidP="0043109E">
            <w:pPr>
              <w:spacing w:line="240" w:lineRule="auto"/>
              <w:contextualSpacing/>
              <w:jc w:val="center"/>
              <w:rPr>
                <w:rFonts w:ascii="Gill Sans MT" w:eastAsia="Gill Sans MT" w:hAnsi="Gill Sans MT"/>
              </w:rPr>
            </w:pPr>
          </w:p>
          <w:p w14:paraId="31FACE10" w14:textId="04609D84" w:rsidR="00913C12" w:rsidRDefault="00913C12" w:rsidP="0043109E">
            <w:pPr>
              <w:spacing w:line="240" w:lineRule="auto"/>
              <w:contextualSpacing/>
              <w:jc w:val="center"/>
              <w:rPr>
                <w:rFonts w:ascii="Gill Sans MT" w:eastAsia="Gill Sans MT" w:hAnsi="Gill Sans MT"/>
              </w:rPr>
            </w:pPr>
            <w:r>
              <w:rPr>
                <w:rFonts w:ascii="Gill Sans MT" w:eastAsia="Gill Sans MT" w:hAnsi="Gill Sans MT"/>
              </w:rPr>
              <w:t>A/I</w:t>
            </w:r>
          </w:p>
          <w:p w14:paraId="09879391" w14:textId="3134E783" w:rsidR="00913C12" w:rsidRDefault="00913C12" w:rsidP="0043109E">
            <w:pPr>
              <w:spacing w:line="240" w:lineRule="auto"/>
              <w:contextualSpacing/>
              <w:jc w:val="center"/>
              <w:rPr>
                <w:rFonts w:ascii="Gill Sans MT" w:eastAsia="Gill Sans MT" w:hAnsi="Gill Sans MT"/>
              </w:rPr>
            </w:pPr>
          </w:p>
          <w:p w14:paraId="55A24B27" w14:textId="77777777" w:rsidR="00913C12" w:rsidRDefault="00913C12" w:rsidP="0043109E">
            <w:pPr>
              <w:spacing w:line="240" w:lineRule="auto"/>
              <w:contextualSpacing/>
              <w:jc w:val="center"/>
              <w:rPr>
                <w:rFonts w:ascii="Gill Sans MT" w:eastAsia="Gill Sans MT" w:hAnsi="Gill Sans MT"/>
              </w:rPr>
            </w:pPr>
          </w:p>
          <w:p w14:paraId="70136A69" w14:textId="33E620D3" w:rsidR="00913C12" w:rsidRDefault="00913C12" w:rsidP="0043109E">
            <w:pPr>
              <w:spacing w:line="240" w:lineRule="auto"/>
              <w:contextualSpacing/>
              <w:jc w:val="center"/>
              <w:rPr>
                <w:rFonts w:ascii="Gill Sans MT" w:eastAsia="Gill Sans MT" w:hAnsi="Gill Sans MT"/>
              </w:rPr>
            </w:pPr>
          </w:p>
          <w:p w14:paraId="1E862109" w14:textId="1208E7A2" w:rsidR="00913C12" w:rsidRDefault="00913C12" w:rsidP="0043109E">
            <w:pPr>
              <w:spacing w:line="240" w:lineRule="auto"/>
              <w:contextualSpacing/>
              <w:jc w:val="center"/>
              <w:rPr>
                <w:rFonts w:ascii="Gill Sans MT" w:eastAsia="Gill Sans MT" w:hAnsi="Gill Sans MT"/>
              </w:rPr>
            </w:pPr>
            <w:r>
              <w:rPr>
                <w:rFonts w:ascii="Gill Sans MT" w:eastAsia="Gill Sans MT" w:hAnsi="Gill Sans MT"/>
              </w:rPr>
              <w:t>A/I</w:t>
            </w:r>
          </w:p>
          <w:p w14:paraId="7AAAF4FC" w14:textId="0B855E29" w:rsidR="00913C12" w:rsidRDefault="00913C12" w:rsidP="0043109E">
            <w:pPr>
              <w:spacing w:line="240" w:lineRule="auto"/>
              <w:contextualSpacing/>
              <w:jc w:val="center"/>
              <w:rPr>
                <w:rFonts w:ascii="Gill Sans MT" w:eastAsia="Gill Sans MT" w:hAnsi="Gill Sans MT"/>
              </w:rPr>
            </w:pPr>
          </w:p>
          <w:p w14:paraId="167A130E" w14:textId="1434924A" w:rsidR="00913C12" w:rsidRDefault="00913C12" w:rsidP="0043109E">
            <w:pPr>
              <w:spacing w:line="240" w:lineRule="auto"/>
              <w:contextualSpacing/>
              <w:jc w:val="center"/>
              <w:rPr>
                <w:rFonts w:ascii="Gill Sans MT" w:eastAsia="Gill Sans MT" w:hAnsi="Gill Sans MT"/>
              </w:rPr>
            </w:pPr>
            <w:r>
              <w:rPr>
                <w:rFonts w:ascii="Gill Sans MT" w:eastAsia="Gill Sans MT" w:hAnsi="Gill Sans MT"/>
              </w:rPr>
              <w:t>I</w:t>
            </w:r>
          </w:p>
          <w:p w14:paraId="3FDCE36B" w14:textId="180D651A" w:rsidR="00913C12" w:rsidRDefault="00913C12" w:rsidP="0043109E">
            <w:pPr>
              <w:spacing w:line="240" w:lineRule="auto"/>
              <w:contextualSpacing/>
              <w:jc w:val="center"/>
              <w:rPr>
                <w:rFonts w:ascii="Gill Sans MT" w:eastAsia="Gill Sans MT" w:hAnsi="Gill Sans MT"/>
              </w:rPr>
            </w:pPr>
          </w:p>
          <w:p w14:paraId="54EC5921" w14:textId="2AD7CAFA" w:rsidR="00913C12" w:rsidRDefault="00913C12" w:rsidP="0043109E">
            <w:pPr>
              <w:spacing w:line="240" w:lineRule="auto"/>
              <w:contextualSpacing/>
              <w:jc w:val="center"/>
              <w:rPr>
                <w:rFonts w:ascii="Gill Sans MT" w:eastAsia="Gill Sans MT" w:hAnsi="Gill Sans MT"/>
              </w:rPr>
            </w:pPr>
            <w:r>
              <w:rPr>
                <w:rFonts w:ascii="Gill Sans MT" w:eastAsia="Gill Sans MT" w:hAnsi="Gill Sans MT"/>
              </w:rPr>
              <w:t>I</w:t>
            </w:r>
          </w:p>
          <w:p w14:paraId="3392A65F" w14:textId="1C056447" w:rsidR="00913C12" w:rsidRDefault="00913C12" w:rsidP="0043109E">
            <w:pPr>
              <w:spacing w:line="240" w:lineRule="auto"/>
              <w:contextualSpacing/>
              <w:jc w:val="center"/>
              <w:rPr>
                <w:rFonts w:ascii="Gill Sans MT" w:eastAsia="Gill Sans MT" w:hAnsi="Gill Sans MT"/>
              </w:rPr>
            </w:pPr>
          </w:p>
          <w:p w14:paraId="15E4C280" w14:textId="29062E6C" w:rsidR="00913C12" w:rsidRDefault="00913C12" w:rsidP="0043109E">
            <w:pPr>
              <w:spacing w:line="240" w:lineRule="auto"/>
              <w:contextualSpacing/>
              <w:jc w:val="center"/>
              <w:rPr>
                <w:rFonts w:ascii="Gill Sans MT" w:eastAsia="Gill Sans MT" w:hAnsi="Gill Sans MT"/>
              </w:rPr>
            </w:pPr>
          </w:p>
          <w:p w14:paraId="6D2FB927" w14:textId="77777777" w:rsidR="00913C12" w:rsidRDefault="00913C12" w:rsidP="0043109E">
            <w:pPr>
              <w:spacing w:line="240" w:lineRule="auto"/>
              <w:contextualSpacing/>
              <w:jc w:val="center"/>
              <w:rPr>
                <w:rFonts w:ascii="Gill Sans MT" w:eastAsia="Gill Sans MT" w:hAnsi="Gill Sans MT"/>
              </w:rPr>
            </w:pPr>
          </w:p>
          <w:p w14:paraId="03903129" w14:textId="1C4981DE" w:rsidR="00913C12" w:rsidRDefault="00913C12" w:rsidP="0043109E">
            <w:pPr>
              <w:spacing w:line="240" w:lineRule="auto"/>
              <w:contextualSpacing/>
              <w:jc w:val="center"/>
              <w:rPr>
                <w:rFonts w:ascii="Gill Sans MT" w:eastAsia="Gill Sans MT" w:hAnsi="Gill Sans MT"/>
              </w:rPr>
            </w:pPr>
            <w:r>
              <w:rPr>
                <w:rFonts w:ascii="Gill Sans MT" w:eastAsia="Gill Sans MT" w:hAnsi="Gill Sans MT"/>
              </w:rPr>
              <w:t>A/I</w:t>
            </w:r>
          </w:p>
          <w:p w14:paraId="4B07EB3A" w14:textId="09D7F826" w:rsidR="00913C12" w:rsidRDefault="00913C12" w:rsidP="0043109E">
            <w:pPr>
              <w:spacing w:line="240" w:lineRule="auto"/>
              <w:contextualSpacing/>
              <w:jc w:val="center"/>
              <w:rPr>
                <w:rFonts w:ascii="Gill Sans MT" w:eastAsia="Gill Sans MT" w:hAnsi="Gill Sans MT"/>
              </w:rPr>
            </w:pPr>
          </w:p>
          <w:p w14:paraId="3D5788BF" w14:textId="44F79BFC" w:rsidR="00913C12" w:rsidRDefault="00913C12" w:rsidP="0043109E">
            <w:pPr>
              <w:spacing w:line="240" w:lineRule="auto"/>
              <w:contextualSpacing/>
              <w:jc w:val="center"/>
              <w:rPr>
                <w:rFonts w:ascii="Gill Sans MT" w:eastAsia="Gill Sans MT" w:hAnsi="Gill Sans MT"/>
              </w:rPr>
            </w:pPr>
            <w:r>
              <w:rPr>
                <w:rFonts w:ascii="Gill Sans MT" w:eastAsia="Gill Sans MT" w:hAnsi="Gill Sans MT"/>
              </w:rPr>
              <w:t>A/I</w:t>
            </w:r>
          </w:p>
          <w:p w14:paraId="6A27E56A" w14:textId="5ADEF7CA" w:rsidR="00913C12" w:rsidRDefault="00913C12" w:rsidP="0043109E">
            <w:pPr>
              <w:spacing w:line="240" w:lineRule="auto"/>
              <w:contextualSpacing/>
              <w:jc w:val="center"/>
              <w:rPr>
                <w:rFonts w:ascii="Gill Sans MT" w:eastAsia="Gill Sans MT" w:hAnsi="Gill Sans MT"/>
              </w:rPr>
            </w:pPr>
          </w:p>
          <w:p w14:paraId="36D4EC81" w14:textId="77777777" w:rsidR="00913C12" w:rsidRDefault="00913C12" w:rsidP="0043109E">
            <w:pPr>
              <w:spacing w:line="240" w:lineRule="auto"/>
              <w:contextualSpacing/>
              <w:jc w:val="center"/>
              <w:rPr>
                <w:rFonts w:ascii="Gill Sans MT" w:eastAsia="Gill Sans MT" w:hAnsi="Gill Sans MT"/>
              </w:rPr>
            </w:pPr>
          </w:p>
          <w:p w14:paraId="65FAC5C5" w14:textId="770E325B" w:rsidR="00913C12" w:rsidRPr="0041456C" w:rsidRDefault="00913C12" w:rsidP="0043109E">
            <w:pPr>
              <w:spacing w:line="240" w:lineRule="auto"/>
              <w:contextualSpacing/>
              <w:jc w:val="center"/>
              <w:rPr>
                <w:rFonts w:ascii="Gill Sans MT" w:eastAsia="Gill Sans MT" w:hAnsi="Gill Sans MT"/>
              </w:rPr>
            </w:pPr>
            <w:r>
              <w:rPr>
                <w:rFonts w:ascii="Gill Sans MT" w:eastAsia="Gill Sans MT" w:hAnsi="Gill Sans MT"/>
              </w:rPr>
              <w:t>A/I</w:t>
            </w:r>
          </w:p>
          <w:p w14:paraId="73459890" w14:textId="49D94E50" w:rsidR="0041456C" w:rsidRPr="0041456C" w:rsidRDefault="0041456C" w:rsidP="0020240C">
            <w:pPr>
              <w:spacing w:line="240" w:lineRule="auto"/>
              <w:contextualSpacing/>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20FE613B" w14:textId="044E6412" w:rsidR="0041456C" w:rsidRDefault="0041456C" w:rsidP="0041456C">
            <w:pPr>
              <w:jc w:val="center"/>
              <w:rPr>
                <w:rFonts w:ascii="Gill Sans MT" w:eastAsia="Gill Sans MT" w:hAnsi="Gill Sans MT"/>
                <w:b/>
                <w:noProof/>
              </w:rPr>
            </w:pPr>
          </w:p>
          <w:p w14:paraId="4E61C9F9" w14:textId="77777777" w:rsidR="00724A92" w:rsidRDefault="00724A92" w:rsidP="0041456C">
            <w:pPr>
              <w:jc w:val="center"/>
              <w:rPr>
                <w:rFonts w:ascii="Gill Sans MT" w:eastAsia="Gill Sans MT" w:hAnsi="Gill Sans MT"/>
                <w:b/>
              </w:rPr>
            </w:pPr>
          </w:p>
          <w:p w14:paraId="1647F990" w14:textId="1B2353F4" w:rsidR="00724A92" w:rsidRDefault="00913C12" w:rsidP="00724A92">
            <w:pPr>
              <w:jc w:val="center"/>
              <w:rPr>
                <w:rFonts w:ascii="Gill Sans MT" w:eastAsia="Gill Sans MT" w:hAnsi="Gill Sans MT"/>
                <w:b/>
              </w:rPr>
            </w:pPr>
            <w:r w:rsidRPr="0041456C">
              <w:rPr>
                <w:rFonts w:ascii="Gill Sans MT" w:eastAsia="Gill Sans MT" w:hAnsi="Gill Sans MT"/>
                <w:b/>
                <w:noProof/>
              </w:rPr>
              <w:drawing>
                <wp:inline distT="0" distB="0" distL="0" distR="0" wp14:anchorId="3C094276" wp14:editId="4A476AA7">
                  <wp:extent cx="501015" cy="243205"/>
                  <wp:effectExtent l="0" t="0" r="0" b="0"/>
                  <wp:docPr id="17"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724A92">
              <w:rPr>
                <w:rFonts w:ascii="Gill Sans MT" w:eastAsia="Gill Sans MT" w:hAnsi="Gill Sans MT"/>
                <w:b/>
              </w:rPr>
              <w:br/>
            </w:r>
          </w:p>
          <w:p w14:paraId="6A4092BA" w14:textId="20A9DAAE" w:rsidR="00913C12" w:rsidRDefault="00913C12" w:rsidP="00913C12">
            <w:pPr>
              <w:jc w:val="center"/>
              <w:rPr>
                <w:rFonts w:ascii="Gill Sans MT" w:eastAsia="Gill Sans MT" w:hAnsi="Gill Sans MT"/>
                <w:b/>
              </w:rPr>
            </w:pPr>
            <w:r w:rsidRPr="0041456C">
              <w:rPr>
                <w:rFonts w:ascii="Gill Sans MT" w:eastAsia="Gill Sans MT" w:hAnsi="Gill Sans MT"/>
                <w:b/>
                <w:noProof/>
              </w:rPr>
              <w:drawing>
                <wp:inline distT="0" distB="0" distL="0" distR="0" wp14:anchorId="5D5BC87C" wp14:editId="2527146A">
                  <wp:extent cx="501015" cy="243205"/>
                  <wp:effectExtent l="0" t="0" r="0" b="0"/>
                  <wp:docPr id="18"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36FAB6" w14:textId="46A60C83" w:rsidR="00724A92" w:rsidRDefault="00724A92" w:rsidP="00913C12">
            <w:pPr>
              <w:jc w:val="center"/>
              <w:rPr>
                <w:rFonts w:ascii="Gill Sans MT" w:eastAsia="Gill Sans MT" w:hAnsi="Gill Sans MT"/>
                <w:b/>
              </w:rPr>
            </w:pPr>
          </w:p>
          <w:p w14:paraId="6B3ADD59" w14:textId="4C4A7E6A" w:rsidR="00724A92" w:rsidRDefault="00724A92" w:rsidP="00913C12">
            <w:pPr>
              <w:jc w:val="center"/>
              <w:rPr>
                <w:rFonts w:ascii="Gill Sans MT" w:eastAsia="Gill Sans MT" w:hAnsi="Gill Sans MT"/>
                <w:b/>
              </w:rPr>
            </w:pPr>
          </w:p>
          <w:p w14:paraId="60E095AD" w14:textId="22DB00A4" w:rsidR="00724A92" w:rsidRDefault="00724A92" w:rsidP="00913C12">
            <w:pPr>
              <w:jc w:val="center"/>
              <w:rPr>
                <w:rFonts w:ascii="Gill Sans MT" w:eastAsia="Gill Sans MT" w:hAnsi="Gill Sans MT"/>
                <w:b/>
              </w:rPr>
            </w:pPr>
          </w:p>
          <w:p w14:paraId="46B4518B" w14:textId="0EA923A8" w:rsidR="00724A92" w:rsidRDefault="00724A92" w:rsidP="00913C12">
            <w:pPr>
              <w:jc w:val="center"/>
              <w:rPr>
                <w:rFonts w:ascii="Gill Sans MT" w:eastAsia="Gill Sans MT" w:hAnsi="Gill Sans MT"/>
                <w:b/>
              </w:rPr>
            </w:pPr>
            <w:r>
              <w:rPr>
                <w:rFonts w:ascii="Gill Sans MT" w:eastAsia="Gill Sans MT" w:hAnsi="Gill Sans MT"/>
                <w:b/>
              </w:rPr>
              <w:br/>
            </w:r>
          </w:p>
          <w:p w14:paraId="6CEC565B" w14:textId="6D0A4322" w:rsidR="00913C12" w:rsidRDefault="00913C12"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698334D" wp14:editId="37F4E9C3">
                  <wp:extent cx="501015" cy="243205"/>
                  <wp:effectExtent l="0" t="0" r="0" b="0"/>
                  <wp:docPr id="1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DBE6297" w14:textId="77777777" w:rsidR="00913C12" w:rsidRDefault="00913C12" w:rsidP="0041456C">
            <w:pPr>
              <w:jc w:val="center"/>
              <w:rPr>
                <w:rFonts w:ascii="Gill Sans MT" w:eastAsia="Gill Sans MT" w:hAnsi="Gill Sans MT"/>
                <w:b/>
              </w:rPr>
            </w:pPr>
          </w:p>
          <w:p w14:paraId="4856214A" w14:textId="4B0D3C20" w:rsidR="00913C12" w:rsidRDefault="00913C12" w:rsidP="0041456C">
            <w:pPr>
              <w:jc w:val="center"/>
              <w:rPr>
                <w:rFonts w:ascii="Gill Sans MT" w:eastAsia="Gill Sans MT" w:hAnsi="Gill Sans MT"/>
                <w:b/>
              </w:rPr>
            </w:pPr>
          </w:p>
          <w:p w14:paraId="1A1C0090" w14:textId="1FC105EE" w:rsidR="00913C12" w:rsidRDefault="00913C12" w:rsidP="0041456C">
            <w:pPr>
              <w:jc w:val="center"/>
              <w:rPr>
                <w:rFonts w:ascii="Gill Sans MT" w:eastAsia="Gill Sans MT" w:hAnsi="Gill Sans MT"/>
                <w:b/>
              </w:rPr>
            </w:pPr>
          </w:p>
          <w:p w14:paraId="1F51822E" w14:textId="6E5A782B" w:rsidR="00913C12" w:rsidRDefault="00913C12" w:rsidP="0041456C">
            <w:pPr>
              <w:jc w:val="center"/>
              <w:rPr>
                <w:rFonts w:ascii="Gill Sans MT" w:eastAsia="Gill Sans MT" w:hAnsi="Gill Sans MT"/>
                <w:b/>
              </w:rPr>
            </w:pPr>
          </w:p>
          <w:p w14:paraId="5FD33341" w14:textId="355889C3" w:rsidR="00913C12" w:rsidRPr="0041456C" w:rsidRDefault="00913C12" w:rsidP="0041456C">
            <w:pPr>
              <w:jc w:val="center"/>
              <w:rPr>
                <w:rFonts w:ascii="Gill Sans MT" w:eastAsia="Gill Sans MT" w:hAnsi="Gill Sans MT"/>
                <w:b/>
              </w:rPr>
            </w:pPr>
          </w:p>
        </w:tc>
        <w:tc>
          <w:tcPr>
            <w:tcW w:w="7160" w:type="dxa"/>
          </w:tcPr>
          <w:p w14:paraId="4462287E" w14:textId="13C2609C" w:rsidR="0041456C" w:rsidRDefault="0041456C" w:rsidP="0041456C">
            <w:pPr>
              <w:spacing w:after="0" w:line="240" w:lineRule="auto"/>
              <w:jc w:val="both"/>
              <w:rPr>
                <w:rFonts w:ascii="Gill Sans MT" w:eastAsia="Gill Sans MT" w:hAnsi="Gill Sans MT" w:cs="Arial"/>
                <w:b/>
                <w:bCs/>
                <w:sz w:val="24"/>
                <w:szCs w:val="24"/>
                <w:lang w:val="en-GB"/>
              </w:rPr>
            </w:pPr>
            <w:r w:rsidRPr="08DCEEA4">
              <w:rPr>
                <w:rFonts w:ascii="Gill Sans MT" w:eastAsia="Gill Sans MT" w:hAnsi="Gill Sans MT" w:cs="Arial"/>
                <w:b/>
                <w:bCs/>
                <w:sz w:val="24"/>
                <w:szCs w:val="24"/>
                <w:lang w:val="en-GB"/>
              </w:rPr>
              <w:t>Skills</w:t>
            </w:r>
          </w:p>
          <w:p w14:paraId="23010A41" w14:textId="79F32152" w:rsidR="00413784" w:rsidRDefault="00413784" w:rsidP="0041456C">
            <w:pPr>
              <w:spacing w:after="0" w:line="240" w:lineRule="auto"/>
              <w:jc w:val="both"/>
              <w:rPr>
                <w:rFonts w:ascii="Gill Sans MT" w:eastAsia="Gill Sans MT" w:hAnsi="Gill Sans MT" w:cs="Arial"/>
                <w:b/>
                <w:bCs/>
                <w:sz w:val="24"/>
                <w:szCs w:val="24"/>
                <w:lang w:val="en-GB"/>
              </w:rPr>
            </w:pPr>
          </w:p>
          <w:p w14:paraId="14321C29" w14:textId="21E58EBC" w:rsidR="00413784" w:rsidRDefault="00413784" w:rsidP="00413784">
            <w:pPr>
              <w:numPr>
                <w:ilvl w:val="0"/>
                <w:numId w:val="16"/>
              </w:numPr>
              <w:spacing w:after="0" w:line="240" w:lineRule="auto"/>
              <w:ind w:left="406" w:hanging="406"/>
              <w:jc w:val="both"/>
              <w:rPr>
                <w:rFonts w:ascii="Gill Sans MT" w:eastAsia="Gill Sans MT" w:hAnsi="Gill Sans MT"/>
              </w:rPr>
            </w:pPr>
            <w:r>
              <w:rPr>
                <w:rFonts w:ascii="Gill Sans MT" w:eastAsia="Gill Sans MT" w:hAnsi="Gill Sans MT"/>
              </w:rPr>
              <w:t xml:space="preserve">Ability to understand and respond to different perspectives and take a cross </w:t>
            </w:r>
            <w:proofErr w:type="spellStart"/>
            <w:r>
              <w:rPr>
                <w:rFonts w:ascii="Gill Sans MT" w:eastAsia="Gill Sans MT" w:hAnsi="Gill Sans MT"/>
              </w:rPr>
              <w:t>organisational</w:t>
            </w:r>
            <w:proofErr w:type="spellEnd"/>
            <w:r>
              <w:rPr>
                <w:rFonts w:ascii="Gill Sans MT" w:eastAsia="Gill Sans MT" w:hAnsi="Gill Sans MT"/>
              </w:rPr>
              <w:t xml:space="preserve"> perspective</w:t>
            </w:r>
          </w:p>
          <w:p w14:paraId="7EA17A6A" w14:textId="77777777" w:rsidR="00724A92" w:rsidRDefault="00724A92" w:rsidP="00724A92">
            <w:pPr>
              <w:spacing w:after="0" w:line="240" w:lineRule="auto"/>
              <w:ind w:left="406"/>
              <w:jc w:val="both"/>
              <w:rPr>
                <w:rFonts w:ascii="Gill Sans MT" w:eastAsia="Gill Sans MT" w:hAnsi="Gill Sans MT"/>
              </w:rPr>
            </w:pPr>
          </w:p>
          <w:p w14:paraId="616F19A6" w14:textId="13E23696" w:rsidR="00413784" w:rsidRDefault="00413784" w:rsidP="00413784">
            <w:pPr>
              <w:numPr>
                <w:ilvl w:val="0"/>
                <w:numId w:val="16"/>
              </w:numPr>
              <w:spacing w:after="0" w:line="240" w:lineRule="auto"/>
              <w:ind w:left="406" w:hanging="406"/>
              <w:jc w:val="both"/>
              <w:rPr>
                <w:rFonts w:ascii="Gill Sans MT" w:eastAsia="Gill Sans MT" w:hAnsi="Gill Sans MT"/>
              </w:rPr>
            </w:pPr>
            <w:r>
              <w:rPr>
                <w:rFonts w:ascii="Gill Sans MT" w:eastAsia="Gill Sans MT" w:hAnsi="Gill Sans MT"/>
              </w:rPr>
              <w:t>Ability to foster and champion innovation, leading to the successful commissioning of innovative best in class services, further enhancing the County Council’s reputation.</w:t>
            </w:r>
          </w:p>
          <w:p w14:paraId="6854D88E" w14:textId="77777777" w:rsidR="00724A92" w:rsidRDefault="00724A92" w:rsidP="00724A92">
            <w:pPr>
              <w:spacing w:after="0" w:line="240" w:lineRule="auto"/>
              <w:jc w:val="both"/>
              <w:rPr>
                <w:rFonts w:ascii="Gill Sans MT" w:eastAsia="Gill Sans MT" w:hAnsi="Gill Sans MT"/>
              </w:rPr>
            </w:pPr>
          </w:p>
          <w:p w14:paraId="7E37DD74" w14:textId="39DD7A77" w:rsidR="00413784" w:rsidRDefault="00413784" w:rsidP="00413784">
            <w:pPr>
              <w:numPr>
                <w:ilvl w:val="0"/>
                <w:numId w:val="16"/>
              </w:numPr>
              <w:spacing w:after="0" w:line="240" w:lineRule="auto"/>
              <w:ind w:left="406" w:hanging="406"/>
              <w:jc w:val="both"/>
              <w:rPr>
                <w:rFonts w:ascii="Gill Sans MT" w:eastAsia="Gill Sans MT" w:hAnsi="Gill Sans MT"/>
              </w:rPr>
            </w:pPr>
            <w:r>
              <w:rPr>
                <w:rFonts w:ascii="Gill Sans MT" w:eastAsia="Gill Sans MT" w:hAnsi="Gill Sans MT"/>
              </w:rPr>
              <w:t xml:space="preserve">Excellent communication skills with a high level of influencing and persuasive skills across a diverse </w:t>
            </w:r>
            <w:proofErr w:type="spellStart"/>
            <w:r>
              <w:rPr>
                <w:rFonts w:ascii="Gill Sans MT" w:eastAsia="Gill Sans MT" w:hAnsi="Gill Sans MT"/>
              </w:rPr>
              <w:t>organisation</w:t>
            </w:r>
            <w:proofErr w:type="spellEnd"/>
            <w:r>
              <w:rPr>
                <w:rFonts w:ascii="Gill Sans MT" w:eastAsia="Gill Sans MT" w:hAnsi="Gill Sans MT"/>
              </w:rPr>
              <w:t>.</w:t>
            </w:r>
          </w:p>
          <w:p w14:paraId="00B001AC" w14:textId="77777777" w:rsidR="00913C12" w:rsidRDefault="00913C12" w:rsidP="00913C12">
            <w:pPr>
              <w:spacing w:after="0" w:line="240" w:lineRule="auto"/>
              <w:ind w:left="406"/>
              <w:jc w:val="both"/>
              <w:rPr>
                <w:rFonts w:ascii="Gill Sans MT" w:eastAsia="Gill Sans MT" w:hAnsi="Gill Sans MT"/>
              </w:rPr>
            </w:pPr>
          </w:p>
          <w:p w14:paraId="4037976A" w14:textId="7B3CE02C" w:rsidR="00413784" w:rsidRDefault="00413784" w:rsidP="00413784">
            <w:pPr>
              <w:numPr>
                <w:ilvl w:val="0"/>
                <w:numId w:val="16"/>
              </w:numPr>
              <w:spacing w:after="0" w:line="240" w:lineRule="auto"/>
              <w:ind w:left="406" w:hanging="406"/>
              <w:jc w:val="both"/>
              <w:rPr>
                <w:rFonts w:ascii="Gill Sans MT" w:eastAsia="Gill Sans MT" w:hAnsi="Gill Sans MT"/>
              </w:rPr>
            </w:pPr>
            <w:r>
              <w:rPr>
                <w:rFonts w:ascii="Gill Sans MT" w:eastAsia="Gill Sans MT" w:hAnsi="Gill Sans MT"/>
              </w:rPr>
              <w:t>Ability to think, plan and act strategically.</w:t>
            </w:r>
          </w:p>
          <w:p w14:paraId="3C569933" w14:textId="77777777" w:rsidR="00913C12" w:rsidRDefault="00913C12" w:rsidP="00913C12">
            <w:pPr>
              <w:spacing w:after="0" w:line="240" w:lineRule="auto"/>
              <w:jc w:val="both"/>
              <w:rPr>
                <w:rFonts w:ascii="Gill Sans MT" w:eastAsia="Gill Sans MT" w:hAnsi="Gill Sans MT"/>
              </w:rPr>
            </w:pPr>
          </w:p>
          <w:p w14:paraId="2FB8831E" w14:textId="3F3C4839" w:rsidR="00413784" w:rsidRDefault="00413784" w:rsidP="00413784">
            <w:pPr>
              <w:numPr>
                <w:ilvl w:val="0"/>
                <w:numId w:val="16"/>
              </w:numPr>
              <w:spacing w:after="0" w:line="240" w:lineRule="auto"/>
              <w:ind w:left="406" w:hanging="406"/>
              <w:jc w:val="both"/>
              <w:rPr>
                <w:rFonts w:ascii="Gill Sans MT" w:eastAsia="Gill Sans MT" w:hAnsi="Gill Sans MT"/>
              </w:rPr>
            </w:pPr>
            <w:r>
              <w:rPr>
                <w:rFonts w:ascii="Gill Sans MT" w:eastAsia="Gill Sans MT" w:hAnsi="Gill Sans MT"/>
              </w:rPr>
              <w:t>Strong manager and corporate player who is also resilient, robust and is committed to the highest professional standards.</w:t>
            </w:r>
          </w:p>
          <w:p w14:paraId="06AB9983" w14:textId="77777777" w:rsidR="00724A92" w:rsidRDefault="00724A92" w:rsidP="00724A92">
            <w:pPr>
              <w:spacing w:after="0" w:line="240" w:lineRule="auto"/>
              <w:jc w:val="both"/>
              <w:rPr>
                <w:rFonts w:ascii="Gill Sans MT" w:eastAsia="Gill Sans MT" w:hAnsi="Gill Sans MT"/>
              </w:rPr>
            </w:pPr>
          </w:p>
          <w:p w14:paraId="548AE5EC" w14:textId="07CF009A" w:rsidR="00413784" w:rsidRDefault="00413784" w:rsidP="00413784">
            <w:pPr>
              <w:numPr>
                <w:ilvl w:val="0"/>
                <w:numId w:val="16"/>
              </w:numPr>
              <w:spacing w:after="0" w:line="240" w:lineRule="auto"/>
              <w:ind w:left="406" w:hanging="406"/>
              <w:jc w:val="both"/>
              <w:rPr>
                <w:rFonts w:ascii="Gill Sans MT" w:eastAsia="Gill Sans MT" w:hAnsi="Gill Sans MT"/>
              </w:rPr>
            </w:pPr>
            <w:r>
              <w:rPr>
                <w:rFonts w:ascii="Gill Sans MT" w:eastAsia="Gill Sans MT" w:hAnsi="Gill Sans MT"/>
              </w:rPr>
              <w:t xml:space="preserve">Probity, credibility that engages and commands the confidence of senior leaders, </w:t>
            </w:r>
            <w:proofErr w:type="gramStart"/>
            <w:r>
              <w:rPr>
                <w:rFonts w:ascii="Gill Sans MT" w:eastAsia="Gill Sans MT" w:hAnsi="Gill Sans MT"/>
              </w:rPr>
              <w:t>staff</w:t>
            </w:r>
            <w:proofErr w:type="gramEnd"/>
            <w:r>
              <w:rPr>
                <w:rFonts w:ascii="Gill Sans MT" w:eastAsia="Gill Sans MT" w:hAnsi="Gill Sans MT"/>
              </w:rPr>
              <w:t xml:space="preserve"> and stakeholder</w:t>
            </w:r>
            <w:r w:rsidR="00724A92">
              <w:rPr>
                <w:rFonts w:ascii="Gill Sans MT" w:eastAsia="Gill Sans MT" w:hAnsi="Gill Sans MT"/>
              </w:rPr>
              <w:t>s</w:t>
            </w:r>
          </w:p>
          <w:p w14:paraId="2B56C7A6" w14:textId="77777777" w:rsidR="00724A92" w:rsidRDefault="00724A92" w:rsidP="00724A92">
            <w:pPr>
              <w:spacing w:after="0" w:line="240" w:lineRule="auto"/>
              <w:jc w:val="both"/>
              <w:rPr>
                <w:rFonts w:ascii="Gill Sans MT" w:eastAsia="Gill Sans MT" w:hAnsi="Gill Sans MT"/>
              </w:rPr>
            </w:pPr>
          </w:p>
          <w:p w14:paraId="6FA36845" w14:textId="03B651B4" w:rsidR="00413784" w:rsidRDefault="00413784" w:rsidP="00413784">
            <w:pPr>
              <w:numPr>
                <w:ilvl w:val="0"/>
                <w:numId w:val="16"/>
              </w:numPr>
              <w:spacing w:after="0" w:line="240" w:lineRule="auto"/>
              <w:ind w:left="406" w:hanging="406"/>
              <w:jc w:val="both"/>
              <w:rPr>
                <w:rFonts w:ascii="Gill Sans MT" w:eastAsia="Gill Sans MT" w:hAnsi="Gill Sans MT"/>
              </w:rPr>
            </w:pPr>
            <w:r>
              <w:rPr>
                <w:rFonts w:ascii="Gill Sans MT" w:eastAsia="Gill Sans MT" w:hAnsi="Gill Sans MT"/>
              </w:rPr>
              <w:t>Strong influencing skills with the ability to building effective relationships.</w:t>
            </w:r>
          </w:p>
          <w:p w14:paraId="04692629" w14:textId="708DCAAA" w:rsidR="00913C12" w:rsidRDefault="00913C12" w:rsidP="00913C12">
            <w:pPr>
              <w:spacing w:after="0" w:line="240" w:lineRule="auto"/>
              <w:ind w:left="406"/>
              <w:jc w:val="both"/>
              <w:rPr>
                <w:rFonts w:ascii="Gill Sans MT" w:eastAsia="Gill Sans MT" w:hAnsi="Gill Sans MT"/>
              </w:rPr>
            </w:pPr>
          </w:p>
          <w:p w14:paraId="197D2546" w14:textId="77777777" w:rsidR="0041456C" w:rsidRDefault="00413784" w:rsidP="0020240C">
            <w:pPr>
              <w:numPr>
                <w:ilvl w:val="0"/>
                <w:numId w:val="16"/>
              </w:numPr>
              <w:spacing w:after="0" w:line="240" w:lineRule="auto"/>
              <w:ind w:left="406" w:hanging="406"/>
              <w:jc w:val="both"/>
              <w:rPr>
                <w:rFonts w:ascii="Gill Sans MT" w:eastAsia="Gill Sans MT" w:hAnsi="Gill Sans MT"/>
              </w:rPr>
            </w:pPr>
            <w:r>
              <w:rPr>
                <w:rFonts w:ascii="Gill Sans MT" w:eastAsia="Gill Sans MT" w:hAnsi="Gill Sans MT"/>
              </w:rPr>
              <w:t>Political awareness.</w:t>
            </w:r>
          </w:p>
          <w:p w14:paraId="0EFD44B0" w14:textId="62636095" w:rsidR="00413784" w:rsidRPr="00413784" w:rsidRDefault="00413784" w:rsidP="00413784">
            <w:pPr>
              <w:spacing w:after="0" w:line="240" w:lineRule="auto"/>
              <w:ind w:left="406"/>
              <w:jc w:val="both"/>
              <w:rPr>
                <w:rFonts w:ascii="Gill Sans MT" w:eastAsia="Gill Sans MT" w:hAnsi="Gill Sans MT"/>
              </w:rPr>
            </w:pP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0C3D52A3" w14:textId="77777777" w:rsidR="0041456C" w:rsidRDefault="0041456C" w:rsidP="0020240C">
            <w:pPr>
              <w:spacing w:line="240" w:lineRule="auto"/>
              <w:contextualSpacing/>
              <w:jc w:val="center"/>
              <w:rPr>
                <w:rFonts w:ascii="Gill Sans MT" w:eastAsia="Gill Sans MT" w:hAnsi="Gill Sans MT"/>
              </w:rPr>
            </w:pPr>
          </w:p>
          <w:p w14:paraId="10B3E5F4" w14:textId="77777777" w:rsidR="00DE2032" w:rsidRDefault="00DE2032" w:rsidP="0020240C">
            <w:pPr>
              <w:spacing w:line="240" w:lineRule="auto"/>
              <w:contextualSpacing/>
              <w:jc w:val="center"/>
              <w:rPr>
                <w:rFonts w:ascii="Gill Sans MT" w:eastAsia="Gill Sans MT" w:hAnsi="Gill Sans MT"/>
              </w:rPr>
            </w:pPr>
            <w:r>
              <w:rPr>
                <w:rFonts w:ascii="Gill Sans MT" w:eastAsia="Gill Sans MT" w:hAnsi="Gill Sans MT"/>
              </w:rPr>
              <w:t>A/I</w:t>
            </w:r>
          </w:p>
          <w:p w14:paraId="14D4AC45" w14:textId="77777777" w:rsidR="00913C12" w:rsidRDefault="00913C12" w:rsidP="0020240C">
            <w:pPr>
              <w:spacing w:line="240" w:lineRule="auto"/>
              <w:contextualSpacing/>
              <w:jc w:val="center"/>
              <w:rPr>
                <w:rFonts w:ascii="Gill Sans MT" w:eastAsia="Gill Sans MT" w:hAnsi="Gill Sans MT"/>
              </w:rPr>
            </w:pPr>
          </w:p>
          <w:p w14:paraId="134ECD81" w14:textId="77777777" w:rsidR="00913C12" w:rsidRDefault="00913C12" w:rsidP="0020240C">
            <w:pPr>
              <w:spacing w:line="240" w:lineRule="auto"/>
              <w:contextualSpacing/>
              <w:jc w:val="center"/>
              <w:rPr>
                <w:rFonts w:ascii="Gill Sans MT" w:eastAsia="Gill Sans MT" w:hAnsi="Gill Sans MT"/>
              </w:rPr>
            </w:pPr>
          </w:p>
          <w:p w14:paraId="5FA349BE" w14:textId="77777777" w:rsidR="00913C12" w:rsidRDefault="00913C12" w:rsidP="0020240C">
            <w:pPr>
              <w:spacing w:line="240" w:lineRule="auto"/>
              <w:contextualSpacing/>
              <w:jc w:val="center"/>
              <w:rPr>
                <w:rFonts w:ascii="Gill Sans MT" w:eastAsia="Gill Sans MT" w:hAnsi="Gill Sans MT"/>
              </w:rPr>
            </w:pPr>
            <w:r>
              <w:rPr>
                <w:rFonts w:ascii="Gill Sans MT" w:eastAsia="Gill Sans MT" w:hAnsi="Gill Sans MT"/>
              </w:rPr>
              <w:t>A/I</w:t>
            </w:r>
          </w:p>
          <w:p w14:paraId="38D1AFCD" w14:textId="77777777" w:rsidR="00913C12" w:rsidRDefault="00913C12" w:rsidP="0020240C">
            <w:pPr>
              <w:spacing w:line="240" w:lineRule="auto"/>
              <w:contextualSpacing/>
              <w:jc w:val="center"/>
              <w:rPr>
                <w:rFonts w:ascii="Gill Sans MT" w:eastAsia="Gill Sans MT" w:hAnsi="Gill Sans MT"/>
              </w:rPr>
            </w:pPr>
          </w:p>
          <w:p w14:paraId="6A26E57F" w14:textId="77777777" w:rsidR="00913C12" w:rsidRDefault="00913C12" w:rsidP="0020240C">
            <w:pPr>
              <w:spacing w:line="240" w:lineRule="auto"/>
              <w:contextualSpacing/>
              <w:jc w:val="center"/>
              <w:rPr>
                <w:rFonts w:ascii="Gill Sans MT" w:eastAsia="Gill Sans MT" w:hAnsi="Gill Sans MT"/>
              </w:rPr>
            </w:pPr>
          </w:p>
          <w:p w14:paraId="780E7FF4" w14:textId="77777777" w:rsidR="00913C12" w:rsidRDefault="00913C12" w:rsidP="0020240C">
            <w:pPr>
              <w:spacing w:line="240" w:lineRule="auto"/>
              <w:contextualSpacing/>
              <w:jc w:val="center"/>
              <w:rPr>
                <w:rFonts w:ascii="Gill Sans MT" w:eastAsia="Gill Sans MT" w:hAnsi="Gill Sans MT"/>
              </w:rPr>
            </w:pPr>
            <w:r>
              <w:rPr>
                <w:rFonts w:ascii="Gill Sans MT" w:eastAsia="Gill Sans MT" w:hAnsi="Gill Sans MT"/>
              </w:rPr>
              <w:t>A/I</w:t>
            </w:r>
          </w:p>
          <w:p w14:paraId="0F099EC6" w14:textId="77777777" w:rsidR="00913C12" w:rsidRDefault="00913C12" w:rsidP="0020240C">
            <w:pPr>
              <w:spacing w:line="240" w:lineRule="auto"/>
              <w:contextualSpacing/>
              <w:jc w:val="center"/>
              <w:rPr>
                <w:rFonts w:ascii="Gill Sans MT" w:eastAsia="Gill Sans MT" w:hAnsi="Gill Sans MT"/>
              </w:rPr>
            </w:pPr>
          </w:p>
          <w:p w14:paraId="5C71391E" w14:textId="1277B34D" w:rsidR="00913C12" w:rsidRDefault="00913C12" w:rsidP="0020240C">
            <w:pPr>
              <w:spacing w:line="240" w:lineRule="auto"/>
              <w:contextualSpacing/>
              <w:jc w:val="center"/>
              <w:rPr>
                <w:rFonts w:ascii="Gill Sans MT" w:eastAsia="Gill Sans MT" w:hAnsi="Gill Sans MT"/>
              </w:rPr>
            </w:pPr>
            <w:r>
              <w:rPr>
                <w:rFonts w:ascii="Gill Sans MT" w:eastAsia="Gill Sans MT" w:hAnsi="Gill Sans MT"/>
              </w:rPr>
              <w:t>A/I</w:t>
            </w:r>
          </w:p>
          <w:p w14:paraId="15265EFA" w14:textId="7C1653AA" w:rsidR="00913C12" w:rsidRDefault="00913C12" w:rsidP="0020240C">
            <w:pPr>
              <w:spacing w:line="240" w:lineRule="auto"/>
              <w:contextualSpacing/>
              <w:jc w:val="center"/>
              <w:rPr>
                <w:rFonts w:ascii="Gill Sans MT" w:eastAsia="Gill Sans MT" w:hAnsi="Gill Sans MT"/>
              </w:rPr>
            </w:pPr>
          </w:p>
          <w:p w14:paraId="7F949F75" w14:textId="613FFB63" w:rsidR="00913C12" w:rsidRDefault="00913C12" w:rsidP="0020240C">
            <w:pPr>
              <w:spacing w:line="240" w:lineRule="auto"/>
              <w:contextualSpacing/>
              <w:jc w:val="center"/>
              <w:rPr>
                <w:rFonts w:ascii="Gill Sans MT" w:eastAsia="Gill Sans MT" w:hAnsi="Gill Sans MT"/>
              </w:rPr>
            </w:pPr>
          </w:p>
          <w:p w14:paraId="6E9BF834" w14:textId="77777777" w:rsidR="00913C12" w:rsidRDefault="00913C12" w:rsidP="0020240C">
            <w:pPr>
              <w:spacing w:line="240" w:lineRule="auto"/>
              <w:contextualSpacing/>
              <w:jc w:val="center"/>
              <w:rPr>
                <w:rFonts w:ascii="Gill Sans MT" w:eastAsia="Gill Sans MT" w:hAnsi="Gill Sans MT"/>
              </w:rPr>
            </w:pPr>
          </w:p>
          <w:p w14:paraId="2390F2AB" w14:textId="77777777" w:rsidR="00913C12" w:rsidRDefault="00913C12" w:rsidP="0020240C">
            <w:pPr>
              <w:spacing w:line="240" w:lineRule="auto"/>
              <w:contextualSpacing/>
              <w:jc w:val="center"/>
              <w:rPr>
                <w:rFonts w:ascii="Gill Sans MT" w:eastAsia="Gill Sans MT" w:hAnsi="Gill Sans MT"/>
              </w:rPr>
            </w:pPr>
            <w:r>
              <w:rPr>
                <w:rFonts w:ascii="Gill Sans MT" w:eastAsia="Gill Sans MT" w:hAnsi="Gill Sans MT"/>
              </w:rPr>
              <w:t>A/I</w:t>
            </w:r>
          </w:p>
          <w:p w14:paraId="264A0336" w14:textId="77777777" w:rsidR="00913C12" w:rsidRDefault="00913C12" w:rsidP="0020240C">
            <w:pPr>
              <w:spacing w:line="240" w:lineRule="auto"/>
              <w:contextualSpacing/>
              <w:jc w:val="center"/>
              <w:rPr>
                <w:rFonts w:ascii="Gill Sans MT" w:eastAsia="Gill Sans MT" w:hAnsi="Gill Sans MT"/>
              </w:rPr>
            </w:pPr>
          </w:p>
          <w:p w14:paraId="38DD8962" w14:textId="77777777" w:rsidR="00913C12" w:rsidRDefault="00913C12" w:rsidP="0020240C">
            <w:pPr>
              <w:spacing w:line="240" w:lineRule="auto"/>
              <w:contextualSpacing/>
              <w:jc w:val="center"/>
              <w:rPr>
                <w:rFonts w:ascii="Gill Sans MT" w:eastAsia="Gill Sans MT" w:hAnsi="Gill Sans MT"/>
              </w:rPr>
            </w:pPr>
            <w:r>
              <w:rPr>
                <w:rFonts w:ascii="Gill Sans MT" w:eastAsia="Gill Sans MT" w:hAnsi="Gill Sans MT"/>
              </w:rPr>
              <w:t>A/I</w:t>
            </w:r>
          </w:p>
          <w:p w14:paraId="71B8C2B1" w14:textId="77777777" w:rsidR="00913C12" w:rsidRDefault="00913C12" w:rsidP="0020240C">
            <w:pPr>
              <w:spacing w:line="240" w:lineRule="auto"/>
              <w:contextualSpacing/>
              <w:jc w:val="center"/>
              <w:rPr>
                <w:rFonts w:ascii="Gill Sans MT" w:eastAsia="Gill Sans MT" w:hAnsi="Gill Sans MT"/>
              </w:rPr>
            </w:pPr>
          </w:p>
          <w:p w14:paraId="38149D0B" w14:textId="50E9961C" w:rsidR="00913C12" w:rsidRDefault="00913C12" w:rsidP="0020240C">
            <w:pPr>
              <w:spacing w:line="240" w:lineRule="auto"/>
              <w:contextualSpacing/>
              <w:jc w:val="center"/>
              <w:rPr>
                <w:rFonts w:ascii="Gill Sans MT" w:eastAsia="Gill Sans MT" w:hAnsi="Gill Sans MT"/>
              </w:rPr>
            </w:pPr>
            <w:r>
              <w:rPr>
                <w:rFonts w:ascii="Gill Sans MT" w:eastAsia="Gill Sans MT" w:hAnsi="Gill Sans MT"/>
              </w:rPr>
              <w:t>A/I</w:t>
            </w:r>
          </w:p>
          <w:p w14:paraId="2C309840" w14:textId="77777777" w:rsidR="00913C12" w:rsidRDefault="00913C12" w:rsidP="0020240C">
            <w:pPr>
              <w:spacing w:line="240" w:lineRule="auto"/>
              <w:contextualSpacing/>
              <w:jc w:val="center"/>
              <w:rPr>
                <w:rFonts w:ascii="Gill Sans MT" w:eastAsia="Gill Sans MT" w:hAnsi="Gill Sans MT"/>
              </w:rPr>
            </w:pPr>
          </w:p>
          <w:p w14:paraId="41C6BA5A" w14:textId="70CB147A" w:rsidR="00913C12" w:rsidRPr="0041456C" w:rsidRDefault="00913C12" w:rsidP="0020240C">
            <w:pPr>
              <w:spacing w:line="240" w:lineRule="auto"/>
              <w:contextualSpacing/>
              <w:jc w:val="center"/>
              <w:rPr>
                <w:rFonts w:ascii="Gill Sans MT" w:eastAsia="Gill Sans MT" w:hAnsi="Gill Sans MT"/>
              </w:rPr>
            </w:pPr>
            <w:r>
              <w:rPr>
                <w:rFonts w:ascii="Gill Sans MT" w:eastAsia="Gill Sans MT" w:hAnsi="Gill Sans MT"/>
              </w:rPr>
              <w:t>A/I</w:t>
            </w:r>
          </w:p>
        </w:tc>
      </w:tr>
    </w:tbl>
    <w:p w14:paraId="45D76B34" w14:textId="77777777" w:rsidR="004E4C21" w:rsidRDefault="004E4C21" w:rsidP="0041456C">
      <w:pPr>
        <w:jc w:val="both"/>
        <w:rPr>
          <w:rFonts w:ascii="Verdana" w:hAnsi="Verdana"/>
        </w:rPr>
      </w:pPr>
    </w:p>
    <w:p w14:paraId="66A26FF5" w14:textId="1421EF88" w:rsidR="0041456C" w:rsidRPr="0020240C" w:rsidRDefault="0020240C" w:rsidP="0041456C">
      <w:pPr>
        <w:jc w:val="both"/>
        <w:rPr>
          <w:rFonts w:ascii="Verdana" w:hAnsi="Verdana"/>
        </w:rPr>
      </w:pPr>
      <w:r w:rsidRPr="0020240C">
        <w:rPr>
          <w:rFonts w:ascii="Verdana" w:hAnsi="Verdana"/>
        </w:rPr>
        <w:t>This post is designated as a casual</w:t>
      </w:r>
      <w:r w:rsidR="00A434F4">
        <w:rPr>
          <w:rFonts w:ascii="Verdana" w:hAnsi="Verdana"/>
        </w:rPr>
        <w:t xml:space="preserve"> </w:t>
      </w:r>
      <w:r w:rsidRPr="0020240C">
        <w:rPr>
          <w:rFonts w:ascii="Verdana" w:hAnsi="Verdana"/>
        </w:rPr>
        <w:t xml:space="preserve">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7038D8F"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724A92">
                              <w:rPr>
                                <w:rFonts w:ascii="Verdana" w:eastAsia="Gill Sans MT" w:hAnsi="Verdana" w:cs="Arial"/>
                                <w:b/>
                                <w:sz w:val="28"/>
                                <w:szCs w:val="28"/>
                              </w:rPr>
                              <w:t>Recruitment Admin Team on 01782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7038D8F"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724A92">
                        <w:rPr>
                          <w:rFonts w:ascii="Verdana" w:eastAsia="Gill Sans MT" w:hAnsi="Verdana" w:cs="Arial"/>
                          <w:b/>
                          <w:sz w:val="28"/>
                          <w:szCs w:val="28"/>
                        </w:rPr>
                        <w:t>Recruitment Admin Team on 01782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E39CCC6" w:rsidR="0041456C" w:rsidRDefault="00871989" w:rsidP="00EE50CC">
    <w:r>
      <w:rPr>
        <w:noProof/>
      </w:rPr>
      <mc:AlternateContent>
        <mc:Choice Requires="wps">
          <w:drawing>
            <wp:anchor distT="45720" distB="45720" distL="114300" distR="114300" simplePos="0" relativeHeight="251658242" behindDoc="0" locked="0" layoutInCell="1" allowOverlap="1" wp14:anchorId="7F3A27DA" wp14:editId="7D14D76B">
              <wp:simplePos x="0" y="0"/>
              <wp:positionH relativeFrom="column">
                <wp:posOffset>3182620</wp:posOffset>
              </wp:positionH>
              <wp:positionV relativeFrom="paragraph">
                <wp:posOffset>272415</wp:posOffset>
              </wp:positionV>
              <wp:extent cx="2837180" cy="525145"/>
              <wp:effectExtent l="0" t="0" r="1270" b="82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525145"/>
                      </a:xfrm>
                      <a:prstGeom prst="rect">
                        <a:avLst/>
                      </a:prstGeom>
                      <a:noFill/>
                      <a:ln w="9525">
                        <a:noFill/>
                        <a:miter lim="800000"/>
                        <a:headEnd/>
                        <a:tailEnd/>
                      </a:ln>
                    </wps:spPr>
                    <wps:txbx>
                      <w:txbxContent>
                        <w:p w14:paraId="1663A4A4" w14:textId="0A71BDF2" w:rsidR="0041456C" w:rsidRDefault="00465664" w:rsidP="00816AA1">
                          <w:pPr>
                            <w:pStyle w:val="inner-page-title"/>
                          </w:pPr>
                          <w:r>
                            <w:t>Directorate</w:t>
                          </w:r>
                          <w:r w:rsidR="0041456C" w:rsidRPr="00EE50CC">
                            <w:t xml:space="preserve"> –</w:t>
                          </w:r>
                          <w:r w:rsidR="004D43B7">
                            <w:t>EI&amp;S</w:t>
                          </w:r>
                        </w:p>
                        <w:p w14:paraId="4890A3B0" w14:textId="2C2A9850" w:rsidR="00871989" w:rsidRDefault="00AE6A55" w:rsidP="00816AA1">
                          <w:pPr>
                            <w:pStyle w:val="inner-page-title"/>
                          </w:pPr>
                          <w:r>
                            <w:t>February 2023</w:t>
                          </w:r>
                        </w:p>
                        <w:p w14:paraId="723F4407" w14:textId="77777777" w:rsidR="00871989" w:rsidRDefault="00871989" w:rsidP="00816AA1">
                          <w:pPr>
                            <w:pStyle w:val="inner-page-title"/>
                          </w:pPr>
                        </w:p>
                        <w:p w14:paraId="07085B52" w14:textId="6F042122" w:rsidR="00871989" w:rsidRPr="00EE50CC" w:rsidRDefault="00871989" w:rsidP="00816AA1">
                          <w:pPr>
                            <w:pStyle w:val="inner-page-title"/>
                            <w:rPr>
                              <w:caps/>
                            </w:rPr>
                          </w:pPr>
                          <w:r>
                            <w:t>May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45pt;width:223.4pt;height:41.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" filled="f" stroked="f">
              <v:textbox inset="0,0,0,0">
                <w:txbxContent>
                  <w:p w14:paraId="1663A4A4" w14:textId="0A71BDF2" w:rsidR="0041456C" w:rsidRDefault="00465664" w:rsidP="00816AA1">
                    <w:pPr>
                      <w:pStyle w:val="inner-page-title"/>
                    </w:pPr>
                    <w:r>
                      <w:t>Directorate</w:t>
                    </w:r>
                    <w:r w:rsidR="0041456C" w:rsidRPr="00EE50CC">
                      <w:t xml:space="preserve"> –</w:t>
                    </w:r>
                    <w:r w:rsidR="004D43B7">
                      <w:t>EI&amp;S</w:t>
                    </w:r>
                  </w:p>
                  <w:p w14:paraId="4890A3B0" w14:textId="2C2A9850" w:rsidR="00871989" w:rsidRDefault="00AE6A55" w:rsidP="00816AA1">
                    <w:pPr>
                      <w:pStyle w:val="inner-page-title"/>
                    </w:pPr>
                    <w:r>
                      <w:t>February 2023</w:t>
                    </w:r>
                  </w:p>
                  <w:p w14:paraId="723F4407" w14:textId="77777777" w:rsidR="00871989" w:rsidRDefault="00871989" w:rsidP="00816AA1">
                    <w:pPr>
                      <w:pStyle w:val="inner-page-title"/>
                    </w:pPr>
                  </w:p>
                  <w:p w14:paraId="07085B52" w14:textId="6F042122" w:rsidR="00871989" w:rsidRPr="00EE50CC" w:rsidRDefault="00871989" w:rsidP="00816AA1">
                    <w:pPr>
                      <w:pStyle w:val="inner-page-title"/>
                      <w:rPr>
                        <w:caps/>
                      </w:rPr>
                    </w:pPr>
                    <w:r>
                      <w:t>May</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68BDF25">
          <wp:simplePos x="0" y="0"/>
          <wp:positionH relativeFrom="column">
            <wp:posOffset>-706442</wp:posOffset>
          </wp:positionH>
          <wp:positionV relativeFrom="paragraph">
            <wp:posOffset>-450376</wp:posOffset>
          </wp:positionV>
          <wp:extent cx="7542530" cy="10694103"/>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689" cy="1069574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28C"/>
    <w:multiLevelType w:val="hybridMultilevel"/>
    <w:tmpl w:val="69B01244"/>
    <w:lvl w:ilvl="0" w:tplc="236AF4F0">
      <w:start w:val="1"/>
      <w:numFmt w:val="bullet"/>
      <w:lvlText w:val=""/>
      <w:lvlJc w:val="left"/>
      <w:pPr>
        <w:tabs>
          <w:tab w:val="num" w:pos="720"/>
        </w:tabs>
        <w:ind w:left="720" w:hanging="360"/>
      </w:pPr>
      <w:rPr>
        <w:rFonts w:ascii="Symbol" w:hAnsi="Symbol" w:hint="default"/>
      </w:rPr>
    </w:lvl>
    <w:lvl w:ilvl="1" w:tplc="298C2EA6" w:tentative="1">
      <w:start w:val="1"/>
      <w:numFmt w:val="bullet"/>
      <w:lvlText w:val=""/>
      <w:lvlJc w:val="left"/>
      <w:pPr>
        <w:tabs>
          <w:tab w:val="num" w:pos="1440"/>
        </w:tabs>
        <w:ind w:left="1440" w:hanging="360"/>
      </w:pPr>
      <w:rPr>
        <w:rFonts w:ascii="Symbol" w:hAnsi="Symbol" w:hint="default"/>
      </w:rPr>
    </w:lvl>
    <w:lvl w:ilvl="2" w:tplc="FB80FFA0" w:tentative="1">
      <w:start w:val="1"/>
      <w:numFmt w:val="bullet"/>
      <w:lvlText w:val=""/>
      <w:lvlJc w:val="left"/>
      <w:pPr>
        <w:tabs>
          <w:tab w:val="num" w:pos="2160"/>
        </w:tabs>
        <w:ind w:left="2160" w:hanging="360"/>
      </w:pPr>
      <w:rPr>
        <w:rFonts w:ascii="Symbol" w:hAnsi="Symbol" w:hint="default"/>
      </w:rPr>
    </w:lvl>
    <w:lvl w:ilvl="3" w:tplc="46EAD596" w:tentative="1">
      <w:start w:val="1"/>
      <w:numFmt w:val="bullet"/>
      <w:lvlText w:val=""/>
      <w:lvlJc w:val="left"/>
      <w:pPr>
        <w:tabs>
          <w:tab w:val="num" w:pos="2880"/>
        </w:tabs>
        <w:ind w:left="2880" w:hanging="360"/>
      </w:pPr>
      <w:rPr>
        <w:rFonts w:ascii="Symbol" w:hAnsi="Symbol" w:hint="default"/>
      </w:rPr>
    </w:lvl>
    <w:lvl w:ilvl="4" w:tplc="8BDE2B98" w:tentative="1">
      <w:start w:val="1"/>
      <w:numFmt w:val="bullet"/>
      <w:lvlText w:val=""/>
      <w:lvlJc w:val="left"/>
      <w:pPr>
        <w:tabs>
          <w:tab w:val="num" w:pos="3600"/>
        </w:tabs>
        <w:ind w:left="3600" w:hanging="360"/>
      </w:pPr>
      <w:rPr>
        <w:rFonts w:ascii="Symbol" w:hAnsi="Symbol" w:hint="default"/>
      </w:rPr>
    </w:lvl>
    <w:lvl w:ilvl="5" w:tplc="B4661A78" w:tentative="1">
      <w:start w:val="1"/>
      <w:numFmt w:val="bullet"/>
      <w:lvlText w:val=""/>
      <w:lvlJc w:val="left"/>
      <w:pPr>
        <w:tabs>
          <w:tab w:val="num" w:pos="4320"/>
        </w:tabs>
        <w:ind w:left="4320" w:hanging="360"/>
      </w:pPr>
      <w:rPr>
        <w:rFonts w:ascii="Symbol" w:hAnsi="Symbol" w:hint="default"/>
      </w:rPr>
    </w:lvl>
    <w:lvl w:ilvl="6" w:tplc="EE90973C" w:tentative="1">
      <w:start w:val="1"/>
      <w:numFmt w:val="bullet"/>
      <w:lvlText w:val=""/>
      <w:lvlJc w:val="left"/>
      <w:pPr>
        <w:tabs>
          <w:tab w:val="num" w:pos="5040"/>
        </w:tabs>
        <w:ind w:left="5040" w:hanging="360"/>
      </w:pPr>
      <w:rPr>
        <w:rFonts w:ascii="Symbol" w:hAnsi="Symbol" w:hint="default"/>
      </w:rPr>
    </w:lvl>
    <w:lvl w:ilvl="7" w:tplc="74488B8E" w:tentative="1">
      <w:start w:val="1"/>
      <w:numFmt w:val="bullet"/>
      <w:lvlText w:val=""/>
      <w:lvlJc w:val="left"/>
      <w:pPr>
        <w:tabs>
          <w:tab w:val="num" w:pos="5760"/>
        </w:tabs>
        <w:ind w:left="5760" w:hanging="360"/>
      </w:pPr>
      <w:rPr>
        <w:rFonts w:ascii="Symbol" w:hAnsi="Symbol" w:hint="default"/>
      </w:rPr>
    </w:lvl>
    <w:lvl w:ilvl="8" w:tplc="26B8CB4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6455E9D"/>
    <w:multiLevelType w:val="hybridMultilevel"/>
    <w:tmpl w:val="D55E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10011"/>
    <w:multiLevelType w:val="hybridMultilevel"/>
    <w:tmpl w:val="D6D07796"/>
    <w:lvl w:ilvl="0" w:tplc="233E851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5DD76FB"/>
    <w:multiLevelType w:val="hybridMultilevel"/>
    <w:tmpl w:val="BDE6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06740"/>
    <w:multiLevelType w:val="hybridMultilevel"/>
    <w:tmpl w:val="C3981F1C"/>
    <w:lvl w:ilvl="0" w:tplc="E3142B46">
      <w:start w:val="1"/>
      <w:numFmt w:val="bullet"/>
      <w:lvlText w:val="·"/>
      <w:lvlJc w:val="left"/>
      <w:pPr>
        <w:ind w:left="720" w:hanging="360"/>
      </w:pPr>
      <w:rPr>
        <w:rFonts w:ascii="Symbol" w:hAnsi="Symbol" w:hint="default"/>
      </w:rPr>
    </w:lvl>
    <w:lvl w:ilvl="1" w:tplc="939E9D6E">
      <w:start w:val="1"/>
      <w:numFmt w:val="bullet"/>
      <w:lvlText w:val="o"/>
      <w:lvlJc w:val="left"/>
      <w:pPr>
        <w:ind w:left="1440" w:hanging="360"/>
      </w:pPr>
      <w:rPr>
        <w:rFonts w:ascii="Courier New" w:hAnsi="Courier New" w:hint="default"/>
      </w:rPr>
    </w:lvl>
    <w:lvl w:ilvl="2" w:tplc="0644C346">
      <w:start w:val="1"/>
      <w:numFmt w:val="bullet"/>
      <w:lvlText w:val=""/>
      <w:lvlJc w:val="left"/>
      <w:pPr>
        <w:ind w:left="2160" w:hanging="360"/>
      </w:pPr>
      <w:rPr>
        <w:rFonts w:ascii="Wingdings" w:hAnsi="Wingdings" w:hint="default"/>
      </w:rPr>
    </w:lvl>
    <w:lvl w:ilvl="3" w:tplc="F4E494C6">
      <w:start w:val="1"/>
      <w:numFmt w:val="bullet"/>
      <w:lvlText w:val=""/>
      <w:lvlJc w:val="left"/>
      <w:pPr>
        <w:ind w:left="2880" w:hanging="360"/>
      </w:pPr>
      <w:rPr>
        <w:rFonts w:ascii="Symbol" w:hAnsi="Symbol" w:hint="default"/>
      </w:rPr>
    </w:lvl>
    <w:lvl w:ilvl="4" w:tplc="E0D61C08">
      <w:start w:val="1"/>
      <w:numFmt w:val="bullet"/>
      <w:lvlText w:val="o"/>
      <w:lvlJc w:val="left"/>
      <w:pPr>
        <w:ind w:left="3600" w:hanging="360"/>
      </w:pPr>
      <w:rPr>
        <w:rFonts w:ascii="Courier New" w:hAnsi="Courier New" w:hint="default"/>
      </w:rPr>
    </w:lvl>
    <w:lvl w:ilvl="5" w:tplc="A300A08E">
      <w:start w:val="1"/>
      <w:numFmt w:val="bullet"/>
      <w:lvlText w:val=""/>
      <w:lvlJc w:val="left"/>
      <w:pPr>
        <w:ind w:left="4320" w:hanging="360"/>
      </w:pPr>
      <w:rPr>
        <w:rFonts w:ascii="Wingdings" w:hAnsi="Wingdings" w:hint="default"/>
      </w:rPr>
    </w:lvl>
    <w:lvl w:ilvl="6" w:tplc="D3364B4C">
      <w:start w:val="1"/>
      <w:numFmt w:val="bullet"/>
      <w:lvlText w:val=""/>
      <w:lvlJc w:val="left"/>
      <w:pPr>
        <w:ind w:left="5040" w:hanging="360"/>
      </w:pPr>
      <w:rPr>
        <w:rFonts w:ascii="Symbol" w:hAnsi="Symbol" w:hint="default"/>
      </w:rPr>
    </w:lvl>
    <w:lvl w:ilvl="7" w:tplc="2EBA1DF8">
      <w:start w:val="1"/>
      <w:numFmt w:val="bullet"/>
      <w:lvlText w:val="o"/>
      <w:lvlJc w:val="left"/>
      <w:pPr>
        <w:ind w:left="5760" w:hanging="360"/>
      </w:pPr>
      <w:rPr>
        <w:rFonts w:ascii="Courier New" w:hAnsi="Courier New" w:hint="default"/>
      </w:rPr>
    </w:lvl>
    <w:lvl w:ilvl="8" w:tplc="13A048FE">
      <w:start w:val="1"/>
      <w:numFmt w:val="bullet"/>
      <w:lvlText w:val=""/>
      <w:lvlJc w:val="left"/>
      <w:pPr>
        <w:ind w:left="6480" w:hanging="360"/>
      </w:pPr>
      <w:rPr>
        <w:rFonts w:ascii="Wingdings" w:hAnsi="Wingdings" w:hint="default"/>
      </w:rPr>
    </w:lvl>
  </w:abstractNum>
  <w:abstractNum w:abstractNumId="10" w15:restartNumberingAfterBreak="0">
    <w:nsid w:val="46A20701"/>
    <w:multiLevelType w:val="hybridMultilevel"/>
    <w:tmpl w:val="AF42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4575052">
    <w:abstractNumId w:val="9"/>
  </w:num>
  <w:num w:numId="2" w16cid:durableId="124927690">
    <w:abstractNumId w:val="4"/>
  </w:num>
  <w:num w:numId="3" w16cid:durableId="2057123386">
    <w:abstractNumId w:val="3"/>
  </w:num>
  <w:num w:numId="4" w16cid:durableId="810095842">
    <w:abstractNumId w:val="14"/>
  </w:num>
  <w:num w:numId="5" w16cid:durableId="1851872627">
    <w:abstractNumId w:val="2"/>
  </w:num>
  <w:num w:numId="6" w16cid:durableId="623317506">
    <w:abstractNumId w:val="13"/>
  </w:num>
  <w:num w:numId="7" w16cid:durableId="969477060">
    <w:abstractNumId w:val="11"/>
  </w:num>
  <w:num w:numId="8" w16cid:durableId="127213944">
    <w:abstractNumId w:val="15"/>
  </w:num>
  <w:num w:numId="9" w16cid:durableId="357318602">
    <w:abstractNumId w:val="6"/>
  </w:num>
  <w:num w:numId="10" w16cid:durableId="13121264">
    <w:abstractNumId w:val="1"/>
  </w:num>
  <w:num w:numId="11" w16cid:durableId="1858545869">
    <w:abstractNumId w:val="5"/>
  </w:num>
  <w:num w:numId="12" w16cid:durableId="858272811">
    <w:abstractNumId w:val="12"/>
  </w:num>
  <w:num w:numId="13" w16cid:durableId="1943493304">
    <w:abstractNumId w:val="0"/>
  </w:num>
  <w:num w:numId="14" w16cid:durableId="1977024941">
    <w:abstractNumId w:val="7"/>
  </w:num>
  <w:num w:numId="15" w16cid:durableId="1058549809">
    <w:abstractNumId w:val="8"/>
  </w:num>
  <w:num w:numId="16" w16cid:durableId="947662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478EE"/>
    <w:rsid w:val="001667C8"/>
    <w:rsid w:val="001A15EA"/>
    <w:rsid w:val="001F3113"/>
    <w:rsid w:val="0020240C"/>
    <w:rsid w:val="00203A64"/>
    <w:rsid w:val="00213480"/>
    <w:rsid w:val="00261654"/>
    <w:rsid w:val="00265281"/>
    <w:rsid w:val="002809AF"/>
    <w:rsid w:val="002908B8"/>
    <w:rsid w:val="002D413B"/>
    <w:rsid w:val="00316CA7"/>
    <w:rsid w:val="003E7AA3"/>
    <w:rsid w:val="003F50AB"/>
    <w:rsid w:val="00413784"/>
    <w:rsid w:val="0041456C"/>
    <w:rsid w:val="0043109E"/>
    <w:rsid w:val="00465664"/>
    <w:rsid w:val="004D43B7"/>
    <w:rsid w:val="004E4C21"/>
    <w:rsid w:val="00535B0F"/>
    <w:rsid w:val="005D1AB9"/>
    <w:rsid w:val="00671CC9"/>
    <w:rsid w:val="00724A92"/>
    <w:rsid w:val="00770B6C"/>
    <w:rsid w:val="00797BFE"/>
    <w:rsid w:val="007A6708"/>
    <w:rsid w:val="007F0764"/>
    <w:rsid w:val="0080309F"/>
    <w:rsid w:val="00816AA1"/>
    <w:rsid w:val="00871989"/>
    <w:rsid w:val="00872B70"/>
    <w:rsid w:val="008A7D26"/>
    <w:rsid w:val="008B4F3B"/>
    <w:rsid w:val="00913C12"/>
    <w:rsid w:val="00926284"/>
    <w:rsid w:val="009446C3"/>
    <w:rsid w:val="0096580A"/>
    <w:rsid w:val="00977EA1"/>
    <w:rsid w:val="0099470D"/>
    <w:rsid w:val="009E0405"/>
    <w:rsid w:val="00A2324E"/>
    <w:rsid w:val="00A34FE9"/>
    <w:rsid w:val="00A434F4"/>
    <w:rsid w:val="00A645DA"/>
    <w:rsid w:val="00AB332C"/>
    <w:rsid w:val="00AD6686"/>
    <w:rsid w:val="00AE6A55"/>
    <w:rsid w:val="00AF1801"/>
    <w:rsid w:val="00B9509B"/>
    <w:rsid w:val="00BB233B"/>
    <w:rsid w:val="00C20BE9"/>
    <w:rsid w:val="00C86E78"/>
    <w:rsid w:val="00CD038B"/>
    <w:rsid w:val="00CF33CD"/>
    <w:rsid w:val="00DE2032"/>
    <w:rsid w:val="00DF0A92"/>
    <w:rsid w:val="00E67CBC"/>
    <w:rsid w:val="00EC0C4E"/>
    <w:rsid w:val="00EE50CC"/>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rsid w:val="00E67CB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67CB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1327</Words>
  <Characters>7567</Characters>
  <Application>Microsoft Office Word</Application>
  <DocSecurity>4</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2</cp:revision>
  <dcterms:created xsi:type="dcterms:W3CDTF">2023-03-03T08:37:00Z</dcterms:created>
  <dcterms:modified xsi:type="dcterms:W3CDTF">2023-03-03T08:37:00Z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