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3062E" w14:textId="79932A95" w:rsidR="00816AA1" w:rsidRPr="001F3113" w:rsidRDefault="001F3113" w:rsidP="00B5383A">
      <w:pPr>
        <w:pStyle w:val="JobTitle"/>
        <w:tabs>
          <w:tab w:val="left" w:pos="2385"/>
        </w:tabs>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00D41A16">
        <w:t xml:space="preserve">: </w:t>
      </w:r>
      <w:r w:rsidR="00B82640">
        <w:t>Library Assistant</w:t>
      </w:r>
      <w:r w:rsidR="00B5383A">
        <w:tab/>
      </w:r>
      <w:r>
        <w:br/>
      </w:r>
      <w:r w:rsidR="10F4C3C6">
        <w:t>Grade</w:t>
      </w:r>
      <w:r w:rsidR="60B7468B">
        <w:t>:</w:t>
      </w:r>
      <w:r w:rsidR="00D41A16">
        <w:t xml:space="preserve"> </w:t>
      </w:r>
      <w:r w:rsidR="00E37291">
        <w:t>3</w:t>
      </w:r>
    </w:p>
    <w:p w14:paraId="3151C0DC" w14:textId="0055C560" w:rsidR="00816AA1" w:rsidRPr="00816AA1" w:rsidRDefault="00816AA1" w:rsidP="00816AA1">
      <w:pPr>
        <w:pStyle w:val="Salary"/>
      </w:pPr>
      <w:r w:rsidRPr="00816AA1">
        <w:t xml:space="preserve">GRADE </w:t>
      </w:r>
      <w:r w:rsidR="0041456C">
        <w:t>xx</w:t>
      </w:r>
    </w:p>
    <w:p w14:paraId="05EF42B5" w14:textId="77777777" w:rsidR="001F3113" w:rsidRPr="001F3113" w:rsidRDefault="00816AA1" w:rsidP="001F3113">
      <w:pPr>
        <w:pStyle w:val="Body-Bold"/>
      </w:pPr>
      <w:r w:rsidRPr="001F3113">
        <w:t>Our Vision</w:t>
      </w:r>
    </w:p>
    <w:p w14:paraId="43756648" w14:textId="2EC603CB" w:rsidR="00816AA1" w:rsidRPr="00816AA1" w:rsidRDefault="00816AA1" w:rsidP="001F3113">
      <w:pPr>
        <w:pStyle w:val="Body-text"/>
      </w:pPr>
      <w:r>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growth </w:t>
      </w:r>
    </w:p>
    <w:p w14:paraId="1C4CF2D7" w14:textId="69182068" w:rsidR="00816AA1" w:rsidRPr="00816AA1" w:rsidRDefault="00816AA1" w:rsidP="001F3113">
      <w:pPr>
        <w:pStyle w:val="Bullets"/>
      </w:pPr>
      <w:r>
        <w:t xml:space="preserve">Be healthier and more independent for longer </w:t>
      </w:r>
    </w:p>
    <w:p w14:paraId="4F0CEA56" w14:textId="639A94DE" w:rsidR="00816AA1" w:rsidRPr="00816AA1" w:rsidRDefault="00816AA1" w:rsidP="001F3113">
      <w:pPr>
        <w:pStyle w:val="Bullets"/>
      </w:pPr>
      <w:r>
        <w:t>Feel safer, happier and more supported in their community</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74CD9742" w14:textId="77777777" w:rsidR="00922B5B" w:rsidRPr="00922B5B" w:rsidRDefault="00922B5B" w:rsidP="00922B5B">
      <w:pPr>
        <w:jc w:val="both"/>
        <w:rPr>
          <w:rFonts w:ascii="Verdana" w:eastAsia="Gill Sans MT" w:hAnsi="Verdana"/>
          <w:sz w:val="24"/>
          <w:szCs w:val="24"/>
        </w:rPr>
      </w:pPr>
      <w:r w:rsidRPr="00922B5B">
        <w:rPr>
          <w:rFonts w:ascii="Verdana" w:eastAsia="Gill Sans MT" w:hAnsi="Verdana"/>
          <w:sz w:val="24"/>
          <w:szCs w:val="24"/>
        </w:rPr>
        <w:t xml:space="preserve">The core purpose of Tourism &amp; Culture is to increase access to a vibrant cultural offer though collection development; venue &amp; asset management; audience development and community engagement. </w:t>
      </w:r>
    </w:p>
    <w:p w14:paraId="7D1DB0BC" w14:textId="77777777" w:rsidR="00922B5B" w:rsidRPr="00922B5B" w:rsidRDefault="00922B5B" w:rsidP="00922B5B">
      <w:pPr>
        <w:jc w:val="both"/>
        <w:rPr>
          <w:rFonts w:ascii="Verdana" w:eastAsia="Gill Sans MT" w:hAnsi="Verdana"/>
          <w:sz w:val="24"/>
          <w:szCs w:val="24"/>
        </w:rPr>
      </w:pPr>
      <w:r w:rsidRPr="00922B5B">
        <w:rPr>
          <w:rFonts w:ascii="Verdana" w:eastAsia="Gill Sans MT" w:hAnsi="Verdana"/>
          <w:sz w:val="24"/>
          <w:szCs w:val="24"/>
        </w:rPr>
        <w:t>Within this division the Library Service is a ‘statutory service’ and is delivered across the County via 43 static libraries and a mobile &amp; travelling library service. Our libraries are open for a total of 1,582 hours per week, attract nearly 5 million visits a year and issue 4.5million loan items.</w:t>
      </w:r>
    </w:p>
    <w:p w14:paraId="0A04ED0B" w14:textId="77777777" w:rsidR="00922B5B" w:rsidRPr="00922B5B" w:rsidRDefault="00922B5B" w:rsidP="00922B5B">
      <w:pPr>
        <w:jc w:val="both"/>
        <w:rPr>
          <w:rFonts w:ascii="Verdana" w:eastAsia="Gill Sans MT" w:hAnsi="Verdana"/>
          <w:sz w:val="24"/>
          <w:szCs w:val="24"/>
        </w:rPr>
      </w:pPr>
      <w:r w:rsidRPr="00922B5B">
        <w:rPr>
          <w:rFonts w:ascii="Verdana" w:eastAsia="Gill Sans MT" w:hAnsi="Verdana"/>
          <w:sz w:val="24"/>
          <w:szCs w:val="24"/>
        </w:rPr>
        <w:lastRenderedPageBreak/>
        <w:t>The priorities for this service area are to:</w:t>
      </w:r>
    </w:p>
    <w:p w14:paraId="67703A73" w14:textId="77777777" w:rsidR="00922B5B" w:rsidRPr="00922B5B" w:rsidRDefault="00922B5B" w:rsidP="00922B5B">
      <w:pPr>
        <w:jc w:val="both"/>
        <w:rPr>
          <w:rFonts w:ascii="Verdana" w:eastAsia="Gill Sans MT" w:hAnsi="Verdana"/>
          <w:sz w:val="24"/>
          <w:szCs w:val="24"/>
        </w:rPr>
      </w:pPr>
      <w:r w:rsidRPr="00922B5B">
        <w:rPr>
          <w:rFonts w:ascii="Verdana" w:eastAsia="Gill Sans MT" w:hAnsi="Verdana"/>
          <w:sz w:val="24"/>
          <w:szCs w:val="24"/>
        </w:rPr>
        <w:t>Increase customer engagement and participation, by encouraging more people to use libraries to socialise, read more widely and learn.</w:t>
      </w:r>
    </w:p>
    <w:p w14:paraId="4891F6DB" w14:textId="77777777" w:rsidR="00922B5B" w:rsidRPr="00922B5B" w:rsidRDefault="00922B5B" w:rsidP="00922B5B">
      <w:pPr>
        <w:jc w:val="both"/>
        <w:rPr>
          <w:rFonts w:ascii="Verdana" w:eastAsia="Gill Sans MT" w:hAnsi="Verdana"/>
          <w:sz w:val="24"/>
          <w:szCs w:val="24"/>
        </w:rPr>
      </w:pPr>
      <w:r w:rsidRPr="00922B5B">
        <w:rPr>
          <w:rFonts w:ascii="Verdana" w:eastAsia="Gill Sans MT" w:hAnsi="Verdana"/>
          <w:sz w:val="24"/>
          <w:szCs w:val="24"/>
        </w:rPr>
        <w:t>Our libraries are a local community asset and we or partner organisations deliver services which support local enterprise and regeneration.</w:t>
      </w:r>
    </w:p>
    <w:p w14:paraId="0BE281FC" w14:textId="77777777" w:rsidR="00922B5B" w:rsidRPr="00922B5B" w:rsidRDefault="00922B5B" w:rsidP="00922B5B">
      <w:pPr>
        <w:jc w:val="both"/>
        <w:rPr>
          <w:rFonts w:ascii="Verdana" w:eastAsia="Gill Sans MT" w:hAnsi="Verdana"/>
          <w:sz w:val="24"/>
          <w:szCs w:val="24"/>
        </w:rPr>
      </w:pPr>
      <w:r w:rsidRPr="00922B5B">
        <w:rPr>
          <w:rFonts w:ascii="Verdana" w:eastAsia="Gill Sans MT" w:hAnsi="Verdana"/>
          <w:sz w:val="24"/>
          <w:szCs w:val="24"/>
        </w:rPr>
        <w:t>We also encourage volunteers and ensure through their support we can expand our opening hours and diversify our offer.</w:t>
      </w:r>
    </w:p>
    <w:p w14:paraId="48BF293A" w14:textId="77777777" w:rsidR="00922B5B" w:rsidRPr="00922B5B" w:rsidRDefault="00922B5B" w:rsidP="00922B5B">
      <w:pPr>
        <w:jc w:val="both"/>
        <w:rPr>
          <w:rFonts w:ascii="Verdana" w:eastAsia="Gill Sans MT" w:hAnsi="Verdana"/>
          <w:sz w:val="24"/>
          <w:szCs w:val="24"/>
        </w:rPr>
      </w:pPr>
      <w:r w:rsidRPr="00922B5B">
        <w:rPr>
          <w:rFonts w:ascii="Verdana" w:eastAsia="Gill Sans MT" w:hAnsi="Verdana"/>
          <w:sz w:val="24"/>
          <w:szCs w:val="24"/>
        </w:rPr>
        <w:t>Within the Libraries &amp; Arts Service, the Arts Service works to create, develop and promote a range of opportunities for people to engage with and benefit from the arts.</w:t>
      </w:r>
    </w:p>
    <w:p w14:paraId="7DD7ACEA" w14:textId="77777777" w:rsidR="00922B5B" w:rsidRPr="00922B5B" w:rsidRDefault="00922B5B" w:rsidP="00922B5B">
      <w:pPr>
        <w:jc w:val="both"/>
        <w:rPr>
          <w:rFonts w:ascii="Verdana" w:eastAsia="Gill Sans MT" w:hAnsi="Verdana"/>
          <w:sz w:val="24"/>
          <w:szCs w:val="24"/>
        </w:rPr>
      </w:pPr>
      <w:r w:rsidRPr="00922B5B">
        <w:rPr>
          <w:rFonts w:ascii="Verdana" w:eastAsia="Gill Sans MT" w:hAnsi="Verdana"/>
          <w:sz w:val="24"/>
          <w:szCs w:val="24"/>
        </w:rPr>
        <w:t>Through the development of effective partnerships the service provides leadership for Libraries &amp; Arts within Staffordshire</w:t>
      </w:r>
    </w:p>
    <w:p w14:paraId="1FC3286B" w14:textId="77777777" w:rsidR="00816AA1" w:rsidRPr="00816AA1" w:rsidRDefault="00816AA1" w:rsidP="001F3113">
      <w:pPr>
        <w:pStyle w:val="Body-Bold"/>
      </w:pPr>
      <w:r w:rsidRPr="00816AA1">
        <w:t>Reporting Relationships</w:t>
      </w:r>
    </w:p>
    <w:p w14:paraId="1CF2634B" w14:textId="74370D19" w:rsidR="00816AA1" w:rsidRDefault="00816AA1" w:rsidP="001F3113">
      <w:pPr>
        <w:pStyle w:val="Body-Bold"/>
      </w:pPr>
      <w:r>
        <w:t xml:space="preserve">Responsible to: </w:t>
      </w:r>
      <w:r w:rsidR="4AC544A3">
        <w:t xml:space="preserve"> </w:t>
      </w:r>
      <w:r w:rsidR="00922B5B">
        <w:rPr>
          <w:rFonts w:eastAsia="Gill Sans MT"/>
          <w:color w:val="auto"/>
          <w:szCs w:val="22"/>
        </w:rPr>
        <w:t>On Site Supervisor</w:t>
      </w:r>
    </w:p>
    <w:p w14:paraId="4EC6DD56" w14:textId="77777777" w:rsidR="00922B5B" w:rsidRDefault="725E4267" w:rsidP="00922B5B">
      <w:pPr>
        <w:pStyle w:val="Body-Bold"/>
      </w:pPr>
      <w:r w:rsidRPr="79EE954F">
        <w:rPr>
          <w:rFonts w:eastAsia="Calibri"/>
          <w:color w:val="000000" w:themeColor="text1"/>
        </w:rPr>
        <w:t>Responsible for</w:t>
      </w:r>
      <w:r w:rsidRPr="002459DE">
        <w:rPr>
          <w:rFonts w:eastAsia="Calibri"/>
          <w:color w:val="000000" w:themeColor="text1"/>
        </w:rPr>
        <w:t xml:space="preserve">: </w:t>
      </w:r>
      <w:r w:rsidR="2A17B73C" w:rsidRPr="002459DE">
        <w:rPr>
          <w:rFonts w:eastAsia="Calibri"/>
          <w:color w:val="000000" w:themeColor="text1"/>
        </w:rPr>
        <w:t xml:space="preserve"> </w:t>
      </w:r>
      <w:r w:rsidR="00922B5B" w:rsidRPr="00922B5B">
        <w:rPr>
          <w:rFonts w:eastAsia="Gill Sans MT"/>
          <w:color w:val="auto"/>
          <w:szCs w:val="22"/>
        </w:rPr>
        <w:t>Assisting the On Site Supervisor in the delivery of high quality front line customer service to all library users</w:t>
      </w:r>
      <w:r w:rsidR="00922B5B">
        <w:t xml:space="preserve"> </w:t>
      </w:r>
    </w:p>
    <w:p w14:paraId="65B575FA" w14:textId="5B14F9FA" w:rsidR="0041456C" w:rsidRDefault="0041456C" w:rsidP="00922B5B">
      <w:pPr>
        <w:pStyle w:val="Body-Bold"/>
      </w:pPr>
      <w:r>
        <w:t xml:space="preserve">Key Accountabilities: </w:t>
      </w:r>
    </w:p>
    <w:p w14:paraId="51A15BEE" w14:textId="77777777" w:rsidR="00922B5B" w:rsidRPr="00922B5B" w:rsidRDefault="00922B5B" w:rsidP="00922B5B">
      <w:pPr>
        <w:numPr>
          <w:ilvl w:val="0"/>
          <w:numId w:val="18"/>
        </w:numPr>
        <w:spacing w:after="0" w:line="240" w:lineRule="auto"/>
        <w:jc w:val="both"/>
        <w:rPr>
          <w:rFonts w:ascii="Verdana" w:eastAsia="Gill Sans MT" w:hAnsi="Verdana"/>
        </w:rPr>
      </w:pPr>
      <w:r w:rsidRPr="00922B5B">
        <w:rPr>
          <w:rFonts w:ascii="Verdana" w:eastAsia="Gill Sans MT" w:hAnsi="Verdana"/>
          <w:sz w:val="24"/>
        </w:rPr>
        <w:t>Delivery of high quality front line customer service</w:t>
      </w:r>
    </w:p>
    <w:p w14:paraId="3650A150" w14:textId="77777777" w:rsidR="00922B5B" w:rsidRPr="00922B5B" w:rsidRDefault="00922B5B" w:rsidP="00922B5B">
      <w:pPr>
        <w:jc w:val="both"/>
        <w:rPr>
          <w:rFonts w:ascii="Verdana" w:eastAsia="Gill Sans MT" w:hAnsi="Verdana"/>
          <w:sz w:val="16"/>
          <w:szCs w:val="16"/>
        </w:rPr>
      </w:pPr>
    </w:p>
    <w:p w14:paraId="4E494A76" w14:textId="77777777" w:rsidR="00922B5B" w:rsidRPr="00922B5B" w:rsidRDefault="00922B5B" w:rsidP="00922B5B">
      <w:pPr>
        <w:numPr>
          <w:ilvl w:val="0"/>
          <w:numId w:val="18"/>
        </w:numPr>
        <w:spacing w:after="0" w:line="240" w:lineRule="auto"/>
        <w:jc w:val="both"/>
        <w:rPr>
          <w:rFonts w:ascii="Verdana" w:eastAsia="Gill Sans MT" w:hAnsi="Verdana" w:cs="Arial"/>
          <w:sz w:val="24"/>
        </w:rPr>
      </w:pPr>
      <w:r w:rsidRPr="00922B5B">
        <w:rPr>
          <w:rFonts w:ascii="Verdana" w:eastAsia="Gill Sans MT" w:hAnsi="Verdana" w:cs="Arial"/>
          <w:sz w:val="24"/>
        </w:rPr>
        <w:t xml:space="preserve">Use a </w:t>
      </w:r>
      <w:proofErr w:type="spellStart"/>
      <w:r w:rsidRPr="00922B5B">
        <w:rPr>
          <w:rFonts w:ascii="Verdana" w:eastAsia="Gill Sans MT" w:hAnsi="Verdana" w:cs="Arial"/>
          <w:sz w:val="24"/>
        </w:rPr>
        <w:t>computerised</w:t>
      </w:r>
      <w:proofErr w:type="spellEnd"/>
      <w:r w:rsidRPr="00922B5B">
        <w:rPr>
          <w:rFonts w:ascii="Verdana" w:eastAsia="Gill Sans MT" w:hAnsi="Verdana" w:cs="Arial"/>
          <w:sz w:val="24"/>
        </w:rPr>
        <w:t xml:space="preserve"> Library Management system to carry out routine procedures associated with the day to day operation of the library including checking books and other items in and out and registering new library users.</w:t>
      </w:r>
    </w:p>
    <w:p w14:paraId="6CBA66E2" w14:textId="77777777" w:rsidR="00922B5B" w:rsidRPr="00922B5B" w:rsidRDefault="00922B5B" w:rsidP="00922B5B">
      <w:pPr>
        <w:jc w:val="both"/>
        <w:rPr>
          <w:rFonts w:ascii="Verdana" w:eastAsia="Gill Sans MT" w:hAnsi="Verdana" w:cs="Arial"/>
          <w:sz w:val="24"/>
        </w:rPr>
      </w:pPr>
    </w:p>
    <w:p w14:paraId="4609DA05" w14:textId="77777777" w:rsidR="00922B5B" w:rsidRPr="00922B5B" w:rsidRDefault="00922B5B" w:rsidP="00922B5B">
      <w:pPr>
        <w:numPr>
          <w:ilvl w:val="0"/>
          <w:numId w:val="18"/>
        </w:numPr>
        <w:spacing w:after="0" w:line="240" w:lineRule="auto"/>
        <w:jc w:val="both"/>
        <w:rPr>
          <w:rFonts w:ascii="Verdana" w:eastAsia="Gill Sans MT" w:hAnsi="Verdana" w:cs="Arial"/>
          <w:sz w:val="24"/>
        </w:rPr>
      </w:pPr>
      <w:r w:rsidRPr="00922B5B">
        <w:rPr>
          <w:rFonts w:ascii="Verdana" w:eastAsia="Gill Sans MT" w:hAnsi="Verdana" w:cs="Arial"/>
          <w:sz w:val="24"/>
        </w:rPr>
        <w:t xml:space="preserve">Ensure a high standard of presentation of the library and its stock by returning books and other items to the shelves and displaying to best effect. </w:t>
      </w:r>
    </w:p>
    <w:p w14:paraId="02FDDDA4" w14:textId="77777777" w:rsidR="00922B5B" w:rsidRPr="00922B5B" w:rsidRDefault="00922B5B" w:rsidP="00922B5B">
      <w:pPr>
        <w:jc w:val="both"/>
        <w:rPr>
          <w:rFonts w:ascii="Verdana" w:eastAsia="Gill Sans MT" w:hAnsi="Verdana" w:cs="Arial"/>
          <w:sz w:val="24"/>
        </w:rPr>
      </w:pPr>
    </w:p>
    <w:p w14:paraId="602C9EAA" w14:textId="77777777" w:rsidR="00922B5B" w:rsidRPr="00922B5B" w:rsidRDefault="00922B5B" w:rsidP="00922B5B">
      <w:pPr>
        <w:numPr>
          <w:ilvl w:val="0"/>
          <w:numId w:val="18"/>
        </w:numPr>
        <w:spacing w:after="0" w:line="240" w:lineRule="auto"/>
        <w:jc w:val="both"/>
        <w:rPr>
          <w:rFonts w:ascii="Verdana" w:eastAsia="Gill Sans MT" w:hAnsi="Verdana" w:cs="Arial"/>
          <w:sz w:val="24"/>
        </w:rPr>
      </w:pPr>
      <w:r w:rsidRPr="00922B5B">
        <w:rPr>
          <w:rFonts w:ascii="Verdana" w:eastAsia="Gill Sans MT" w:hAnsi="Verdana" w:cs="Arial"/>
          <w:sz w:val="24"/>
        </w:rPr>
        <w:t>Handling payments from the public, cashing up and banking.</w:t>
      </w:r>
    </w:p>
    <w:p w14:paraId="2ACFC18B" w14:textId="77777777" w:rsidR="00922B5B" w:rsidRPr="00922B5B" w:rsidRDefault="00922B5B" w:rsidP="00922B5B">
      <w:pPr>
        <w:jc w:val="both"/>
        <w:rPr>
          <w:rFonts w:ascii="Verdana" w:eastAsia="Gill Sans MT" w:hAnsi="Verdana" w:cs="Arial"/>
          <w:sz w:val="24"/>
        </w:rPr>
      </w:pPr>
    </w:p>
    <w:p w14:paraId="7F40BD8B" w14:textId="77777777" w:rsidR="00922B5B" w:rsidRPr="00922B5B" w:rsidRDefault="00922B5B" w:rsidP="00922B5B">
      <w:pPr>
        <w:numPr>
          <w:ilvl w:val="0"/>
          <w:numId w:val="18"/>
        </w:numPr>
        <w:spacing w:after="0" w:line="240" w:lineRule="auto"/>
        <w:jc w:val="both"/>
        <w:rPr>
          <w:rFonts w:ascii="Verdana" w:eastAsia="Gill Sans MT" w:hAnsi="Verdana" w:cs="Arial"/>
          <w:sz w:val="24"/>
        </w:rPr>
      </w:pPr>
      <w:r w:rsidRPr="00922B5B">
        <w:rPr>
          <w:rFonts w:ascii="Verdana" w:eastAsia="Gill Sans MT" w:hAnsi="Verdana" w:cs="Arial"/>
          <w:sz w:val="24"/>
        </w:rPr>
        <w:t>Answering face to face, telephone and email enquiries from the public using a variety of resources including the internet.</w:t>
      </w:r>
    </w:p>
    <w:p w14:paraId="71B48BB5" w14:textId="77777777" w:rsidR="00922B5B" w:rsidRPr="00922B5B" w:rsidRDefault="00922B5B" w:rsidP="00922B5B">
      <w:pPr>
        <w:jc w:val="both"/>
        <w:rPr>
          <w:rFonts w:ascii="Verdana" w:eastAsia="Gill Sans MT" w:hAnsi="Verdana" w:cs="Arial"/>
          <w:sz w:val="24"/>
        </w:rPr>
      </w:pPr>
    </w:p>
    <w:p w14:paraId="366095AB" w14:textId="77777777" w:rsidR="00922B5B" w:rsidRPr="00922B5B" w:rsidRDefault="00922B5B" w:rsidP="00922B5B">
      <w:pPr>
        <w:numPr>
          <w:ilvl w:val="0"/>
          <w:numId w:val="18"/>
        </w:numPr>
        <w:spacing w:after="0" w:line="240" w:lineRule="auto"/>
        <w:jc w:val="both"/>
        <w:rPr>
          <w:rFonts w:ascii="Verdana" w:eastAsia="Gill Sans MT" w:hAnsi="Verdana" w:cs="Arial"/>
          <w:sz w:val="24"/>
        </w:rPr>
      </w:pPr>
      <w:r w:rsidRPr="00922B5B">
        <w:rPr>
          <w:rFonts w:ascii="Verdana" w:eastAsia="Gill Sans MT" w:hAnsi="Verdana" w:cs="Arial"/>
          <w:sz w:val="24"/>
        </w:rPr>
        <w:t>Assisting customers with enquiries by signposting to a range of relevant organizations.</w:t>
      </w:r>
    </w:p>
    <w:p w14:paraId="325A7ECA" w14:textId="77777777" w:rsidR="00922B5B" w:rsidRPr="00922B5B" w:rsidRDefault="00922B5B" w:rsidP="00922B5B">
      <w:pPr>
        <w:jc w:val="both"/>
        <w:rPr>
          <w:rFonts w:ascii="Verdana" w:eastAsia="Gill Sans MT" w:hAnsi="Verdana" w:cs="Arial"/>
          <w:sz w:val="24"/>
        </w:rPr>
      </w:pPr>
    </w:p>
    <w:p w14:paraId="54BED1AA" w14:textId="77777777" w:rsidR="00922B5B" w:rsidRPr="00922B5B" w:rsidRDefault="00922B5B" w:rsidP="00922B5B">
      <w:pPr>
        <w:numPr>
          <w:ilvl w:val="0"/>
          <w:numId w:val="18"/>
        </w:numPr>
        <w:spacing w:after="0" w:line="240" w:lineRule="auto"/>
        <w:jc w:val="both"/>
        <w:rPr>
          <w:rFonts w:ascii="Verdana" w:eastAsia="Gill Sans MT" w:hAnsi="Verdana" w:cs="Arial"/>
          <w:sz w:val="24"/>
        </w:rPr>
      </w:pPr>
      <w:r w:rsidRPr="00922B5B">
        <w:rPr>
          <w:rFonts w:ascii="Verdana" w:eastAsia="Gill Sans MT" w:hAnsi="Verdana" w:cs="Arial"/>
          <w:sz w:val="24"/>
        </w:rPr>
        <w:t>Assisting the general public in the use of ICT and e-government services, including applications for older persons and disabled persons bus passes</w:t>
      </w:r>
    </w:p>
    <w:p w14:paraId="377E4F22" w14:textId="77777777" w:rsidR="00922B5B" w:rsidRPr="00922B5B" w:rsidRDefault="00922B5B" w:rsidP="00922B5B">
      <w:pPr>
        <w:jc w:val="both"/>
        <w:rPr>
          <w:rFonts w:ascii="Verdana" w:eastAsia="Gill Sans MT" w:hAnsi="Verdana" w:cs="Arial"/>
          <w:sz w:val="24"/>
        </w:rPr>
      </w:pPr>
    </w:p>
    <w:p w14:paraId="03AEA62B" w14:textId="77777777" w:rsidR="00922B5B" w:rsidRPr="00922B5B" w:rsidRDefault="00922B5B" w:rsidP="00922B5B">
      <w:pPr>
        <w:numPr>
          <w:ilvl w:val="0"/>
          <w:numId w:val="18"/>
        </w:numPr>
        <w:spacing w:after="0" w:line="240" w:lineRule="auto"/>
        <w:jc w:val="both"/>
        <w:rPr>
          <w:rFonts w:ascii="Verdana" w:eastAsia="Gill Sans MT" w:hAnsi="Verdana" w:cs="Arial"/>
          <w:sz w:val="24"/>
        </w:rPr>
      </w:pPr>
      <w:r w:rsidRPr="00922B5B">
        <w:rPr>
          <w:rFonts w:ascii="Verdana" w:eastAsia="Gill Sans MT" w:hAnsi="Verdana" w:cs="Arial"/>
          <w:sz w:val="24"/>
        </w:rPr>
        <w:t>Assistance and promotion with library events and activities.</w:t>
      </w:r>
    </w:p>
    <w:p w14:paraId="5E2978CA" w14:textId="77777777" w:rsidR="00922B5B" w:rsidRPr="00922B5B" w:rsidRDefault="00922B5B" w:rsidP="00922B5B">
      <w:pPr>
        <w:jc w:val="both"/>
        <w:rPr>
          <w:rFonts w:ascii="Verdana" w:eastAsia="Gill Sans MT" w:hAnsi="Verdana" w:cs="Arial"/>
          <w:sz w:val="24"/>
        </w:rPr>
      </w:pPr>
    </w:p>
    <w:p w14:paraId="1B52698C" w14:textId="5E4DD5FC" w:rsidR="00922B5B" w:rsidRDefault="00922B5B" w:rsidP="00922B5B">
      <w:pPr>
        <w:numPr>
          <w:ilvl w:val="0"/>
          <w:numId w:val="18"/>
        </w:numPr>
        <w:spacing w:after="0" w:line="240" w:lineRule="auto"/>
        <w:jc w:val="both"/>
        <w:rPr>
          <w:rFonts w:ascii="Verdana" w:eastAsia="Gill Sans MT" w:hAnsi="Verdana" w:cs="Arial"/>
          <w:sz w:val="24"/>
        </w:rPr>
      </w:pPr>
      <w:r w:rsidRPr="00922B5B">
        <w:rPr>
          <w:rFonts w:ascii="Verdana" w:eastAsia="Gill Sans MT" w:hAnsi="Verdana" w:cs="Arial"/>
          <w:sz w:val="24"/>
        </w:rPr>
        <w:t>Dealing with requests, new stock and other procedures to ensure the effective day to day operation of the library.</w:t>
      </w:r>
    </w:p>
    <w:p w14:paraId="6F51A94B" w14:textId="77777777" w:rsidR="00A56F06" w:rsidRDefault="00A56F06" w:rsidP="00A56F06">
      <w:pPr>
        <w:pStyle w:val="ListParagraph"/>
        <w:rPr>
          <w:rFonts w:ascii="Verdana" w:eastAsia="Gill Sans MT" w:hAnsi="Verdana" w:cs="Arial"/>
          <w:sz w:val="24"/>
        </w:rPr>
      </w:pPr>
    </w:p>
    <w:p w14:paraId="69D1176E" w14:textId="77777777" w:rsidR="00922B5B" w:rsidRDefault="00922B5B" w:rsidP="00A56F06">
      <w:pPr>
        <w:numPr>
          <w:ilvl w:val="0"/>
          <w:numId w:val="18"/>
        </w:numPr>
        <w:tabs>
          <w:tab w:val="left" w:pos="709"/>
        </w:tabs>
        <w:spacing w:after="0" w:line="240" w:lineRule="auto"/>
        <w:jc w:val="both"/>
        <w:rPr>
          <w:rFonts w:ascii="Verdana" w:eastAsia="Gill Sans MT" w:hAnsi="Verdana" w:cs="Arial"/>
          <w:sz w:val="24"/>
        </w:rPr>
      </w:pPr>
      <w:r w:rsidRPr="00922B5B">
        <w:rPr>
          <w:rFonts w:ascii="Verdana" w:eastAsia="Gill Sans MT" w:hAnsi="Verdana" w:cs="Arial"/>
          <w:sz w:val="24"/>
        </w:rPr>
        <w:t>Using library equipment, e.g. photocopier, etc.</w:t>
      </w:r>
    </w:p>
    <w:p w14:paraId="157CB752" w14:textId="77777777" w:rsidR="00922B5B" w:rsidRDefault="00922B5B" w:rsidP="00922B5B">
      <w:pPr>
        <w:pStyle w:val="ListParagraph"/>
        <w:rPr>
          <w:rFonts w:ascii="Verdana" w:eastAsia="Gill Sans MT" w:hAnsi="Verdana" w:cs="Arial"/>
          <w:sz w:val="24"/>
        </w:rPr>
      </w:pPr>
    </w:p>
    <w:p w14:paraId="7AE505CC" w14:textId="4DCDC37B" w:rsidR="00922B5B" w:rsidRPr="00922B5B" w:rsidRDefault="00922B5B" w:rsidP="00922B5B">
      <w:pPr>
        <w:numPr>
          <w:ilvl w:val="0"/>
          <w:numId w:val="18"/>
        </w:numPr>
        <w:tabs>
          <w:tab w:val="left" w:pos="709"/>
        </w:tabs>
        <w:spacing w:after="0" w:line="240" w:lineRule="auto"/>
        <w:jc w:val="both"/>
        <w:rPr>
          <w:rFonts w:ascii="Verdana" w:eastAsia="Gill Sans MT" w:hAnsi="Verdana" w:cs="Arial"/>
          <w:sz w:val="24"/>
        </w:rPr>
      </w:pPr>
      <w:r w:rsidRPr="00922B5B">
        <w:rPr>
          <w:rFonts w:ascii="Verdana" w:eastAsia="Gill Sans MT" w:hAnsi="Verdana" w:cs="Arial"/>
          <w:sz w:val="24"/>
        </w:rPr>
        <w:t>The post holder may be required to work different times and at different libraries, including weekend and evening working</w:t>
      </w:r>
    </w:p>
    <w:p w14:paraId="3F1C5B85" w14:textId="77777777" w:rsidR="00922B5B" w:rsidRPr="00922B5B" w:rsidRDefault="00922B5B" w:rsidP="00922B5B">
      <w:pPr>
        <w:pStyle w:val="ListParagraph"/>
        <w:rPr>
          <w:rFonts w:ascii="Verdana" w:eastAsia="Gill Sans MT" w:hAnsi="Verdana" w:cs="Arial"/>
          <w:sz w:val="24"/>
        </w:rPr>
      </w:pPr>
    </w:p>
    <w:p w14:paraId="3DEFD342" w14:textId="77777777" w:rsidR="00922B5B" w:rsidRPr="00922B5B" w:rsidRDefault="00922B5B" w:rsidP="00922B5B">
      <w:pPr>
        <w:numPr>
          <w:ilvl w:val="0"/>
          <w:numId w:val="18"/>
        </w:numPr>
        <w:spacing w:after="0" w:line="240" w:lineRule="auto"/>
        <w:jc w:val="both"/>
        <w:rPr>
          <w:rFonts w:ascii="Verdana" w:eastAsia="Gill Sans MT" w:hAnsi="Verdana" w:cs="Arial"/>
          <w:sz w:val="24"/>
        </w:rPr>
      </w:pPr>
      <w:r w:rsidRPr="00922B5B">
        <w:rPr>
          <w:rFonts w:ascii="Verdana" w:eastAsia="Gill Sans MT" w:hAnsi="Verdana" w:cs="Arial"/>
          <w:sz w:val="24"/>
        </w:rPr>
        <w:t>The post holder may be required to work alongside volunteers and contribute to their training and development</w:t>
      </w:r>
    </w:p>
    <w:p w14:paraId="348871EE" w14:textId="77777777" w:rsidR="00922B5B" w:rsidRPr="00922B5B" w:rsidRDefault="00922B5B" w:rsidP="00922B5B">
      <w:pPr>
        <w:jc w:val="both"/>
        <w:rPr>
          <w:rFonts w:ascii="Verdana" w:eastAsia="Gill Sans MT" w:hAnsi="Verdana" w:cs="Arial"/>
          <w:sz w:val="24"/>
        </w:rPr>
      </w:pPr>
    </w:p>
    <w:p w14:paraId="718780F7" w14:textId="77777777" w:rsidR="00922B5B" w:rsidRPr="00922B5B" w:rsidRDefault="00922B5B" w:rsidP="00922B5B">
      <w:pPr>
        <w:numPr>
          <w:ilvl w:val="0"/>
          <w:numId w:val="18"/>
        </w:numPr>
        <w:spacing w:after="0" w:line="240" w:lineRule="auto"/>
        <w:jc w:val="both"/>
        <w:rPr>
          <w:rFonts w:ascii="Verdana" w:eastAsia="Gill Sans MT" w:hAnsi="Verdana" w:cs="Arial"/>
          <w:sz w:val="24"/>
        </w:rPr>
      </w:pPr>
      <w:r w:rsidRPr="00922B5B">
        <w:rPr>
          <w:rFonts w:ascii="Verdana" w:eastAsia="Gill Sans MT" w:hAnsi="Verdana" w:cs="Arial"/>
          <w:sz w:val="24"/>
        </w:rPr>
        <w:t>Contribute to the overall performance of the Tourism and the Cultural County Division through personal performance, pro-active customer care, co-operation with volunteers , partners and the wider County Council.</w:t>
      </w:r>
    </w:p>
    <w:p w14:paraId="766B64D6" w14:textId="77777777" w:rsidR="00922B5B" w:rsidRPr="00922B5B" w:rsidRDefault="00922B5B" w:rsidP="00922B5B">
      <w:pPr>
        <w:jc w:val="both"/>
        <w:rPr>
          <w:rFonts w:ascii="Verdana" w:eastAsia="Gill Sans MT" w:hAnsi="Verdana" w:cs="Arial"/>
          <w:sz w:val="24"/>
        </w:rPr>
      </w:pPr>
    </w:p>
    <w:p w14:paraId="11084F2B" w14:textId="6C2C00EC" w:rsidR="00922B5B" w:rsidRPr="00922B5B" w:rsidRDefault="00922B5B" w:rsidP="00922B5B">
      <w:pPr>
        <w:numPr>
          <w:ilvl w:val="0"/>
          <w:numId w:val="18"/>
        </w:numPr>
        <w:spacing w:after="0" w:line="240" w:lineRule="auto"/>
        <w:jc w:val="both"/>
        <w:rPr>
          <w:rFonts w:ascii="Verdana" w:eastAsia="Gill Sans MT" w:hAnsi="Verdana" w:cs="Arial"/>
          <w:sz w:val="24"/>
        </w:rPr>
      </w:pPr>
      <w:r w:rsidRPr="00922B5B">
        <w:rPr>
          <w:rFonts w:ascii="Verdana" w:eastAsia="Gill Sans MT" w:hAnsi="Verdana" w:cs="Arial"/>
          <w:sz w:val="24"/>
        </w:rPr>
        <w:t xml:space="preserve">Achieve the personal and service targets and objectives  as agreed on an  </w:t>
      </w:r>
      <w:r w:rsidR="00A56F06">
        <w:rPr>
          <w:rFonts w:ascii="Verdana" w:eastAsia="Gill Sans MT" w:hAnsi="Verdana" w:cs="Arial"/>
          <w:sz w:val="24"/>
        </w:rPr>
        <w:t xml:space="preserve">  </w:t>
      </w:r>
      <w:r w:rsidRPr="00922B5B">
        <w:rPr>
          <w:rFonts w:ascii="Verdana" w:eastAsia="Gill Sans MT" w:hAnsi="Verdana" w:cs="Arial"/>
          <w:sz w:val="24"/>
        </w:rPr>
        <w:t xml:space="preserve">annual basis with the  </w:t>
      </w:r>
      <w:proofErr w:type="spellStart"/>
      <w:r w:rsidRPr="00922B5B">
        <w:rPr>
          <w:rFonts w:ascii="Verdana" w:eastAsia="Gill Sans MT" w:hAnsi="Verdana" w:cs="Arial"/>
          <w:sz w:val="24"/>
        </w:rPr>
        <w:t>On site</w:t>
      </w:r>
      <w:proofErr w:type="spellEnd"/>
      <w:r w:rsidRPr="00922B5B">
        <w:rPr>
          <w:rFonts w:ascii="Verdana" w:eastAsia="Gill Sans MT" w:hAnsi="Verdana" w:cs="Arial"/>
          <w:sz w:val="24"/>
        </w:rPr>
        <w:t xml:space="preserve"> Supervisor and  Operational Manager</w:t>
      </w:r>
    </w:p>
    <w:p w14:paraId="43C2AC5E" w14:textId="77777777" w:rsidR="00922B5B" w:rsidRDefault="00922B5B" w:rsidP="00922B5B">
      <w:pPr>
        <w:pStyle w:val="ListParagraph"/>
        <w:rPr>
          <w:rFonts w:ascii="Gill Sans MT" w:eastAsia="Gill Sans MT" w:hAnsi="Gill Sans MT" w:cs="Arial"/>
          <w:sz w:val="24"/>
        </w:rPr>
      </w:pPr>
    </w:p>
    <w:p w14:paraId="3AED7B58" w14:textId="7BF1457C" w:rsidR="0041456C" w:rsidRPr="00CB325D" w:rsidRDefault="0041456C" w:rsidP="79EE954F">
      <w:pPr>
        <w:pStyle w:val="Body-Bold"/>
        <w:spacing w:line="240" w:lineRule="auto"/>
        <w:rPr>
          <w:rFonts w:ascii="Gill Sans MT" w:eastAsia="Gill Sans MT" w:hAnsi="Gill Sans MT" w:cs="Arial"/>
          <w:sz w:val="16"/>
          <w:szCs w:val="16"/>
          <w:u w:val="single"/>
        </w:rPr>
      </w:pPr>
      <w:r w:rsidRPr="79EE954F">
        <w:rPr>
          <w:color w:val="000000" w:themeColor="text1"/>
        </w:rPr>
        <w:t>Professional Accountabilities:</w:t>
      </w:r>
    </w:p>
    <w:p w14:paraId="2B13F337" w14:textId="4080EDD7" w:rsidR="0041456C" w:rsidRDefault="0041456C" w:rsidP="0041456C">
      <w:pPr>
        <w:jc w:val="both"/>
        <w:rPr>
          <w:rFonts w:ascii="Verdana" w:eastAsia="Calibri" w:hAnsi="Verdana" w:cs="Avenir Roman"/>
          <w:color w:val="000000"/>
          <w:sz w:val="24"/>
          <w:szCs w:val="24"/>
          <w:lang w:val="en-GB"/>
        </w:rPr>
      </w:pPr>
      <w:r w:rsidRPr="11053D4C">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p>
    <w:p w14:paraId="2938D08D" w14:textId="11F76944" w:rsidR="0041456C" w:rsidRDefault="0041456C" w:rsidP="004B7A5D">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79EE954F">
        <w:trPr>
          <w:trHeight w:val="1489"/>
          <w:jc w:val="center"/>
        </w:trPr>
        <w:tc>
          <w:tcPr>
            <w:tcW w:w="1275" w:type="dxa"/>
            <w:shd w:val="clear" w:color="auto" w:fill="FFFFFF" w:themeFill="background1"/>
          </w:tcPr>
          <w:p w14:paraId="6341332E" w14:textId="77777777" w:rsidR="0041456C" w:rsidRPr="0041456C" w:rsidRDefault="0041456C" w:rsidP="0041456C">
            <w:pPr>
              <w:jc w:val="both"/>
              <w:rPr>
                <w:rFonts w:ascii="Verdana" w:hAnsi="Verdana" w:cs="Avenir Heavy"/>
                <w:b/>
                <w:bCs/>
                <w:color w:val="000000"/>
                <w:sz w:val="16"/>
                <w:szCs w:val="16"/>
                <w:lang w:val="en-GB"/>
              </w:rPr>
            </w:pPr>
            <w:r w:rsidRPr="0041456C">
              <w:rPr>
                <w:rFonts w:ascii="Verdana" w:hAnsi="Verdana" w:cs="Avenir Heavy"/>
                <w:b/>
                <w:bCs/>
                <w:color w:val="000000"/>
                <w:sz w:val="16"/>
                <w:szCs w:val="16"/>
                <w:lang w:val="en-GB"/>
              </w:rPr>
              <w:t>Minimum Criteria for Disability Confident</w:t>
            </w:r>
          </w:p>
          <w:p w14:paraId="57556026" w14:textId="77777777" w:rsidR="0041456C" w:rsidRPr="0041456C" w:rsidRDefault="0041456C" w:rsidP="0041456C">
            <w:pPr>
              <w:jc w:val="both"/>
              <w:rPr>
                <w:rFonts w:ascii="Gill Sans MT" w:eastAsia="Gill Sans MT" w:hAnsi="Gill Sans MT"/>
                <w:sz w:val="16"/>
                <w:szCs w:val="16"/>
              </w:rPr>
            </w:pPr>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
        </w:tc>
        <w:tc>
          <w:tcPr>
            <w:tcW w:w="744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79EE954F">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30B976C9" w14:textId="77777777" w:rsidR="0041456C" w:rsidRDefault="2AE77744" w:rsidP="79EE954F">
            <w:pPr>
              <w:pStyle w:val="ListParagraph"/>
              <w:spacing w:after="0" w:line="240" w:lineRule="auto"/>
              <w:ind w:left="0"/>
              <w:jc w:val="both"/>
              <w:rPr>
                <w:rFonts w:ascii="Gill Sans MT" w:eastAsia="Gill Sans MT" w:hAnsi="Gill Sans MT" w:cs="Gill Sans MT"/>
                <w:b/>
                <w:bCs/>
              </w:rPr>
            </w:pPr>
            <w:r w:rsidRPr="79EE954F">
              <w:rPr>
                <w:rFonts w:ascii="Gill Sans MT" w:eastAsia="Gill Sans MT" w:hAnsi="Gill Sans MT" w:cs="Gill Sans MT"/>
                <w:b/>
                <w:bCs/>
              </w:rPr>
              <w:t>Qualifications</w:t>
            </w:r>
          </w:p>
          <w:p w14:paraId="0FCBE4D3" w14:textId="77777777" w:rsidR="00421FD2" w:rsidRDefault="00421FD2" w:rsidP="79EE954F">
            <w:pPr>
              <w:pStyle w:val="ListParagraph"/>
              <w:spacing w:after="0" w:line="240" w:lineRule="auto"/>
              <w:ind w:left="0"/>
              <w:jc w:val="both"/>
              <w:rPr>
                <w:rFonts w:ascii="Gill Sans MT" w:eastAsia="Gill Sans MT" w:hAnsi="Gill Sans MT" w:cs="Gill Sans MT"/>
                <w:b/>
                <w:bCs/>
              </w:rPr>
            </w:pPr>
          </w:p>
          <w:p w14:paraId="74AB4191" w14:textId="560EC5EC" w:rsidR="00421FD2" w:rsidRPr="0041456C" w:rsidRDefault="00421FD2" w:rsidP="008622CF">
            <w:pPr>
              <w:pStyle w:val="Bullets"/>
            </w:pPr>
          </w:p>
        </w:tc>
        <w:tc>
          <w:tcPr>
            <w:tcW w:w="1946" w:type="dxa"/>
          </w:tcPr>
          <w:p w14:paraId="68FF5ED8" w14:textId="77777777" w:rsidR="0041456C" w:rsidRPr="0041456C" w:rsidRDefault="0041456C" w:rsidP="0041456C">
            <w:pPr>
              <w:rPr>
                <w:rFonts w:ascii="Gill Sans MT" w:eastAsia="Gill Sans MT" w:hAnsi="Gill Sans MT"/>
              </w:rPr>
            </w:pPr>
          </w:p>
          <w:p w14:paraId="4FA5215D" w14:textId="4BFF1A37" w:rsidR="0041456C" w:rsidRPr="0041456C" w:rsidRDefault="0041456C" w:rsidP="0041456C">
            <w:pPr>
              <w:rPr>
                <w:rFonts w:ascii="Gill Sans MT" w:eastAsia="Gill Sans MT" w:hAnsi="Gill Sans MT"/>
              </w:rPr>
            </w:pPr>
          </w:p>
        </w:tc>
      </w:tr>
      <w:tr w:rsidR="0041456C" w:rsidRPr="0041456C" w14:paraId="4FFAC253" w14:textId="77777777" w:rsidTr="79EE954F">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57609014" w14:textId="70AF1985" w:rsidR="0041456C" w:rsidRDefault="0041456C" w:rsidP="0041456C">
            <w:pPr>
              <w:spacing w:after="0" w:line="240" w:lineRule="auto"/>
              <w:jc w:val="both"/>
              <w:rPr>
                <w:rFonts w:ascii="Gill Sans MT" w:eastAsia="Gill Sans MT" w:hAnsi="Gill Sans MT" w:cs="Arial"/>
                <w:b/>
                <w:bCs/>
                <w:sz w:val="24"/>
                <w:szCs w:val="24"/>
                <w:lang w:val="en-GB"/>
              </w:rPr>
            </w:pPr>
            <w:r w:rsidRPr="79EE954F">
              <w:rPr>
                <w:rFonts w:ascii="Gill Sans MT" w:eastAsia="Gill Sans MT" w:hAnsi="Gill Sans MT" w:cs="Arial"/>
                <w:b/>
                <w:bCs/>
                <w:sz w:val="24"/>
                <w:szCs w:val="24"/>
                <w:lang w:val="en-GB"/>
              </w:rPr>
              <w:t>Knowledge and Experience</w:t>
            </w:r>
          </w:p>
          <w:p w14:paraId="0872FE94" w14:textId="3E9D1F99" w:rsidR="000B4CD0" w:rsidRDefault="000B4CD0" w:rsidP="0041456C">
            <w:pPr>
              <w:spacing w:after="0" w:line="240" w:lineRule="auto"/>
              <w:jc w:val="both"/>
              <w:rPr>
                <w:rFonts w:ascii="Gill Sans MT" w:eastAsia="Gill Sans MT" w:hAnsi="Gill Sans MT" w:cs="Arial"/>
                <w:b/>
                <w:bCs/>
                <w:sz w:val="24"/>
                <w:szCs w:val="24"/>
                <w:lang w:val="en-GB"/>
              </w:rPr>
            </w:pPr>
          </w:p>
          <w:p w14:paraId="45997B21" w14:textId="45063660" w:rsidR="000B4CD0" w:rsidRPr="00421FD2" w:rsidRDefault="000B4CD0" w:rsidP="000B4CD0">
            <w:pPr>
              <w:numPr>
                <w:ilvl w:val="0"/>
                <w:numId w:val="15"/>
              </w:numPr>
              <w:autoSpaceDE w:val="0"/>
              <w:autoSpaceDN w:val="0"/>
              <w:adjustRightInd w:val="0"/>
              <w:spacing w:after="0" w:line="240" w:lineRule="auto"/>
              <w:jc w:val="both"/>
              <w:rPr>
                <w:rFonts w:ascii="Verdana" w:eastAsia="Gill Sans MT" w:hAnsi="Verdana"/>
                <w:sz w:val="24"/>
                <w:szCs w:val="24"/>
              </w:rPr>
            </w:pPr>
            <w:r w:rsidRPr="00EB7D5A">
              <w:rPr>
                <w:rFonts w:ascii="Verdana" w:eastAsia="Gill Sans MT" w:hAnsi="Verdana"/>
                <w:sz w:val="24"/>
                <w:szCs w:val="24"/>
              </w:rPr>
              <w:t>Experience of working in a public service environment</w:t>
            </w:r>
          </w:p>
          <w:p w14:paraId="4F1028F2" w14:textId="66121EDD" w:rsidR="000B4CD0" w:rsidRPr="00421FD2" w:rsidRDefault="000B4CD0" w:rsidP="00421FD2">
            <w:pPr>
              <w:numPr>
                <w:ilvl w:val="0"/>
                <w:numId w:val="15"/>
              </w:numPr>
              <w:autoSpaceDE w:val="0"/>
              <w:autoSpaceDN w:val="0"/>
              <w:adjustRightInd w:val="0"/>
              <w:spacing w:after="0" w:line="240" w:lineRule="auto"/>
              <w:jc w:val="both"/>
              <w:rPr>
                <w:rFonts w:ascii="Verdana" w:eastAsia="Gill Sans MT" w:hAnsi="Verdana"/>
                <w:sz w:val="24"/>
                <w:szCs w:val="24"/>
              </w:rPr>
            </w:pPr>
            <w:r w:rsidRPr="00EB7D5A">
              <w:rPr>
                <w:rFonts w:ascii="Verdana" w:eastAsia="Gill Sans MT" w:hAnsi="Verdana"/>
                <w:sz w:val="24"/>
                <w:szCs w:val="24"/>
              </w:rPr>
              <w:t>Experience and confidence in dealing with a range of customers, situations and administrative tasks.</w:t>
            </w:r>
          </w:p>
          <w:p w14:paraId="20B1A156" w14:textId="6F2D93F5" w:rsidR="000B4CD0" w:rsidRPr="00421FD2" w:rsidRDefault="000B4CD0" w:rsidP="00421FD2">
            <w:pPr>
              <w:numPr>
                <w:ilvl w:val="0"/>
                <w:numId w:val="15"/>
              </w:numPr>
              <w:autoSpaceDE w:val="0"/>
              <w:autoSpaceDN w:val="0"/>
              <w:adjustRightInd w:val="0"/>
              <w:spacing w:after="0" w:line="240" w:lineRule="auto"/>
              <w:jc w:val="both"/>
              <w:rPr>
                <w:rFonts w:ascii="Verdana" w:eastAsia="Gill Sans MT" w:hAnsi="Verdana"/>
                <w:sz w:val="24"/>
                <w:szCs w:val="24"/>
              </w:rPr>
            </w:pPr>
            <w:r w:rsidRPr="00EB7D5A">
              <w:rPr>
                <w:rFonts w:ascii="Verdana" w:eastAsia="Gill Sans MT" w:hAnsi="Verdana"/>
                <w:sz w:val="24"/>
                <w:szCs w:val="24"/>
              </w:rPr>
              <w:t>An understanding and experience of supervisory competencies:</w:t>
            </w:r>
          </w:p>
          <w:p w14:paraId="59873309" w14:textId="77777777" w:rsidR="000B4CD0" w:rsidRPr="00EB7D5A" w:rsidRDefault="000B4CD0" w:rsidP="000B4CD0">
            <w:pPr>
              <w:autoSpaceDE w:val="0"/>
              <w:autoSpaceDN w:val="0"/>
              <w:adjustRightInd w:val="0"/>
              <w:ind w:left="360"/>
              <w:jc w:val="both"/>
              <w:rPr>
                <w:rFonts w:ascii="Verdana" w:eastAsia="Gill Sans MT" w:hAnsi="Verdana"/>
                <w:sz w:val="24"/>
                <w:szCs w:val="24"/>
              </w:rPr>
            </w:pPr>
            <w:r w:rsidRPr="00EB7D5A">
              <w:rPr>
                <w:rFonts w:ascii="Verdana" w:eastAsia="Gill Sans MT" w:hAnsi="Verdana"/>
                <w:sz w:val="24"/>
                <w:szCs w:val="24"/>
              </w:rPr>
              <w:t>Effective deployment of workforce</w:t>
            </w:r>
          </w:p>
          <w:p w14:paraId="32BDD575" w14:textId="77777777" w:rsidR="000B4CD0" w:rsidRPr="00EB7D5A" w:rsidRDefault="000B4CD0" w:rsidP="000B4CD0">
            <w:pPr>
              <w:autoSpaceDE w:val="0"/>
              <w:autoSpaceDN w:val="0"/>
              <w:adjustRightInd w:val="0"/>
              <w:ind w:left="360"/>
              <w:jc w:val="both"/>
              <w:rPr>
                <w:rFonts w:ascii="Verdana" w:eastAsia="Gill Sans MT" w:hAnsi="Verdana"/>
                <w:sz w:val="24"/>
                <w:szCs w:val="24"/>
              </w:rPr>
            </w:pPr>
            <w:r w:rsidRPr="00EB7D5A">
              <w:rPr>
                <w:rFonts w:ascii="Verdana" w:eastAsia="Gill Sans MT" w:hAnsi="Verdana"/>
                <w:sz w:val="24"/>
                <w:szCs w:val="24"/>
              </w:rPr>
              <w:t>Confident style of communication</w:t>
            </w:r>
          </w:p>
          <w:p w14:paraId="607B52F3" w14:textId="585BA023" w:rsidR="000B4CD0" w:rsidRPr="00EB7D5A" w:rsidRDefault="000B4CD0" w:rsidP="00421FD2">
            <w:pPr>
              <w:autoSpaceDE w:val="0"/>
              <w:autoSpaceDN w:val="0"/>
              <w:adjustRightInd w:val="0"/>
              <w:ind w:left="360"/>
              <w:jc w:val="both"/>
              <w:rPr>
                <w:rFonts w:ascii="Verdana" w:eastAsia="Gill Sans MT" w:hAnsi="Verdana"/>
                <w:sz w:val="24"/>
                <w:szCs w:val="24"/>
              </w:rPr>
            </w:pPr>
            <w:r w:rsidRPr="00EB7D5A">
              <w:rPr>
                <w:rFonts w:ascii="Verdana" w:eastAsia="Gill Sans MT" w:hAnsi="Verdana"/>
                <w:sz w:val="24"/>
                <w:szCs w:val="24"/>
              </w:rPr>
              <w:t>Dealing with staff and the public in a sensitive and confidential manner when appropriate</w:t>
            </w:r>
          </w:p>
          <w:p w14:paraId="47ED953E" w14:textId="38158582" w:rsidR="000B4CD0" w:rsidRPr="00421FD2" w:rsidRDefault="000B4CD0" w:rsidP="00421FD2">
            <w:pPr>
              <w:numPr>
                <w:ilvl w:val="0"/>
                <w:numId w:val="16"/>
              </w:numPr>
              <w:autoSpaceDE w:val="0"/>
              <w:autoSpaceDN w:val="0"/>
              <w:adjustRightInd w:val="0"/>
              <w:spacing w:after="0" w:line="240" w:lineRule="auto"/>
              <w:jc w:val="both"/>
              <w:rPr>
                <w:rFonts w:ascii="Verdana" w:eastAsia="Gill Sans MT" w:hAnsi="Verdana"/>
                <w:sz w:val="24"/>
                <w:szCs w:val="24"/>
              </w:rPr>
            </w:pPr>
            <w:r w:rsidRPr="00EB7D5A">
              <w:rPr>
                <w:rFonts w:ascii="Verdana" w:hAnsi="Verdana"/>
                <w:sz w:val="24"/>
                <w:szCs w:val="24"/>
              </w:rPr>
              <w:t>Experience of premises management and an understanding of Health &amp; Safety requirements</w:t>
            </w:r>
          </w:p>
          <w:p w14:paraId="44B2ED5B" w14:textId="6C1ABD65" w:rsidR="000B4CD0" w:rsidRPr="00421FD2" w:rsidRDefault="000B4CD0" w:rsidP="000B4CD0">
            <w:pPr>
              <w:numPr>
                <w:ilvl w:val="0"/>
                <w:numId w:val="16"/>
              </w:numPr>
              <w:autoSpaceDE w:val="0"/>
              <w:autoSpaceDN w:val="0"/>
              <w:adjustRightInd w:val="0"/>
              <w:spacing w:after="0" w:line="240" w:lineRule="auto"/>
              <w:jc w:val="both"/>
              <w:rPr>
                <w:rFonts w:ascii="Verdana" w:eastAsia="Gill Sans MT" w:hAnsi="Verdana"/>
                <w:sz w:val="24"/>
                <w:szCs w:val="24"/>
              </w:rPr>
            </w:pPr>
            <w:r w:rsidRPr="00EB7D5A">
              <w:rPr>
                <w:rFonts w:ascii="Verdana" w:eastAsia="Gill Sans MT" w:hAnsi="Verdana"/>
                <w:sz w:val="24"/>
                <w:szCs w:val="24"/>
              </w:rPr>
              <w:t>Experience and confidence in collecting cash</w:t>
            </w:r>
          </w:p>
          <w:p w14:paraId="40941FB5" w14:textId="14A786B0" w:rsidR="000B4CD0" w:rsidRPr="00421FD2" w:rsidRDefault="000B4CD0" w:rsidP="00421FD2">
            <w:pPr>
              <w:numPr>
                <w:ilvl w:val="0"/>
                <w:numId w:val="16"/>
              </w:numPr>
              <w:autoSpaceDE w:val="0"/>
              <w:autoSpaceDN w:val="0"/>
              <w:adjustRightInd w:val="0"/>
              <w:spacing w:after="0" w:line="240" w:lineRule="auto"/>
              <w:jc w:val="both"/>
              <w:rPr>
                <w:rFonts w:ascii="Verdana" w:eastAsia="Gill Sans MT" w:hAnsi="Verdana"/>
                <w:sz w:val="24"/>
                <w:szCs w:val="24"/>
              </w:rPr>
            </w:pPr>
            <w:r w:rsidRPr="00EB7D5A">
              <w:rPr>
                <w:rFonts w:ascii="Verdana" w:eastAsia="Gill Sans MT" w:hAnsi="Verdana"/>
                <w:sz w:val="24"/>
                <w:szCs w:val="24"/>
              </w:rPr>
              <w:t>Experience of working with a variety of ICT packages and applications</w:t>
            </w:r>
          </w:p>
          <w:p w14:paraId="0D912A17" w14:textId="77777777" w:rsidR="000B4CD0" w:rsidRPr="00EB7D5A" w:rsidRDefault="000B4CD0" w:rsidP="000B4CD0">
            <w:pPr>
              <w:numPr>
                <w:ilvl w:val="0"/>
                <w:numId w:val="16"/>
              </w:numPr>
              <w:autoSpaceDE w:val="0"/>
              <w:autoSpaceDN w:val="0"/>
              <w:adjustRightInd w:val="0"/>
              <w:spacing w:after="0" w:line="240" w:lineRule="auto"/>
              <w:jc w:val="both"/>
              <w:rPr>
                <w:rFonts w:ascii="Verdana" w:eastAsia="Gill Sans MT" w:hAnsi="Verdana"/>
                <w:sz w:val="24"/>
                <w:szCs w:val="24"/>
              </w:rPr>
            </w:pPr>
            <w:r w:rsidRPr="00EB7D5A">
              <w:rPr>
                <w:rFonts w:ascii="Verdana" w:eastAsia="Gill Sans MT" w:hAnsi="Verdana"/>
                <w:sz w:val="24"/>
                <w:szCs w:val="24"/>
              </w:rPr>
              <w:t>An interest in people books and current affairs</w:t>
            </w:r>
          </w:p>
          <w:p w14:paraId="2CD21463" w14:textId="77777777" w:rsidR="000B4CD0" w:rsidRPr="0041456C" w:rsidRDefault="000B4CD0" w:rsidP="0041456C">
            <w:pPr>
              <w:spacing w:after="0" w:line="240" w:lineRule="auto"/>
              <w:jc w:val="both"/>
              <w:rPr>
                <w:rFonts w:ascii="Gill Sans MT" w:eastAsia="Gill Sans MT" w:hAnsi="Gill Sans MT" w:cs="Arial"/>
                <w:b/>
                <w:sz w:val="24"/>
                <w:szCs w:val="24"/>
                <w:lang w:val="en-GB"/>
              </w:rPr>
            </w:pPr>
          </w:p>
          <w:p w14:paraId="186B0F1C" w14:textId="7ADB3F96" w:rsidR="0041456C" w:rsidRPr="0041456C" w:rsidRDefault="0041456C" w:rsidP="79EE954F">
            <w:pPr>
              <w:pStyle w:val="ListParagraph"/>
              <w:autoSpaceDE w:val="0"/>
              <w:autoSpaceDN w:val="0"/>
              <w:adjustRightInd w:val="0"/>
              <w:spacing w:after="0" w:line="240" w:lineRule="auto"/>
              <w:rPr>
                <w:rFonts w:ascii="Arial" w:eastAsia="Arial" w:hAnsi="Arial" w:cs="Arial"/>
              </w:rPr>
            </w:pPr>
          </w:p>
        </w:tc>
        <w:tc>
          <w:tcPr>
            <w:tcW w:w="1946" w:type="dxa"/>
          </w:tcPr>
          <w:p w14:paraId="73459890" w14:textId="5DE38220" w:rsidR="0041456C" w:rsidRPr="00421FD2" w:rsidRDefault="007F4D7F" w:rsidP="11053D4C">
            <w:pPr>
              <w:rPr>
                <w:rFonts w:ascii="Verdana" w:eastAsia="Gill Sans MT" w:hAnsi="Verdana"/>
                <w:sz w:val="24"/>
                <w:szCs w:val="24"/>
              </w:rPr>
            </w:pPr>
            <w:r w:rsidRPr="00421FD2">
              <w:rPr>
                <w:rFonts w:ascii="Verdana" w:eastAsia="Gill Sans MT" w:hAnsi="Verdana"/>
                <w:sz w:val="24"/>
                <w:szCs w:val="24"/>
              </w:rPr>
              <w:t>A</w:t>
            </w:r>
            <w:r w:rsidR="00421FD2" w:rsidRPr="00421FD2">
              <w:rPr>
                <w:rFonts w:ascii="Verdana" w:eastAsia="Gill Sans MT" w:hAnsi="Verdana"/>
                <w:sz w:val="24"/>
                <w:szCs w:val="24"/>
              </w:rPr>
              <w:t>/I</w:t>
            </w:r>
          </w:p>
        </w:tc>
      </w:tr>
      <w:tr w:rsidR="0041456C" w:rsidRPr="0041456C" w14:paraId="7FE7E04A" w14:textId="77777777" w:rsidTr="79EE954F">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53A3203A" w:rsid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34182FC8" w14:textId="3BC41F07" w:rsidR="00440B59" w:rsidRDefault="00440B59" w:rsidP="0041456C">
            <w:pPr>
              <w:spacing w:after="0" w:line="240" w:lineRule="auto"/>
              <w:jc w:val="both"/>
              <w:rPr>
                <w:rFonts w:ascii="Gill Sans MT" w:eastAsia="Gill Sans MT" w:hAnsi="Gill Sans MT" w:cs="Arial"/>
                <w:b/>
                <w:sz w:val="24"/>
                <w:szCs w:val="24"/>
                <w:lang w:val="en-GB"/>
              </w:rPr>
            </w:pPr>
          </w:p>
          <w:p w14:paraId="5482506F" w14:textId="77777777" w:rsidR="00B47C65" w:rsidRPr="00B47C65" w:rsidRDefault="00B47C65" w:rsidP="00B47C65">
            <w:pPr>
              <w:jc w:val="both"/>
              <w:rPr>
                <w:rFonts w:ascii="Verdana" w:eastAsia="Gill Sans MT" w:hAnsi="Verdana"/>
                <w:sz w:val="24"/>
                <w:szCs w:val="24"/>
              </w:rPr>
            </w:pPr>
            <w:r w:rsidRPr="00B47C65">
              <w:rPr>
                <w:rFonts w:ascii="Verdana" w:eastAsia="Gill Sans MT" w:hAnsi="Verdana"/>
                <w:sz w:val="24"/>
                <w:szCs w:val="24"/>
              </w:rPr>
              <w:t>An ability to lead a small team and be a team player in a larger team</w:t>
            </w:r>
          </w:p>
          <w:p w14:paraId="26548C77" w14:textId="22E51D56" w:rsidR="00B47C65" w:rsidRPr="00B47C65" w:rsidRDefault="00B47C65" w:rsidP="00732C76">
            <w:pPr>
              <w:pStyle w:val="Bullets"/>
            </w:pPr>
            <w:r w:rsidRPr="00B47C65">
              <w:t>ICT skills</w:t>
            </w:r>
          </w:p>
          <w:p w14:paraId="149D786A" w14:textId="16C8A0AD" w:rsidR="00B47C65" w:rsidRPr="00B47C65" w:rsidRDefault="00B47C65" w:rsidP="00B47C65">
            <w:pPr>
              <w:jc w:val="both"/>
              <w:rPr>
                <w:rFonts w:ascii="Verdana" w:eastAsia="Gill Sans MT" w:hAnsi="Verdana"/>
                <w:sz w:val="24"/>
                <w:szCs w:val="24"/>
              </w:rPr>
            </w:pPr>
            <w:r w:rsidRPr="00B47C65">
              <w:rPr>
                <w:rFonts w:ascii="Verdana" w:eastAsia="Gill Sans MT" w:hAnsi="Verdana"/>
                <w:sz w:val="24"/>
                <w:szCs w:val="24"/>
              </w:rPr>
              <w:tab/>
              <w:t>Positive communication skills, verbal and written</w:t>
            </w:r>
          </w:p>
          <w:p w14:paraId="78214369" w14:textId="2EC2F787" w:rsidR="00B47C65" w:rsidRPr="00B47C65" w:rsidRDefault="00B47C65" w:rsidP="00B47C65">
            <w:pPr>
              <w:jc w:val="both"/>
              <w:rPr>
                <w:rFonts w:ascii="Verdana" w:eastAsia="Gill Sans MT" w:hAnsi="Verdana"/>
                <w:sz w:val="24"/>
                <w:szCs w:val="24"/>
              </w:rPr>
            </w:pPr>
            <w:r w:rsidRPr="00B47C65">
              <w:rPr>
                <w:rFonts w:ascii="Verdana" w:eastAsia="Gill Sans MT" w:hAnsi="Verdana"/>
                <w:sz w:val="24"/>
                <w:szCs w:val="24"/>
              </w:rPr>
              <w:lastRenderedPageBreak/>
              <w:t>•</w:t>
            </w:r>
            <w:r>
              <w:rPr>
                <w:rFonts w:ascii="Verdana" w:eastAsia="Gill Sans MT" w:hAnsi="Verdana"/>
                <w:sz w:val="24"/>
                <w:szCs w:val="24"/>
              </w:rPr>
              <w:t xml:space="preserve">  </w:t>
            </w:r>
            <w:r w:rsidRPr="00B47C65">
              <w:rPr>
                <w:rFonts w:ascii="Verdana" w:eastAsia="Gill Sans MT" w:hAnsi="Verdana"/>
                <w:sz w:val="24"/>
                <w:szCs w:val="24"/>
              </w:rPr>
              <w:t xml:space="preserve">Ability to supervise, motivate, encourage and enthuse </w:t>
            </w:r>
            <w:r w:rsidR="00732C76">
              <w:rPr>
                <w:rFonts w:ascii="Verdana" w:eastAsia="Gill Sans MT" w:hAnsi="Verdana"/>
                <w:sz w:val="24"/>
                <w:szCs w:val="24"/>
              </w:rPr>
              <w:t xml:space="preserve">          </w:t>
            </w:r>
            <w:r w:rsidRPr="00B47C65">
              <w:rPr>
                <w:rFonts w:ascii="Verdana" w:eastAsia="Gill Sans MT" w:hAnsi="Verdana"/>
                <w:sz w:val="24"/>
                <w:szCs w:val="24"/>
              </w:rPr>
              <w:t>staff</w:t>
            </w:r>
          </w:p>
          <w:p w14:paraId="14830077" w14:textId="20882FCF" w:rsidR="00B47C65" w:rsidRPr="00B47C65" w:rsidRDefault="00B47C65" w:rsidP="00B47C65">
            <w:pPr>
              <w:jc w:val="both"/>
              <w:rPr>
                <w:rFonts w:ascii="Verdana" w:eastAsia="Gill Sans MT" w:hAnsi="Verdana"/>
                <w:sz w:val="24"/>
                <w:szCs w:val="24"/>
              </w:rPr>
            </w:pPr>
            <w:r w:rsidRPr="00B47C65">
              <w:rPr>
                <w:rFonts w:ascii="Verdana" w:eastAsia="Gill Sans MT" w:hAnsi="Verdana"/>
                <w:sz w:val="24"/>
                <w:szCs w:val="24"/>
              </w:rPr>
              <w:t>•</w:t>
            </w:r>
            <w:r w:rsidR="00732C76">
              <w:rPr>
                <w:rFonts w:ascii="Verdana" w:eastAsia="Gill Sans MT" w:hAnsi="Verdana"/>
                <w:sz w:val="24"/>
                <w:szCs w:val="24"/>
              </w:rPr>
              <w:t xml:space="preserve"> </w:t>
            </w:r>
            <w:r w:rsidRPr="00B47C65">
              <w:rPr>
                <w:rFonts w:ascii="Verdana" w:eastAsia="Gill Sans MT" w:hAnsi="Verdana"/>
                <w:sz w:val="24"/>
                <w:szCs w:val="24"/>
              </w:rPr>
              <w:t>Ability to create and maintain a customer focused environment and service</w:t>
            </w:r>
          </w:p>
          <w:p w14:paraId="5C977754" w14:textId="1E153C3B" w:rsidR="00440B59" w:rsidRPr="00B47C65" w:rsidRDefault="00B47C65" w:rsidP="00B47C65">
            <w:pPr>
              <w:jc w:val="both"/>
              <w:rPr>
                <w:rFonts w:ascii="Verdana" w:eastAsia="Gill Sans MT" w:hAnsi="Verdana"/>
                <w:sz w:val="24"/>
                <w:szCs w:val="24"/>
              </w:rPr>
            </w:pPr>
            <w:r w:rsidRPr="00B47C65">
              <w:rPr>
                <w:rFonts w:ascii="Verdana" w:eastAsia="Gill Sans MT" w:hAnsi="Verdana"/>
                <w:sz w:val="24"/>
                <w:szCs w:val="24"/>
              </w:rPr>
              <w:t>•</w:t>
            </w:r>
            <w:r w:rsidR="00732C76">
              <w:rPr>
                <w:rFonts w:ascii="Verdana" w:eastAsia="Gill Sans MT" w:hAnsi="Verdana"/>
                <w:sz w:val="24"/>
                <w:szCs w:val="24"/>
              </w:rPr>
              <w:t xml:space="preserve"> </w:t>
            </w:r>
            <w:r w:rsidRPr="00B47C65">
              <w:rPr>
                <w:rFonts w:ascii="Verdana" w:eastAsia="Gill Sans MT" w:hAnsi="Verdana"/>
                <w:sz w:val="24"/>
                <w:szCs w:val="24"/>
              </w:rPr>
              <w:t>Able to travel effectively within the County.</w:t>
            </w:r>
          </w:p>
          <w:p w14:paraId="31CA8493" w14:textId="03E643DE" w:rsidR="0041456C" w:rsidRPr="00B47C65" w:rsidRDefault="0041456C" w:rsidP="11053D4C">
            <w:pPr>
              <w:jc w:val="both"/>
              <w:rPr>
                <w:rFonts w:ascii="Verdana" w:hAnsi="Verdana"/>
                <w:sz w:val="24"/>
                <w:szCs w:val="24"/>
              </w:rPr>
            </w:pPr>
            <w:r w:rsidRPr="00B47C65">
              <w:rPr>
                <w:rFonts w:ascii="Verdana" w:hAnsi="Verdana"/>
                <w:sz w:val="24"/>
                <w:szCs w:val="24"/>
              </w:rPr>
              <w:t>This post is designated as a casual</w:t>
            </w:r>
            <w:r w:rsidR="42A142D7" w:rsidRPr="00B47C65">
              <w:rPr>
                <w:rFonts w:ascii="Verdana" w:hAnsi="Verdana"/>
                <w:sz w:val="24"/>
                <w:szCs w:val="24"/>
              </w:rPr>
              <w:t>/Essential</w:t>
            </w:r>
            <w:r w:rsidRPr="00B47C65">
              <w:rPr>
                <w:rFonts w:ascii="Verdana" w:hAnsi="Verdana"/>
                <w:sz w:val="24"/>
                <w:szCs w:val="24"/>
              </w:rPr>
              <w:t xml:space="preserve"> car user </w:t>
            </w:r>
          </w:p>
          <w:p w14:paraId="0EFD44B0" w14:textId="206BC74A" w:rsidR="0041456C" w:rsidRPr="0041456C" w:rsidRDefault="0041456C" w:rsidP="79EE954F">
            <w:pPr>
              <w:jc w:val="both"/>
              <w:rPr>
                <w:rFonts w:ascii="Arial" w:eastAsia="Arial" w:hAnsi="Arial" w:cs="Arial"/>
              </w:rPr>
            </w:pPr>
          </w:p>
        </w:tc>
        <w:tc>
          <w:tcPr>
            <w:tcW w:w="1946" w:type="dxa"/>
          </w:tcPr>
          <w:p w14:paraId="41C6BA5A" w14:textId="248BEBF0" w:rsidR="0041456C" w:rsidRPr="005252D4" w:rsidRDefault="005252D4" w:rsidP="005252D4">
            <w:pPr>
              <w:rPr>
                <w:rFonts w:ascii="Verdana" w:eastAsia="Gill Sans MT" w:hAnsi="Verdana"/>
                <w:sz w:val="24"/>
                <w:szCs w:val="24"/>
              </w:rPr>
            </w:pPr>
            <w:r w:rsidRPr="005252D4">
              <w:rPr>
                <w:rFonts w:ascii="Verdana" w:eastAsia="Gill Sans MT" w:hAnsi="Verdana"/>
                <w:sz w:val="24"/>
                <w:szCs w:val="24"/>
              </w:rPr>
              <w:lastRenderedPageBreak/>
              <w:t>A/I</w:t>
            </w: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13216" w14:textId="77777777" w:rsidR="00EE770B" w:rsidRDefault="00EE770B" w:rsidP="003E7AA3">
      <w:pPr>
        <w:spacing w:after="0" w:line="240" w:lineRule="auto"/>
      </w:pPr>
      <w:r>
        <w:separator/>
      </w:r>
    </w:p>
  </w:endnote>
  <w:endnote w:type="continuationSeparator" w:id="0">
    <w:p w14:paraId="2D722DEA" w14:textId="77777777" w:rsidR="00EE770B" w:rsidRDefault="00EE770B" w:rsidP="003E7AA3">
      <w:pPr>
        <w:spacing w:after="0" w:line="240" w:lineRule="auto"/>
      </w:pPr>
      <w:r>
        <w:continuationSeparator/>
      </w:r>
    </w:p>
  </w:endnote>
  <w:endnote w:type="continuationNotice" w:id="1">
    <w:p w14:paraId="206A0478" w14:textId="77777777" w:rsidR="00EE770B" w:rsidRDefault="00EE77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33DF1" w14:textId="77777777" w:rsidR="00EE770B" w:rsidRDefault="00EE770B" w:rsidP="003E7AA3">
      <w:pPr>
        <w:spacing w:after="0" w:line="240" w:lineRule="auto"/>
      </w:pPr>
      <w:r>
        <w:separator/>
      </w:r>
    </w:p>
  </w:footnote>
  <w:footnote w:type="continuationSeparator" w:id="0">
    <w:p w14:paraId="7C555B43" w14:textId="77777777" w:rsidR="00EE770B" w:rsidRDefault="00EE770B" w:rsidP="003E7AA3">
      <w:pPr>
        <w:spacing w:after="0" w:line="240" w:lineRule="auto"/>
      </w:pPr>
      <w:r>
        <w:continuationSeparator/>
      </w:r>
    </w:p>
  </w:footnote>
  <w:footnote w:type="continuationNotice" w:id="1">
    <w:p w14:paraId="63CE56A8" w14:textId="77777777" w:rsidR="00EE770B" w:rsidRDefault="00EE77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41C36"/>
    <w:multiLevelType w:val="hybridMultilevel"/>
    <w:tmpl w:val="EC2E4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37D6F"/>
    <w:multiLevelType w:val="hybridMultilevel"/>
    <w:tmpl w:val="7D86E3BC"/>
    <w:lvl w:ilvl="0" w:tplc="220A258C">
      <w:start w:val="11"/>
      <w:numFmt w:val="decimal"/>
      <w:lvlText w:val="%1."/>
      <w:lvlJc w:val="left"/>
      <w:pPr>
        <w:ind w:left="674" w:hanging="390"/>
      </w:pPr>
      <w:rPr>
        <w:rFonts w:hint="default"/>
        <w:b/>
        <w:bCs/>
        <w:sz w:val="24"/>
        <w:szCs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4F5174"/>
    <w:multiLevelType w:val="hybridMultilevel"/>
    <w:tmpl w:val="F63E3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E02C83"/>
    <w:multiLevelType w:val="hybridMultilevel"/>
    <w:tmpl w:val="BB400C54"/>
    <w:lvl w:ilvl="0" w:tplc="5F780A38">
      <w:start w:val="1"/>
      <w:numFmt w:val="decimal"/>
      <w:lvlText w:val="%1."/>
      <w:lvlJc w:val="left"/>
      <w:pPr>
        <w:ind w:left="720" w:hanging="360"/>
      </w:pPr>
    </w:lvl>
    <w:lvl w:ilvl="1" w:tplc="7DB63F46">
      <w:start w:val="1"/>
      <w:numFmt w:val="lowerLetter"/>
      <w:lvlText w:val="%2."/>
      <w:lvlJc w:val="left"/>
      <w:pPr>
        <w:ind w:left="1440" w:hanging="360"/>
      </w:pPr>
    </w:lvl>
    <w:lvl w:ilvl="2" w:tplc="CFD8163E">
      <w:start w:val="1"/>
      <w:numFmt w:val="lowerRoman"/>
      <w:lvlText w:val="%3."/>
      <w:lvlJc w:val="right"/>
      <w:pPr>
        <w:ind w:left="2160" w:hanging="180"/>
      </w:pPr>
    </w:lvl>
    <w:lvl w:ilvl="3" w:tplc="BD40E424">
      <w:start w:val="1"/>
      <w:numFmt w:val="decimal"/>
      <w:lvlText w:val="%4."/>
      <w:lvlJc w:val="left"/>
      <w:pPr>
        <w:ind w:left="2880" w:hanging="360"/>
      </w:pPr>
    </w:lvl>
    <w:lvl w:ilvl="4" w:tplc="CA70A5A8">
      <w:start w:val="1"/>
      <w:numFmt w:val="lowerLetter"/>
      <w:lvlText w:val="%5."/>
      <w:lvlJc w:val="left"/>
      <w:pPr>
        <w:ind w:left="3600" w:hanging="360"/>
      </w:pPr>
    </w:lvl>
    <w:lvl w:ilvl="5" w:tplc="A78A090C">
      <w:start w:val="1"/>
      <w:numFmt w:val="lowerRoman"/>
      <w:lvlText w:val="%6."/>
      <w:lvlJc w:val="right"/>
      <w:pPr>
        <w:ind w:left="4320" w:hanging="180"/>
      </w:pPr>
    </w:lvl>
    <w:lvl w:ilvl="6" w:tplc="5C4C3980">
      <w:start w:val="1"/>
      <w:numFmt w:val="decimal"/>
      <w:lvlText w:val="%7."/>
      <w:lvlJc w:val="left"/>
      <w:pPr>
        <w:ind w:left="5040" w:hanging="360"/>
      </w:pPr>
    </w:lvl>
    <w:lvl w:ilvl="7" w:tplc="6D781F54">
      <w:start w:val="1"/>
      <w:numFmt w:val="lowerLetter"/>
      <w:lvlText w:val="%8."/>
      <w:lvlJc w:val="left"/>
      <w:pPr>
        <w:ind w:left="5760" w:hanging="360"/>
      </w:pPr>
    </w:lvl>
    <w:lvl w:ilvl="8" w:tplc="4B04270E">
      <w:start w:val="1"/>
      <w:numFmt w:val="lowerRoman"/>
      <w:lvlText w:val="%9."/>
      <w:lvlJc w:val="right"/>
      <w:pPr>
        <w:ind w:left="6480" w:hanging="180"/>
      </w:pPr>
    </w:lvl>
  </w:abstractNum>
  <w:abstractNum w:abstractNumId="5" w15:restartNumberingAfterBreak="0">
    <w:nsid w:val="4FC32117"/>
    <w:multiLevelType w:val="hybridMultilevel"/>
    <w:tmpl w:val="50C02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B91D09"/>
    <w:multiLevelType w:val="hybridMultilevel"/>
    <w:tmpl w:val="263AFD86"/>
    <w:lvl w:ilvl="0" w:tplc="A954A6AC">
      <w:start w:val="1"/>
      <w:numFmt w:val="decimal"/>
      <w:lvlText w:val="%1."/>
      <w:lvlJc w:val="left"/>
      <w:pPr>
        <w:ind w:left="720" w:hanging="360"/>
      </w:pPr>
    </w:lvl>
    <w:lvl w:ilvl="1" w:tplc="ACC0DCDC">
      <w:start w:val="1"/>
      <w:numFmt w:val="lowerLetter"/>
      <w:lvlText w:val="%2."/>
      <w:lvlJc w:val="left"/>
      <w:pPr>
        <w:ind w:left="1440" w:hanging="360"/>
      </w:pPr>
    </w:lvl>
    <w:lvl w:ilvl="2" w:tplc="80640BEC">
      <w:start w:val="1"/>
      <w:numFmt w:val="lowerRoman"/>
      <w:lvlText w:val="%3."/>
      <w:lvlJc w:val="right"/>
      <w:pPr>
        <w:ind w:left="2160" w:hanging="180"/>
      </w:pPr>
    </w:lvl>
    <w:lvl w:ilvl="3" w:tplc="CCFC648A">
      <w:start w:val="1"/>
      <w:numFmt w:val="decimal"/>
      <w:lvlText w:val="%4."/>
      <w:lvlJc w:val="left"/>
      <w:pPr>
        <w:ind w:left="2880" w:hanging="360"/>
      </w:pPr>
    </w:lvl>
    <w:lvl w:ilvl="4" w:tplc="7BBE9728">
      <w:start w:val="1"/>
      <w:numFmt w:val="lowerLetter"/>
      <w:lvlText w:val="%5."/>
      <w:lvlJc w:val="left"/>
      <w:pPr>
        <w:ind w:left="3600" w:hanging="360"/>
      </w:pPr>
    </w:lvl>
    <w:lvl w:ilvl="5" w:tplc="79728AAC">
      <w:start w:val="1"/>
      <w:numFmt w:val="lowerRoman"/>
      <w:lvlText w:val="%6."/>
      <w:lvlJc w:val="right"/>
      <w:pPr>
        <w:ind w:left="4320" w:hanging="180"/>
      </w:pPr>
    </w:lvl>
    <w:lvl w:ilvl="6" w:tplc="79CE3CD2">
      <w:start w:val="1"/>
      <w:numFmt w:val="decimal"/>
      <w:lvlText w:val="%7."/>
      <w:lvlJc w:val="left"/>
      <w:pPr>
        <w:ind w:left="5040" w:hanging="360"/>
      </w:pPr>
    </w:lvl>
    <w:lvl w:ilvl="7" w:tplc="AA18E7AC">
      <w:start w:val="1"/>
      <w:numFmt w:val="lowerLetter"/>
      <w:lvlText w:val="%8."/>
      <w:lvlJc w:val="left"/>
      <w:pPr>
        <w:ind w:left="5760" w:hanging="360"/>
      </w:pPr>
    </w:lvl>
    <w:lvl w:ilvl="8" w:tplc="4FA86CF4">
      <w:start w:val="1"/>
      <w:numFmt w:val="lowerRoman"/>
      <w:lvlText w:val="%9."/>
      <w:lvlJc w:val="right"/>
      <w:pPr>
        <w:ind w:left="6480" w:hanging="180"/>
      </w:pPr>
    </w:lvl>
  </w:abstractNum>
  <w:abstractNum w:abstractNumId="8" w15:restartNumberingAfterBreak="0">
    <w:nsid w:val="5E216FED"/>
    <w:multiLevelType w:val="hybridMultilevel"/>
    <w:tmpl w:val="01CAF61C"/>
    <w:lvl w:ilvl="0" w:tplc="9250B122">
      <w:start w:val="1"/>
      <w:numFmt w:val="decimal"/>
      <w:suff w:val="spa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8E153E"/>
    <w:multiLevelType w:val="hybridMultilevel"/>
    <w:tmpl w:val="2306F32C"/>
    <w:lvl w:ilvl="0" w:tplc="9A121C7E">
      <w:start w:val="1"/>
      <w:numFmt w:val="bullet"/>
      <w:lvlText w:val=""/>
      <w:lvlJc w:val="left"/>
      <w:pPr>
        <w:ind w:left="720" w:hanging="360"/>
      </w:pPr>
      <w:rPr>
        <w:rFonts w:ascii="Symbol" w:hAnsi="Symbol" w:hint="default"/>
      </w:rPr>
    </w:lvl>
    <w:lvl w:ilvl="1" w:tplc="72FEE158">
      <w:start w:val="1"/>
      <w:numFmt w:val="bullet"/>
      <w:lvlText w:val="o"/>
      <w:lvlJc w:val="left"/>
      <w:pPr>
        <w:ind w:left="1440" w:hanging="360"/>
      </w:pPr>
      <w:rPr>
        <w:rFonts w:ascii="Courier New" w:hAnsi="Courier New" w:hint="default"/>
      </w:rPr>
    </w:lvl>
    <w:lvl w:ilvl="2" w:tplc="7BF041F0">
      <w:start w:val="1"/>
      <w:numFmt w:val="bullet"/>
      <w:lvlText w:val=""/>
      <w:lvlJc w:val="left"/>
      <w:pPr>
        <w:ind w:left="2160" w:hanging="360"/>
      </w:pPr>
      <w:rPr>
        <w:rFonts w:ascii="Wingdings" w:hAnsi="Wingdings" w:hint="default"/>
      </w:rPr>
    </w:lvl>
    <w:lvl w:ilvl="3" w:tplc="17580A4A">
      <w:start w:val="1"/>
      <w:numFmt w:val="bullet"/>
      <w:lvlText w:val=""/>
      <w:lvlJc w:val="left"/>
      <w:pPr>
        <w:ind w:left="2880" w:hanging="360"/>
      </w:pPr>
      <w:rPr>
        <w:rFonts w:ascii="Symbol" w:hAnsi="Symbol" w:hint="default"/>
      </w:rPr>
    </w:lvl>
    <w:lvl w:ilvl="4" w:tplc="F692CE70">
      <w:start w:val="1"/>
      <w:numFmt w:val="bullet"/>
      <w:lvlText w:val="o"/>
      <w:lvlJc w:val="left"/>
      <w:pPr>
        <w:ind w:left="3600" w:hanging="360"/>
      </w:pPr>
      <w:rPr>
        <w:rFonts w:ascii="Courier New" w:hAnsi="Courier New" w:hint="default"/>
      </w:rPr>
    </w:lvl>
    <w:lvl w:ilvl="5" w:tplc="24645576">
      <w:start w:val="1"/>
      <w:numFmt w:val="bullet"/>
      <w:lvlText w:val=""/>
      <w:lvlJc w:val="left"/>
      <w:pPr>
        <w:ind w:left="4320" w:hanging="360"/>
      </w:pPr>
      <w:rPr>
        <w:rFonts w:ascii="Wingdings" w:hAnsi="Wingdings" w:hint="default"/>
      </w:rPr>
    </w:lvl>
    <w:lvl w:ilvl="6" w:tplc="1B002C3A">
      <w:start w:val="1"/>
      <w:numFmt w:val="bullet"/>
      <w:lvlText w:val=""/>
      <w:lvlJc w:val="left"/>
      <w:pPr>
        <w:ind w:left="5040" w:hanging="360"/>
      </w:pPr>
      <w:rPr>
        <w:rFonts w:ascii="Symbol" w:hAnsi="Symbol" w:hint="default"/>
      </w:rPr>
    </w:lvl>
    <w:lvl w:ilvl="7" w:tplc="1CAEBB16">
      <w:start w:val="1"/>
      <w:numFmt w:val="bullet"/>
      <w:lvlText w:val="o"/>
      <w:lvlJc w:val="left"/>
      <w:pPr>
        <w:ind w:left="5760" w:hanging="360"/>
      </w:pPr>
      <w:rPr>
        <w:rFonts w:ascii="Courier New" w:hAnsi="Courier New" w:hint="default"/>
      </w:rPr>
    </w:lvl>
    <w:lvl w:ilvl="8" w:tplc="E3862578">
      <w:start w:val="1"/>
      <w:numFmt w:val="bullet"/>
      <w:lvlText w:val=""/>
      <w:lvlJc w:val="left"/>
      <w:pPr>
        <w:ind w:left="6480" w:hanging="360"/>
      </w:pPr>
      <w:rPr>
        <w:rFonts w:ascii="Wingdings" w:hAnsi="Wingdings" w:hint="default"/>
      </w:rPr>
    </w:lvl>
  </w:abstractNum>
  <w:abstractNum w:abstractNumId="10"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1"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12" w15:restartNumberingAfterBreak="0">
    <w:nsid w:val="69792217"/>
    <w:multiLevelType w:val="hybridMultilevel"/>
    <w:tmpl w:val="EB4C76D2"/>
    <w:lvl w:ilvl="0" w:tplc="B65A1F9E">
      <w:start w:val="1"/>
      <w:numFmt w:val="bullet"/>
      <w:lvlText w:val=""/>
      <w:lvlJc w:val="left"/>
      <w:pPr>
        <w:ind w:left="720" w:hanging="360"/>
      </w:pPr>
      <w:rPr>
        <w:rFonts w:ascii="Symbol" w:hAnsi="Symbol" w:hint="default"/>
      </w:rPr>
    </w:lvl>
    <w:lvl w:ilvl="1" w:tplc="74A8F384">
      <w:start w:val="1"/>
      <w:numFmt w:val="bullet"/>
      <w:lvlText w:val="o"/>
      <w:lvlJc w:val="left"/>
      <w:pPr>
        <w:ind w:left="1440" w:hanging="360"/>
      </w:pPr>
      <w:rPr>
        <w:rFonts w:ascii="Courier New" w:hAnsi="Courier New" w:hint="default"/>
      </w:rPr>
    </w:lvl>
    <w:lvl w:ilvl="2" w:tplc="BD4EDFF6">
      <w:start w:val="1"/>
      <w:numFmt w:val="bullet"/>
      <w:lvlText w:val=""/>
      <w:lvlJc w:val="left"/>
      <w:pPr>
        <w:ind w:left="2160" w:hanging="360"/>
      </w:pPr>
      <w:rPr>
        <w:rFonts w:ascii="Wingdings" w:hAnsi="Wingdings" w:hint="default"/>
      </w:rPr>
    </w:lvl>
    <w:lvl w:ilvl="3" w:tplc="78CCB212">
      <w:start w:val="1"/>
      <w:numFmt w:val="bullet"/>
      <w:lvlText w:val=""/>
      <w:lvlJc w:val="left"/>
      <w:pPr>
        <w:ind w:left="2880" w:hanging="360"/>
      </w:pPr>
      <w:rPr>
        <w:rFonts w:ascii="Symbol" w:hAnsi="Symbol" w:hint="default"/>
      </w:rPr>
    </w:lvl>
    <w:lvl w:ilvl="4" w:tplc="073C0C76">
      <w:start w:val="1"/>
      <w:numFmt w:val="bullet"/>
      <w:lvlText w:val="o"/>
      <w:lvlJc w:val="left"/>
      <w:pPr>
        <w:ind w:left="3600" w:hanging="360"/>
      </w:pPr>
      <w:rPr>
        <w:rFonts w:ascii="Courier New" w:hAnsi="Courier New" w:hint="default"/>
      </w:rPr>
    </w:lvl>
    <w:lvl w:ilvl="5" w:tplc="79A67748">
      <w:start w:val="1"/>
      <w:numFmt w:val="bullet"/>
      <w:lvlText w:val=""/>
      <w:lvlJc w:val="left"/>
      <w:pPr>
        <w:ind w:left="4320" w:hanging="360"/>
      </w:pPr>
      <w:rPr>
        <w:rFonts w:ascii="Wingdings" w:hAnsi="Wingdings" w:hint="default"/>
      </w:rPr>
    </w:lvl>
    <w:lvl w:ilvl="6" w:tplc="ABA68548">
      <w:start w:val="1"/>
      <w:numFmt w:val="bullet"/>
      <w:lvlText w:val=""/>
      <w:lvlJc w:val="left"/>
      <w:pPr>
        <w:ind w:left="5040" w:hanging="360"/>
      </w:pPr>
      <w:rPr>
        <w:rFonts w:ascii="Symbol" w:hAnsi="Symbol" w:hint="default"/>
      </w:rPr>
    </w:lvl>
    <w:lvl w:ilvl="7" w:tplc="8C82D680">
      <w:start w:val="1"/>
      <w:numFmt w:val="bullet"/>
      <w:lvlText w:val="o"/>
      <w:lvlJc w:val="left"/>
      <w:pPr>
        <w:ind w:left="5760" w:hanging="360"/>
      </w:pPr>
      <w:rPr>
        <w:rFonts w:ascii="Courier New" w:hAnsi="Courier New" w:hint="default"/>
      </w:rPr>
    </w:lvl>
    <w:lvl w:ilvl="8" w:tplc="6720D810">
      <w:start w:val="1"/>
      <w:numFmt w:val="bullet"/>
      <w:lvlText w:val=""/>
      <w:lvlJc w:val="left"/>
      <w:pPr>
        <w:ind w:left="6480" w:hanging="360"/>
      </w:pPr>
      <w:rPr>
        <w:rFonts w:ascii="Wingdings" w:hAnsi="Wingdings" w:hint="default"/>
      </w:rPr>
    </w:lvl>
  </w:abstractNum>
  <w:abstractNum w:abstractNumId="13" w15:restartNumberingAfterBreak="0">
    <w:nsid w:val="6CE55902"/>
    <w:multiLevelType w:val="hybridMultilevel"/>
    <w:tmpl w:val="70D2B58A"/>
    <w:lvl w:ilvl="0" w:tplc="816A5000">
      <w:start w:val="11"/>
      <w:numFmt w:val="decimal"/>
      <w:lvlText w:val="%1."/>
      <w:lvlJc w:val="left"/>
      <w:pPr>
        <w:ind w:left="1110" w:hanging="3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6F464C"/>
    <w:multiLevelType w:val="hybridMultilevel"/>
    <w:tmpl w:val="2C566C5E"/>
    <w:lvl w:ilvl="0" w:tplc="C02ABD7E">
      <w:start w:val="1"/>
      <w:numFmt w:val="bullet"/>
      <w:lvlText w:val=""/>
      <w:lvlJc w:val="left"/>
      <w:pPr>
        <w:ind w:left="720" w:hanging="360"/>
      </w:pPr>
      <w:rPr>
        <w:rFonts w:ascii="Symbol" w:hAnsi="Symbol" w:hint="default"/>
      </w:rPr>
    </w:lvl>
    <w:lvl w:ilvl="1" w:tplc="16F28848">
      <w:start w:val="1"/>
      <w:numFmt w:val="bullet"/>
      <w:lvlText w:val="o"/>
      <w:lvlJc w:val="left"/>
      <w:pPr>
        <w:ind w:left="1440" w:hanging="360"/>
      </w:pPr>
      <w:rPr>
        <w:rFonts w:ascii="Courier New" w:hAnsi="Courier New" w:hint="default"/>
      </w:rPr>
    </w:lvl>
    <w:lvl w:ilvl="2" w:tplc="B1A21BA6">
      <w:start w:val="1"/>
      <w:numFmt w:val="bullet"/>
      <w:lvlText w:val=""/>
      <w:lvlJc w:val="left"/>
      <w:pPr>
        <w:ind w:left="2160" w:hanging="360"/>
      </w:pPr>
      <w:rPr>
        <w:rFonts w:ascii="Wingdings" w:hAnsi="Wingdings" w:hint="default"/>
      </w:rPr>
    </w:lvl>
    <w:lvl w:ilvl="3" w:tplc="305C9B26">
      <w:start w:val="1"/>
      <w:numFmt w:val="bullet"/>
      <w:lvlText w:val=""/>
      <w:lvlJc w:val="left"/>
      <w:pPr>
        <w:ind w:left="2880" w:hanging="360"/>
      </w:pPr>
      <w:rPr>
        <w:rFonts w:ascii="Symbol" w:hAnsi="Symbol" w:hint="default"/>
      </w:rPr>
    </w:lvl>
    <w:lvl w:ilvl="4" w:tplc="7E6ED1E4">
      <w:start w:val="1"/>
      <w:numFmt w:val="bullet"/>
      <w:lvlText w:val="o"/>
      <w:lvlJc w:val="left"/>
      <w:pPr>
        <w:ind w:left="3600" w:hanging="360"/>
      </w:pPr>
      <w:rPr>
        <w:rFonts w:ascii="Courier New" w:hAnsi="Courier New" w:hint="default"/>
      </w:rPr>
    </w:lvl>
    <w:lvl w:ilvl="5" w:tplc="B5DEBAC0">
      <w:start w:val="1"/>
      <w:numFmt w:val="bullet"/>
      <w:lvlText w:val=""/>
      <w:lvlJc w:val="left"/>
      <w:pPr>
        <w:ind w:left="4320" w:hanging="360"/>
      </w:pPr>
      <w:rPr>
        <w:rFonts w:ascii="Wingdings" w:hAnsi="Wingdings" w:hint="default"/>
      </w:rPr>
    </w:lvl>
    <w:lvl w:ilvl="6" w:tplc="E3526CAA">
      <w:start w:val="1"/>
      <w:numFmt w:val="bullet"/>
      <w:lvlText w:val=""/>
      <w:lvlJc w:val="left"/>
      <w:pPr>
        <w:ind w:left="5040" w:hanging="360"/>
      </w:pPr>
      <w:rPr>
        <w:rFonts w:ascii="Symbol" w:hAnsi="Symbol" w:hint="default"/>
      </w:rPr>
    </w:lvl>
    <w:lvl w:ilvl="7" w:tplc="517C50E0">
      <w:start w:val="1"/>
      <w:numFmt w:val="bullet"/>
      <w:lvlText w:val="o"/>
      <w:lvlJc w:val="left"/>
      <w:pPr>
        <w:ind w:left="5760" w:hanging="360"/>
      </w:pPr>
      <w:rPr>
        <w:rFonts w:ascii="Courier New" w:hAnsi="Courier New" w:hint="default"/>
      </w:rPr>
    </w:lvl>
    <w:lvl w:ilvl="8" w:tplc="15943042">
      <w:start w:val="1"/>
      <w:numFmt w:val="bullet"/>
      <w:lvlText w:val=""/>
      <w:lvlJc w:val="left"/>
      <w:pPr>
        <w:ind w:left="6480" w:hanging="360"/>
      </w:pPr>
      <w:rPr>
        <w:rFonts w:ascii="Wingdings" w:hAnsi="Wingdings" w:hint="default"/>
      </w:rPr>
    </w:lvl>
  </w:abstractNum>
  <w:abstractNum w:abstractNumId="16" w15:restartNumberingAfterBreak="0">
    <w:nsid w:val="7BA96415"/>
    <w:multiLevelType w:val="hybridMultilevel"/>
    <w:tmpl w:val="00E0012A"/>
    <w:lvl w:ilvl="0" w:tplc="E3828808">
      <w:start w:val="1"/>
      <w:numFmt w:val="decimal"/>
      <w:lvlText w:val="%1."/>
      <w:lvlJc w:val="left"/>
      <w:pPr>
        <w:ind w:left="720" w:hanging="360"/>
      </w:pPr>
      <w:rPr>
        <w:rFonts w:ascii="Verdana" w:eastAsia="Gill Sans MT" w:hAnsi="Verdana" w:cs="Arial"/>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2A6A98"/>
    <w:multiLevelType w:val="hybridMultilevel"/>
    <w:tmpl w:val="27D21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2"/>
  </w:num>
  <w:num w:numId="4">
    <w:abstractNumId w:val="4"/>
  </w:num>
  <w:num w:numId="5">
    <w:abstractNumId w:val="7"/>
  </w:num>
  <w:num w:numId="6">
    <w:abstractNumId w:val="6"/>
  </w:num>
  <w:num w:numId="7">
    <w:abstractNumId w:val="14"/>
  </w:num>
  <w:num w:numId="8">
    <w:abstractNumId w:val="2"/>
  </w:num>
  <w:num w:numId="9">
    <w:abstractNumId w:val="10"/>
  </w:num>
  <w:num w:numId="10">
    <w:abstractNumId w:val="17"/>
  </w:num>
  <w:num w:numId="11">
    <w:abstractNumId w:val="16"/>
  </w:num>
  <w:num w:numId="12">
    <w:abstractNumId w:val="3"/>
  </w:num>
  <w:num w:numId="13">
    <w:abstractNumId w:val="13"/>
  </w:num>
  <w:num w:numId="14">
    <w:abstractNumId w:val="1"/>
  </w:num>
  <w:num w:numId="15">
    <w:abstractNumId w:val="11"/>
  </w:num>
  <w:num w:numId="16">
    <w:abstractNumId w:val="0"/>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47EA4"/>
    <w:rsid w:val="000B4CD0"/>
    <w:rsid w:val="00141D89"/>
    <w:rsid w:val="001667C8"/>
    <w:rsid w:val="001A15EA"/>
    <w:rsid w:val="001F0087"/>
    <w:rsid w:val="001F3113"/>
    <w:rsid w:val="002459DE"/>
    <w:rsid w:val="00261654"/>
    <w:rsid w:val="00265281"/>
    <w:rsid w:val="002C35AC"/>
    <w:rsid w:val="002D413B"/>
    <w:rsid w:val="002F573E"/>
    <w:rsid w:val="00316CA7"/>
    <w:rsid w:val="003233BA"/>
    <w:rsid w:val="003E7AA3"/>
    <w:rsid w:val="003F50AB"/>
    <w:rsid w:val="0041456C"/>
    <w:rsid w:val="00421FD2"/>
    <w:rsid w:val="00440B59"/>
    <w:rsid w:val="00465664"/>
    <w:rsid w:val="004B7A5D"/>
    <w:rsid w:val="004E6FA0"/>
    <w:rsid w:val="005252D4"/>
    <w:rsid w:val="00535B0F"/>
    <w:rsid w:val="005D6E03"/>
    <w:rsid w:val="006118A6"/>
    <w:rsid w:val="00670BF1"/>
    <w:rsid w:val="00671CC9"/>
    <w:rsid w:val="006860F8"/>
    <w:rsid w:val="00694FCC"/>
    <w:rsid w:val="006D09A7"/>
    <w:rsid w:val="006E72B7"/>
    <w:rsid w:val="00732C76"/>
    <w:rsid w:val="00770B6C"/>
    <w:rsid w:val="00773109"/>
    <w:rsid w:val="00797BFE"/>
    <w:rsid w:val="007A6708"/>
    <w:rsid w:val="007F4D7F"/>
    <w:rsid w:val="0080309F"/>
    <w:rsid w:val="00816AA1"/>
    <w:rsid w:val="008622CF"/>
    <w:rsid w:val="00872B70"/>
    <w:rsid w:val="008A14FB"/>
    <w:rsid w:val="00922B5B"/>
    <w:rsid w:val="009446C3"/>
    <w:rsid w:val="0096580A"/>
    <w:rsid w:val="00977EA1"/>
    <w:rsid w:val="00993A0E"/>
    <w:rsid w:val="0099470D"/>
    <w:rsid w:val="00A2023F"/>
    <w:rsid w:val="00A34FE9"/>
    <w:rsid w:val="00A56F06"/>
    <w:rsid w:val="00A645DA"/>
    <w:rsid w:val="00AA487A"/>
    <w:rsid w:val="00AA48E8"/>
    <w:rsid w:val="00AA4E76"/>
    <w:rsid w:val="00AD6686"/>
    <w:rsid w:val="00AF1770"/>
    <w:rsid w:val="00B47C65"/>
    <w:rsid w:val="00B5383A"/>
    <w:rsid w:val="00B53B51"/>
    <w:rsid w:val="00B82640"/>
    <w:rsid w:val="00B9509B"/>
    <w:rsid w:val="00BB233B"/>
    <w:rsid w:val="00C20BE9"/>
    <w:rsid w:val="00C86E78"/>
    <w:rsid w:val="00CD038B"/>
    <w:rsid w:val="00CF33CD"/>
    <w:rsid w:val="00CF4FB5"/>
    <w:rsid w:val="00D06D13"/>
    <w:rsid w:val="00D41A16"/>
    <w:rsid w:val="00D939C8"/>
    <w:rsid w:val="00DD240D"/>
    <w:rsid w:val="00DF0A92"/>
    <w:rsid w:val="00E37291"/>
    <w:rsid w:val="00EB7D5A"/>
    <w:rsid w:val="00EC0C4E"/>
    <w:rsid w:val="00ED1ED3"/>
    <w:rsid w:val="00EE035C"/>
    <w:rsid w:val="00EE50CC"/>
    <w:rsid w:val="00EE770B"/>
    <w:rsid w:val="00F34823"/>
    <w:rsid w:val="00F72F3D"/>
    <w:rsid w:val="00FC632D"/>
    <w:rsid w:val="00FD7A9E"/>
    <w:rsid w:val="00FE28F9"/>
    <w:rsid w:val="00FE537E"/>
    <w:rsid w:val="02970591"/>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Mellenchip, Samantha (F&amp;C)</cp:lastModifiedBy>
  <cp:revision>2</cp:revision>
  <cp:lastPrinted>2022-02-07T13:16:00Z</cp:lastPrinted>
  <dcterms:created xsi:type="dcterms:W3CDTF">2022-02-09T16:54:00Z</dcterms:created>
  <dcterms:modified xsi:type="dcterms:W3CDTF">2022-02-09T16:54:00Z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