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F8EE" w14:textId="4E5BEDAD" w:rsidR="4EBB72A9" w:rsidRPr="00D2439C" w:rsidRDefault="001F3113" w:rsidP="4EBB72A9">
      <w:pPr>
        <w:pStyle w:val="JobTitle"/>
        <w:rPr>
          <w:noProof w:val="0"/>
        </w:rPr>
      </w:pPr>
      <w:r w:rsidRPr="00D2439C">
        <w:drawing>
          <wp:anchor distT="0" distB="0" distL="114300" distR="114300" simplePos="0" relativeHeight="251656192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533" w:rsidRPr="00D2439C">
        <w:rPr>
          <w:noProof w:val="0"/>
        </w:rPr>
        <w:t xml:space="preserve">Senior </w:t>
      </w:r>
      <w:r w:rsidR="00E0148A" w:rsidRPr="00D2439C">
        <w:rPr>
          <w:noProof w:val="0"/>
        </w:rPr>
        <w:t>Finance Business Partner</w:t>
      </w:r>
    </w:p>
    <w:p w14:paraId="4F20251A" w14:textId="3C59261E" w:rsidR="00161FE8" w:rsidRPr="00D2439C" w:rsidRDefault="00161FE8" w:rsidP="001F3113">
      <w:pPr>
        <w:pStyle w:val="JobTitle"/>
        <w:rPr>
          <w:noProof w:val="0"/>
        </w:rPr>
      </w:pPr>
      <w:r w:rsidRPr="00D2439C">
        <w:rPr>
          <w:noProof w:val="0"/>
        </w:rPr>
        <w:t>Grade</w:t>
      </w:r>
      <w:r w:rsidR="00843533" w:rsidRPr="00D2439C">
        <w:rPr>
          <w:noProof w:val="0"/>
        </w:rPr>
        <w:t xml:space="preserve"> 13</w:t>
      </w:r>
    </w:p>
    <w:p w14:paraId="3151C0DC" w14:textId="5C8A5127" w:rsidR="00816AA1" w:rsidRPr="00D2439C" w:rsidRDefault="00816AA1" w:rsidP="4D3618BE">
      <w:pPr>
        <w:pStyle w:val="JobTitle"/>
        <w:rPr>
          <w:noProof w:val="0"/>
        </w:rPr>
      </w:pPr>
    </w:p>
    <w:p w14:paraId="05EF42B5" w14:textId="77777777" w:rsidR="001F3113" w:rsidRPr="00D2439C" w:rsidRDefault="00816AA1" w:rsidP="001F3113">
      <w:pPr>
        <w:pStyle w:val="Body-Bold"/>
      </w:pPr>
      <w:r w:rsidRPr="00D2439C">
        <w:t>Our Vision</w:t>
      </w:r>
    </w:p>
    <w:p w14:paraId="0CD5DDD9" w14:textId="7B901CBC" w:rsidR="1777271E" w:rsidRPr="00D2439C" w:rsidRDefault="1777271E" w:rsidP="18B353D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00D2439C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00EC88E" w14:textId="0C8C33A8" w:rsidR="2B77B527" w:rsidRPr="00D2439C" w:rsidRDefault="2B77B527" w:rsidP="2B77B527">
      <w:pPr>
        <w:pStyle w:val="Body-text"/>
      </w:pPr>
    </w:p>
    <w:p w14:paraId="7C9A647E" w14:textId="6874233B" w:rsidR="00816AA1" w:rsidRPr="00D2439C" w:rsidRDefault="00816AA1" w:rsidP="001F3113">
      <w:pPr>
        <w:pStyle w:val="Body-Bold"/>
        <w:rPr>
          <w:rFonts w:cs="Avenir Roman"/>
        </w:rPr>
      </w:pPr>
      <w:r w:rsidRPr="00D2439C">
        <w:t>Our Outcomes</w:t>
      </w:r>
    </w:p>
    <w:p w14:paraId="4300B294" w14:textId="7071A81E" w:rsidR="72F261EF" w:rsidRPr="00D2439C" w:rsidRDefault="72F261EF" w:rsidP="2B77B527">
      <w:pPr>
        <w:pStyle w:val="Bullets"/>
        <w:numPr>
          <w:ilvl w:val="0"/>
          <w:numId w:val="0"/>
        </w:numPr>
      </w:pPr>
      <w:r w:rsidRPr="00D2439C">
        <w:rPr>
          <w:rFonts w:eastAsia="Verdana" w:cs="Verdana"/>
          <w:color w:val="000000" w:themeColor="text1"/>
        </w:rPr>
        <w:t>We want everyone in Staffordshire to:</w:t>
      </w:r>
    </w:p>
    <w:p w14:paraId="22B254F2" w14:textId="3FE008E1" w:rsidR="72F261EF" w:rsidRPr="00D2439C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D2439C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Pr="00D2439C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D2439C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Pr="00D2439C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D2439C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35A0B2AC" w14:textId="1328242B" w:rsidR="2B77B527" w:rsidRPr="00D2439C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Pr="00D2439C" w:rsidRDefault="00816AA1" w:rsidP="001F3113">
      <w:pPr>
        <w:pStyle w:val="Body-Bold"/>
        <w:rPr>
          <w:rFonts w:cs="Avenir Roman"/>
        </w:rPr>
      </w:pPr>
      <w:r w:rsidRPr="00D2439C">
        <w:t>Our Values</w:t>
      </w:r>
    </w:p>
    <w:p w14:paraId="3D86C2FA" w14:textId="65AD5103" w:rsidR="00816AA1" w:rsidRPr="00D2439C" w:rsidRDefault="00816AA1" w:rsidP="001F3113">
      <w:pPr>
        <w:pStyle w:val="Body-text"/>
      </w:pPr>
      <w:r w:rsidRPr="00D2439C">
        <w:t>Our People Strategy sets out what we all need to do to make Staffordshire County Council a great place to work, where people are supported to develop,</w:t>
      </w:r>
      <w:r w:rsidR="223EC753" w:rsidRPr="00D2439C">
        <w:rPr>
          <w:rFonts w:ascii="Calibri" w:eastAsia="Calibri" w:hAnsi="Calibri" w:cs="Calibri"/>
          <w:sz w:val="22"/>
          <w:szCs w:val="22"/>
        </w:rPr>
        <w:t xml:space="preserve"> </w:t>
      </w:r>
      <w:r w:rsidR="223EC753" w:rsidRPr="00D2439C">
        <w:rPr>
          <w:rFonts w:eastAsiaTheme="minorEastAsia"/>
          <w:color w:val="000000" w:themeColor="text1"/>
        </w:rPr>
        <w:t>flourish and contribute to our ambitious plans.  Our values are at the heart of</w:t>
      </w:r>
      <w:r w:rsidR="66B49E77" w:rsidRPr="00D2439C">
        <w:rPr>
          <w:rFonts w:eastAsiaTheme="minorEastAsia"/>
          <w:color w:val="000000" w:themeColor="text1"/>
        </w:rPr>
        <w:t xml:space="preserve"> </w:t>
      </w:r>
      <w:r w:rsidRPr="00D2439C">
        <w:t>the Strategy to ensure that the focus is on what is important to the organisation and the people it serves:</w:t>
      </w:r>
    </w:p>
    <w:p w14:paraId="75F2D393" w14:textId="65816DEC" w:rsidR="00816AA1" w:rsidRPr="00D2439C" w:rsidRDefault="00816AA1" w:rsidP="001F3113">
      <w:pPr>
        <w:pStyle w:val="Bullets"/>
        <w:spacing w:before="240"/>
      </w:pPr>
      <w:r w:rsidRPr="00D2439C">
        <w:t xml:space="preserve">Ambitious – We are ambitious for our communities and </w:t>
      </w:r>
      <w:r w:rsidR="000B2B91" w:rsidRPr="00D2439C">
        <w:t>citizens.</w:t>
      </w:r>
    </w:p>
    <w:p w14:paraId="7FAB97AC" w14:textId="656E2EA9" w:rsidR="00816AA1" w:rsidRPr="00D2439C" w:rsidRDefault="00816AA1" w:rsidP="001F3113">
      <w:pPr>
        <w:pStyle w:val="Bullets"/>
      </w:pPr>
      <w:r w:rsidRPr="00D2439C">
        <w:t xml:space="preserve">Courageous – We recognise our challenges and are prepared to make </w:t>
      </w:r>
      <w:r w:rsidRPr="00D2439C">
        <w:br/>
        <w:t xml:space="preserve">courageous </w:t>
      </w:r>
      <w:r w:rsidR="000B2B91" w:rsidRPr="00D2439C">
        <w:t>decisions.</w:t>
      </w:r>
    </w:p>
    <w:p w14:paraId="74E6A9A0" w14:textId="553A484D" w:rsidR="00816AA1" w:rsidRPr="00D2439C" w:rsidRDefault="00816AA1" w:rsidP="001F3113">
      <w:pPr>
        <w:pStyle w:val="Bullets"/>
      </w:pPr>
      <w:r w:rsidRPr="00D2439C">
        <w:t xml:space="preserve">Empowering – We empower and support our people by giving them </w:t>
      </w:r>
      <w:r w:rsidRPr="00D2439C">
        <w:br/>
        <w:t>the opportunity to do their jobs well.</w:t>
      </w:r>
    </w:p>
    <w:p w14:paraId="52BD0715" w14:textId="77777777" w:rsidR="00816AA1" w:rsidRPr="00D2439C" w:rsidRDefault="00816AA1" w:rsidP="001F3113">
      <w:pPr>
        <w:pStyle w:val="Body-Bold"/>
      </w:pPr>
      <w:r w:rsidRPr="00D2439C">
        <w:t>About the Service</w:t>
      </w:r>
    </w:p>
    <w:p w14:paraId="2BDB0C57" w14:textId="77777777" w:rsidR="00A433A7" w:rsidRPr="00D2439C" w:rsidRDefault="00A433A7" w:rsidP="00A433A7">
      <w:pPr>
        <w:pStyle w:val="Body-text"/>
      </w:pPr>
      <w:r w:rsidRPr="00D2439C">
        <w:t>The Finance Directorate provides a range of services to the county council with the aim of providing strategic financial advice, securing stewardship, supporting effective decision making and enabling effective financial management.</w:t>
      </w:r>
    </w:p>
    <w:p w14:paraId="08A50636" w14:textId="6237C7EF" w:rsidR="00FE57BD" w:rsidRPr="00D2439C" w:rsidRDefault="0033477D" w:rsidP="0033477D">
      <w:pPr>
        <w:pStyle w:val="Body-text"/>
      </w:pPr>
      <w:r w:rsidRPr="00D2439C">
        <w:lastRenderedPageBreak/>
        <w:t>The Decision Making Support Service is a key player, to enable the organisation to make the right decisions, to achieve outcomes.</w:t>
      </w:r>
    </w:p>
    <w:p w14:paraId="55F594B2" w14:textId="77777777" w:rsidR="00422B9A" w:rsidRPr="00D2439C" w:rsidRDefault="00422B9A" w:rsidP="001F3113">
      <w:pPr>
        <w:pStyle w:val="Body-Bold"/>
      </w:pPr>
    </w:p>
    <w:p w14:paraId="1FC3286B" w14:textId="6AC30076" w:rsidR="00816AA1" w:rsidRPr="00D2439C" w:rsidRDefault="00816AA1" w:rsidP="001F3113">
      <w:pPr>
        <w:pStyle w:val="Body-Bold"/>
      </w:pPr>
      <w:r w:rsidRPr="00D2439C">
        <w:t>Reporting Relationships</w:t>
      </w:r>
    </w:p>
    <w:p w14:paraId="11156722" w14:textId="77777777" w:rsidR="009F6B8E" w:rsidRPr="00D2439C" w:rsidRDefault="00816AA1" w:rsidP="001F3113">
      <w:pPr>
        <w:pStyle w:val="Body-Bold"/>
        <w:rPr>
          <w:b w:val="0"/>
          <w:bCs w:val="0"/>
        </w:rPr>
      </w:pPr>
      <w:r w:rsidRPr="00D2439C">
        <w:t>Responsible to:</w:t>
      </w:r>
      <w:r w:rsidRPr="00D2439C">
        <w:rPr>
          <w:b w:val="0"/>
          <w:bCs w:val="0"/>
        </w:rPr>
        <w:t xml:space="preserve"> </w:t>
      </w:r>
      <w:r w:rsidR="009F6B8E" w:rsidRPr="00D2439C">
        <w:rPr>
          <w:b w:val="0"/>
          <w:bCs w:val="0"/>
        </w:rPr>
        <w:t>Strategic Finance Business Partner</w:t>
      </w:r>
    </w:p>
    <w:p w14:paraId="16C6032D" w14:textId="3318CFC3" w:rsidR="0041456C" w:rsidRPr="00D2439C" w:rsidRDefault="0041456C" w:rsidP="009F6B8E">
      <w:pPr>
        <w:pStyle w:val="Body-Bold"/>
        <w:rPr>
          <w:b w:val="0"/>
          <w:bCs w:val="0"/>
        </w:rPr>
      </w:pPr>
      <w:r w:rsidRPr="00D2439C">
        <w:t>Responsible for:</w:t>
      </w:r>
      <w:r w:rsidRPr="00D2439C">
        <w:rPr>
          <w:b w:val="0"/>
          <w:bCs w:val="0"/>
        </w:rPr>
        <w:t xml:space="preserve"> </w:t>
      </w:r>
      <w:r w:rsidR="009F6B8E" w:rsidRPr="00D2439C">
        <w:rPr>
          <w:b w:val="0"/>
          <w:bCs w:val="0"/>
        </w:rPr>
        <w:t>Finance Business Partners for a Service Area, Commissioning priority or major project</w:t>
      </w:r>
    </w:p>
    <w:p w14:paraId="4A748012" w14:textId="6BE11B34" w:rsidR="0C09183C" w:rsidRPr="00D2439C" w:rsidRDefault="0C09183C" w:rsidP="0C09183C">
      <w:pPr>
        <w:pStyle w:val="Body-Bold"/>
        <w:spacing w:line="240" w:lineRule="auto"/>
      </w:pPr>
    </w:p>
    <w:p w14:paraId="0ADF243F" w14:textId="77777777" w:rsidR="0041456C" w:rsidRPr="00D2439C" w:rsidRDefault="0041456C" w:rsidP="0041456C">
      <w:pPr>
        <w:pStyle w:val="Body-Bold"/>
        <w:spacing w:line="240" w:lineRule="auto"/>
      </w:pPr>
      <w:r w:rsidRPr="00D2439C">
        <w:t xml:space="preserve">Key Accountabilities: </w:t>
      </w:r>
    </w:p>
    <w:p w14:paraId="25050038" w14:textId="77777777" w:rsidR="00C0023F" w:rsidRPr="00D2439C" w:rsidRDefault="00C0023F" w:rsidP="00C0023F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D2439C">
        <w:rPr>
          <w:rFonts w:ascii="Verdana" w:eastAsia="Gill Sans MT" w:hAnsi="Verdana" w:cs="Arial"/>
          <w:sz w:val="24"/>
          <w:szCs w:val="16"/>
        </w:rPr>
        <w:t>Working with internal/external partner stakeholders at a senior leadership/wider leadership team level as a ‘client’, you will lead the setting and management of budgets for a range of activities, with varying risks and value, to ensure the achievement of commissioning intentions or business/service plan outcomes.</w:t>
      </w:r>
    </w:p>
    <w:p w14:paraId="60620802" w14:textId="31E51373" w:rsidR="00D2439C" w:rsidRPr="00D2439C" w:rsidRDefault="00D2439C" w:rsidP="00C0023F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D2439C">
        <w:rPr>
          <w:rFonts w:ascii="Verdana" w:eastAsia="Gill Sans MT" w:hAnsi="Verdana" w:cs="Arial"/>
          <w:sz w:val="24"/>
          <w:szCs w:val="16"/>
        </w:rPr>
        <w:t>Responsible for analysing and reviewing costing methodologies using ‘commercial thinking’ and working closely with the operational side of the business to create financial sustainability whilst enabling long term organisational transformation.</w:t>
      </w:r>
    </w:p>
    <w:p w14:paraId="68C0D316" w14:textId="224FD555" w:rsidR="00D2439C" w:rsidRPr="00D2439C" w:rsidRDefault="004E6FBC" w:rsidP="00C0023F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4E6FBC">
        <w:rPr>
          <w:rFonts w:ascii="Verdana" w:eastAsia="Gill Sans MT" w:hAnsi="Verdana" w:cs="Arial"/>
          <w:sz w:val="24"/>
          <w:szCs w:val="16"/>
        </w:rPr>
        <w:t>Ensuring that the annual business plan and budgets are internally coherent, and directly correlate to the organisations development as a whole.</w:t>
      </w:r>
    </w:p>
    <w:p w14:paraId="5F80C45B" w14:textId="15948A23" w:rsidR="00D2439C" w:rsidRPr="00D2439C" w:rsidRDefault="004E6FBC" w:rsidP="00C0023F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4E6FBC">
        <w:rPr>
          <w:rFonts w:ascii="Verdana" w:eastAsia="Gill Sans MT" w:hAnsi="Verdana" w:cs="Arial"/>
          <w:sz w:val="24"/>
          <w:szCs w:val="16"/>
        </w:rPr>
        <w:t>Focus on the strategic finance requirement(s) of the business, understanding the business plan/priority outcomes and what this means for budget holders and the wider MTFS.</w:t>
      </w:r>
    </w:p>
    <w:p w14:paraId="2F9EC434" w14:textId="51A3722C" w:rsidR="00D2439C" w:rsidRPr="00D2439C" w:rsidRDefault="005D5F43" w:rsidP="00C0023F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5D5F43">
        <w:rPr>
          <w:rFonts w:ascii="Verdana" w:eastAsia="Gill Sans MT" w:hAnsi="Verdana" w:cs="Arial"/>
          <w:sz w:val="24"/>
          <w:szCs w:val="16"/>
        </w:rPr>
        <w:t>Act as finance counterpart to budget holders, working as an ‘equal’, and develop the financial acumen of budget holders.</w:t>
      </w:r>
    </w:p>
    <w:p w14:paraId="49D0FA84" w14:textId="1C4DF820" w:rsidR="002A698D" w:rsidRDefault="002A698D" w:rsidP="002A698D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2A698D">
        <w:rPr>
          <w:rFonts w:ascii="Verdana" w:eastAsia="Gill Sans MT" w:hAnsi="Verdana" w:cs="Arial"/>
          <w:sz w:val="24"/>
          <w:szCs w:val="16"/>
        </w:rPr>
        <w:t>Identify and evaluate financial risks and opportunities in the business, identifying actions to mitigate risks and to exploit the opportunities/realise efficiency savings, providing appropriate challenge where required.</w:t>
      </w:r>
    </w:p>
    <w:p w14:paraId="39EAF1B5" w14:textId="696270DB" w:rsidR="002A698D" w:rsidRDefault="00D846DE" w:rsidP="002A698D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D846DE">
        <w:rPr>
          <w:rFonts w:ascii="Verdana" w:eastAsia="Gill Sans MT" w:hAnsi="Verdana" w:cs="Arial"/>
          <w:sz w:val="24"/>
          <w:szCs w:val="16"/>
        </w:rPr>
        <w:t>On occasions, work with other specialist senior officers (</w:t>
      </w:r>
      <w:r w:rsidR="000B2B91" w:rsidRPr="00D846DE">
        <w:rPr>
          <w:rFonts w:ascii="Verdana" w:eastAsia="Gill Sans MT" w:hAnsi="Verdana" w:cs="Arial"/>
          <w:sz w:val="24"/>
          <w:szCs w:val="16"/>
        </w:rPr>
        <w:t>e.g.,</w:t>
      </w:r>
      <w:r w:rsidRPr="00D846DE">
        <w:rPr>
          <w:rFonts w:ascii="Verdana" w:eastAsia="Gill Sans MT" w:hAnsi="Verdana" w:cs="Arial"/>
          <w:sz w:val="24"/>
          <w:szCs w:val="16"/>
        </w:rPr>
        <w:t xml:space="preserve"> HR/IT/Procurement) as part of a ‘matrix working group’, leading on strategic project work as the finance expert to identify and realise wider </w:t>
      </w:r>
      <w:r w:rsidRPr="00D846DE">
        <w:rPr>
          <w:rFonts w:ascii="Verdana" w:eastAsia="Gill Sans MT" w:hAnsi="Verdana" w:cs="Arial"/>
          <w:sz w:val="24"/>
          <w:szCs w:val="16"/>
        </w:rPr>
        <w:lastRenderedPageBreak/>
        <w:t>MTFS savings which may impact the whole workforce and may conflict with different functional priority outcomes.</w:t>
      </w:r>
    </w:p>
    <w:p w14:paraId="3FCF3A9C" w14:textId="6291357A" w:rsidR="00D846DE" w:rsidRDefault="00D846DE" w:rsidP="002A698D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D846DE">
        <w:rPr>
          <w:rFonts w:ascii="Verdana" w:eastAsia="Gill Sans MT" w:hAnsi="Verdana" w:cs="Arial"/>
          <w:sz w:val="24"/>
          <w:szCs w:val="16"/>
        </w:rPr>
        <w:t>Working with Members in delivering on the shared vision and priority outcomes for Staffordshire through shaping business strategies in an ever-changing landscape.</w:t>
      </w:r>
    </w:p>
    <w:p w14:paraId="15FD7C05" w14:textId="2620D10C" w:rsidR="00D846DE" w:rsidRDefault="00D846DE" w:rsidP="002A698D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D846DE">
        <w:rPr>
          <w:rFonts w:ascii="Verdana" w:eastAsia="Gill Sans MT" w:hAnsi="Verdana" w:cs="Arial"/>
          <w:sz w:val="24"/>
          <w:szCs w:val="16"/>
        </w:rPr>
        <w:t>Supporting the delivery of a well-run council through robust delivery, prioritisation, risk management, financial governance, and oversight of budgets in line with statutory and regulatory requirements.</w:t>
      </w:r>
    </w:p>
    <w:p w14:paraId="7854AA14" w14:textId="58132CC9" w:rsidR="00D846DE" w:rsidRDefault="00587FAD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587FAD">
        <w:rPr>
          <w:rFonts w:ascii="Verdana" w:eastAsia="Gill Sans MT" w:hAnsi="Verdana" w:cs="Arial"/>
          <w:sz w:val="24"/>
          <w:szCs w:val="16"/>
        </w:rPr>
        <w:t>Contribute to the effectiveness of the Decision Making Support services by leading and supervising a small number of Finance Partners within a pool.</w:t>
      </w:r>
    </w:p>
    <w:p w14:paraId="0F995DC1" w14:textId="5D274243" w:rsidR="006D341B" w:rsidRDefault="00DB06E6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DB06E6">
        <w:rPr>
          <w:rFonts w:ascii="Verdana" w:eastAsia="Gill Sans MT" w:hAnsi="Verdana" w:cs="Arial"/>
          <w:sz w:val="24"/>
          <w:szCs w:val="16"/>
        </w:rPr>
        <w:t>Monitor and challenge performance against plan, supporting the identification of remedial action.</w:t>
      </w:r>
    </w:p>
    <w:p w14:paraId="753F5994" w14:textId="2E1D342D" w:rsidR="00DB06E6" w:rsidRDefault="00B8510D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B8510D">
        <w:rPr>
          <w:rFonts w:ascii="Verdana" w:eastAsia="Gill Sans MT" w:hAnsi="Verdana" w:cs="Arial"/>
          <w:sz w:val="24"/>
          <w:szCs w:val="16"/>
        </w:rPr>
        <w:t>Support the change agenda and help deliver an effective and efficient organization where people are proud to work.</w:t>
      </w:r>
    </w:p>
    <w:p w14:paraId="509830AC" w14:textId="05000A6E" w:rsidR="00B8510D" w:rsidRDefault="00B8510D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B8510D">
        <w:rPr>
          <w:rFonts w:ascii="Verdana" w:eastAsia="Gill Sans MT" w:hAnsi="Verdana" w:cs="Arial"/>
          <w:sz w:val="24"/>
          <w:szCs w:val="16"/>
        </w:rPr>
        <w:t>Act as a conduit of financial information to senior finance colleagues in the accounting team, provide statistical data, budget reports and supporting information to inform commissioning decisions.</w:t>
      </w:r>
    </w:p>
    <w:p w14:paraId="71D49926" w14:textId="49A0D61B" w:rsidR="00B8510D" w:rsidRDefault="00B8510D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B8510D">
        <w:rPr>
          <w:rFonts w:ascii="Verdana" w:eastAsia="Gill Sans MT" w:hAnsi="Verdana" w:cs="Arial"/>
          <w:sz w:val="24"/>
          <w:szCs w:val="16"/>
        </w:rPr>
        <w:t>Support the development of business cases from strategic outline to full business case delivery, through assessment of the financial and resource implications of options being considered.</w:t>
      </w:r>
    </w:p>
    <w:p w14:paraId="495CE3E3" w14:textId="3988427B" w:rsidR="00B8510D" w:rsidRDefault="00B8510D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B8510D">
        <w:rPr>
          <w:rFonts w:ascii="Verdana" w:eastAsia="Gill Sans MT" w:hAnsi="Verdana" w:cs="Arial"/>
          <w:sz w:val="24"/>
          <w:szCs w:val="16"/>
        </w:rPr>
        <w:t>Provide advice to Project Boards on project budgets and spending, especially informing the financial dimensions of tender specification and evaluation.</w:t>
      </w:r>
    </w:p>
    <w:p w14:paraId="1DA9BF7E" w14:textId="0D4AA6CC" w:rsidR="00B8510D" w:rsidRDefault="00060849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060849">
        <w:rPr>
          <w:rFonts w:ascii="Verdana" w:eastAsia="Gill Sans MT" w:hAnsi="Verdana" w:cs="Arial"/>
          <w:sz w:val="24"/>
          <w:szCs w:val="16"/>
        </w:rPr>
        <w:t>Develop training in statutory and corporate financial procedures, processes and regulations as required, including scheme of delegation.</w:t>
      </w:r>
    </w:p>
    <w:p w14:paraId="5C55FDF1" w14:textId="77777777" w:rsidR="002A698D" w:rsidRDefault="002A698D" w:rsidP="002A698D">
      <w:p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</w:p>
    <w:p w14:paraId="00351E7C" w14:textId="77777777" w:rsidR="002A698D" w:rsidRDefault="002A698D" w:rsidP="002A698D">
      <w:p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</w:p>
    <w:p w14:paraId="5D9855E3" w14:textId="77777777" w:rsidR="002A698D" w:rsidRDefault="002A698D" w:rsidP="002A698D">
      <w:p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</w:p>
    <w:p w14:paraId="4E62AD93" w14:textId="77777777" w:rsidR="002A698D" w:rsidRDefault="002A698D" w:rsidP="002A698D">
      <w:p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</w:p>
    <w:p w14:paraId="3E7F65FD" w14:textId="38787593" w:rsidR="0041456C" w:rsidRDefault="0041456C" w:rsidP="001F3113">
      <w:pPr>
        <w:pStyle w:val="Body-Bold"/>
      </w:pPr>
    </w:p>
    <w:p w14:paraId="6C94E47A" w14:textId="77777777" w:rsidR="00060849" w:rsidRPr="00D2439C" w:rsidRDefault="00060849" w:rsidP="001F3113">
      <w:pPr>
        <w:pStyle w:val="Body-Bold"/>
      </w:pPr>
    </w:p>
    <w:p w14:paraId="3AED7B58" w14:textId="77777777" w:rsidR="0041456C" w:rsidRPr="00D2439C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D2439C">
        <w:rPr>
          <w:rFonts w:ascii="Verdana" w:hAnsi="Verdana" w:cs="Avenir Heavy"/>
          <w:b/>
          <w:color w:val="000000"/>
          <w:sz w:val="24"/>
          <w:szCs w:val="24"/>
        </w:rPr>
        <w:lastRenderedPageBreak/>
        <w:t>Professional Accountabilities:</w:t>
      </w:r>
    </w:p>
    <w:p w14:paraId="2B13F337" w14:textId="2F8E5956" w:rsidR="0041456C" w:rsidRPr="00D2439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D2439C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D2439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D2439C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375E1CDB" w:rsidR="0041456C" w:rsidRPr="00D2439C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="00E8081B" w:rsidRPr="00D2439C">
        <w:rPr>
          <w:rFonts w:ascii="Verdana" w:eastAsia="Calibri" w:hAnsi="Verdana" w:cs="Avenir Roman"/>
          <w:color w:val="000000"/>
          <w:sz w:val="24"/>
          <w:szCs w:val="24"/>
        </w:rPr>
        <w:t>.</w:t>
      </w:r>
      <w:r w:rsidRPr="00D2439C">
        <w:rPr>
          <w:rFonts w:ascii="Gill Sans MT" w:eastAsia="Gill Sans MT" w:hAnsi="Gill Sans MT" w:cs="Arial"/>
        </w:rPr>
        <w:tab/>
      </w:r>
    </w:p>
    <w:p w14:paraId="0A8A5910" w14:textId="77777777" w:rsidR="0041456C" w:rsidRPr="00D2439C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213480" w:rsidRPr="00D2439C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D2439C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D2439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D2439C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D2439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D2439C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D2439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213480" w:rsidRPr="00D2439C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D2439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2938D08D" w14:textId="77777777" w:rsidR="0041456C" w:rsidRPr="00D2439C" w:rsidRDefault="0041456C">
      <w:pPr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br w:type="page"/>
      </w:r>
    </w:p>
    <w:p w14:paraId="7F3BC7C9" w14:textId="77777777" w:rsidR="0041456C" w:rsidRPr="00D2439C" w:rsidRDefault="0041456C" w:rsidP="0041456C">
      <w:pPr>
        <w:pStyle w:val="Default"/>
        <w:rPr>
          <w:rFonts w:eastAsiaTheme="minorHAnsi"/>
          <w:lang w:val="en-GB"/>
        </w:rPr>
      </w:pPr>
      <w:r w:rsidRPr="00D2439C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2439C">
        <w:rPr>
          <w:rFonts w:ascii="Verdana" w:eastAsiaTheme="minorHAnsi" w:hAnsi="Verdana" w:cs="Avenir Heavy"/>
          <w:b/>
          <w:bCs/>
          <w:lang w:val="en-GB"/>
        </w:rPr>
        <w:tab/>
      </w:r>
      <w:r w:rsidRPr="00D2439C">
        <w:rPr>
          <w:rFonts w:ascii="Gill Sans MT" w:eastAsia="Gill Sans MT" w:hAnsi="Gill Sans MT"/>
          <w:lang w:val="en-GB"/>
        </w:rPr>
        <w:tab/>
      </w:r>
      <w:r w:rsidRPr="00D2439C">
        <w:rPr>
          <w:rFonts w:ascii="Gill Sans MT" w:eastAsia="Gill Sans MT" w:hAnsi="Gill Sans MT"/>
          <w:lang w:val="en-GB"/>
        </w:rPr>
        <w:tab/>
      </w:r>
      <w:r w:rsidRPr="00D2439C">
        <w:rPr>
          <w:rFonts w:ascii="Gill Sans MT" w:eastAsia="Gill Sans MT" w:hAnsi="Gill Sans MT"/>
          <w:lang w:val="en-GB"/>
        </w:rPr>
        <w:tab/>
      </w:r>
      <w:r w:rsidRPr="00D2439C">
        <w:rPr>
          <w:rFonts w:ascii="Gill Sans MT" w:eastAsia="Gill Sans MT" w:hAnsi="Gill Sans MT"/>
          <w:lang w:val="en-GB"/>
        </w:rPr>
        <w:tab/>
      </w:r>
      <w:r w:rsidRPr="00D2439C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Pr="00D2439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D2439C">
        <w:rPr>
          <w:rFonts w:ascii="Arial" w:hAnsi="Arial" w:cs="Arial"/>
          <w:color w:val="000000"/>
          <w:sz w:val="23"/>
          <w:szCs w:val="23"/>
        </w:rPr>
        <w:t xml:space="preserve">I = Assessed at Interview </w:t>
      </w:r>
    </w:p>
    <w:p w14:paraId="335978C5" w14:textId="7C40C114" w:rsidR="0041456C" w:rsidRPr="00D2439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D2439C">
        <w:rPr>
          <w:rFonts w:ascii="Arial" w:hAnsi="Arial" w:cs="Arial"/>
          <w:color w:val="000000"/>
          <w:sz w:val="23"/>
          <w:szCs w:val="23"/>
        </w:rPr>
        <w:t>T = Assessed through Test</w:t>
      </w:r>
    </w:p>
    <w:p w14:paraId="5B3C16B2" w14:textId="2B3FA360" w:rsidR="0041456C" w:rsidRPr="00D2439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p w14:paraId="436B6541" w14:textId="0A183E1E" w:rsidR="0041456C" w:rsidRPr="00D2439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p w14:paraId="5F13ADA8" w14:textId="77777777" w:rsidR="0041456C" w:rsidRPr="00D2439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D2439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D2439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</w:rPr>
            </w:pPr>
            <w:r w:rsidRPr="00D2439C">
              <w:rPr>
                <w:rFonts w:ascii="Verdana" w:hAnsi="Verdana" w:cs="Avenir Heavy"/>
                <w:b/>
                <w:color w:val="000000"/>
                <w:sz w:val="16"/>
                <w:szCs w:val="16"/>
              </w:rPr>
              <w:t>Minimum Criteria for Disability Confident</w:t>
            </w:r>
          </w:p>
          <w:p w14:paraId="57556026" w14:textId="02196834" w:rsidR="0041456C" w:rsidRPr="00D2439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D2439C">
              <w:rPr>
                <w:rFonts w:ascii="Verdana" w:hAnsi="Verdana" w:cs="Avenir Heavy"/>
                <w:b/>
                <w:color w:val="000000"/>
                <w:sz w:val="16"/>
                <w:szCs w:val="16"/>
              </w:rPr>
              <w:t>Scheme</w:t>
            </w:r>
            <w:r w:rsidRPr="00D2439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2439C">
              <w:rPr>
                <w:rFonts w:ascii="Verdana" w:hAnsi="Verdana" w:cs="Avenir Heavy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D2439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D2439C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D2439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D2439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D2439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D2439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</w:rPr>
            </w:pPr>
            <w:r w:rsidRPr="00D2439C">
              <w:rPr>
                <w:rFonts w:ascii="Gill Sans MT" w:eastAsia="Gill Sans MT" w:hAnsi="Gill Sans MT" w:cs="Arial"/>
                <w:b/>
                <w:sz w:val="24"/>
                <w:szCs w:val="24"/>
              </w:rPr>
              <w:t>Qualifications/Professional membership</w:t>
            </w:r>
          </w:p>
          <w:p w14:paraId="23E5B212" w14:textId="77777777" w:rsidR="0041456C" w:rsidRPr="00D2439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  <w:p w14:paraId="74AB4191" w14:textId="58C97107" w:rsidR="007F40DE" w:rsidRPr="00D2439C" w:rsidRDefault="007F40DE" w:rsidP="008F5CA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</w:rPr>
            </w:pPr>
            <w:r w:rsidRPr="00D2439C">
              <w:rPr>
                <w:rFonts w:ascii="Gill Sans MT" w:eastAsia="Gill Sans MT" w:hAnsi="Gill Sans MT"/>
                <w:sz w:val="24"/>
              </w:rPr>
              <w:t>Membership of a CCAB body preferably CIPFA.</w:t>
            </w:r>
          </w:p>
        </w:tc>
        <w:tc>
          <w:tcPr>
            <w:tcW w:w="1946" w:type="dxa"/>
          </w:tcPr>
          <w:p w14:paraId="68FF5ED8" w14:textId="77777777" w:rsidR="0041456C" w:rsidRPr="00D2439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93AAFFB" w14:textId="77777777" w:rsidR="00220A4C" w:rsidRPr="00D2439C" w:rsidRDefault="00220A4C" w:rsidP="00220A4C">
            <w:pPr>
              <w:jc w:val="center"/>
              <w:rPr>
                <w:rFonts w:ascii="Gill Sans MT" w:eastAsia="Gill Sans MT" w:hAnsi="Gill Sans MT"/>
              </w:rPr>
            </w:pPr>
            <w:r w:rsidRPr="00D2439C">
              <w:rPr>
                <w:rFonts w:ascii="Gill Sans MT" w:eastAsia="Gill Sans MT" w:hAnsi="Gill Sans MT"/>
              </w:rPr>
              <w:t>A/I/T</w:t>
            </w:r>
          </w:p>
          <w:p w14:paraId="4FA5215D" w14:textId="2065BE72" w:rsidR="0041456C" w:rsidRPr="00D2439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D2439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D2439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D2439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</w:rPr>
            </w:pPr>
            <w:r w:rsidRPr="00D2439C">
              <w:rPr>
                <w:rFonts w:ascii="Gill Sans MT" w:eastAsia="Gill Sans MT" w:hAnsi="Gill Sans MT" w:cs="Arial"/>
                <w:b/>
                <w:bCs/>
                <w:sz w:val="24"/>
                <w:szCs w:val="24"/>
              </w:rPr>
              <w:t>Knowledge and Experience</w:t>
            </w:r>
          </w:p>
          <w:p w14:paraId="7904F537" w14:textId="251500A3" w:rsidR="005F223F" w:rsidRPr="008828C4" w:rsidRDefault="005F223F" w:rsidP="00AC213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8828C4">
              <w:rPr>
                <w:rFonts w:ascii="Gill Sans MT" w:eastAsia="Gill Sans MT" w:hAnsi="Gill Sans MT"/>
                <w:sz w:val="24"/>
              </w:rPr>
              <w:t xml:space="preserve">Demonstrate experience of influencing managers (internal &amp; external) at a senior strategic level in a ‘client’ style approach through financial insight/analysis </w:t>
            </w:r>
          </w:p>
          <w:p w14:paraId="43B4F789" w14:textId="77777777" w:rsidR="005F223F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5F223F">
              <w:rPr>
                <w:rFonts w:ascii="Gill Sans MT" w:eastAsia="Gill Sans MT" w:hAnsi="Gill Sans MT"/>
                <w:sz w:val="24"/>
              </w:rPr>
              <w:t xml:space="preserve">Experience of formulating and implementing financial strategies in conjunction with service managers or commissioners. </w:t>
            </w:r>
          </w:p>
          <w:p w14:paraId="207811B6" w14:textId="77777777" w:rsidR="005F223F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5F223F">
              <w:rPr>
                <w:rFonts w:ascii="Gill Sans MT" w:eastAsia="Gill Sans MT" w:hAnsi="Gill Sans MT"/>
                <w:sz w:val="24"/>
              </w:rPr>
              <w:t xml:space="preserve">Experience of working with service leads or strategic commissioners to set and monitor budgets, providing advice on risks and mitigations. </w:t>
            </w:r>
          </w:p>
          <w:p w14:paraId="7E30AD3F" w14:textId="77777777" w:rsidR="005F223F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5F223F">
              <w:rPr>
                <w:rFonts w:ascii="Gill Sans MT" w:eastAsia="Gill Sans MT" w:hAnsi="Gill Sans MT"/>
                <w:sz w:val="24"/>
              </w:rPr>
              <w:t xml:space="preserve">Political awareness and sensitivity coupled with a high degree of integrity and professional standards. </w:t>
            </w:r>
          </w:p>
          <w:p w14:paraId="162D8E21" w14:textId="77777777" w:rsidR="005F223F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5F223F">
              <w:rPr>
                <w:rFonts w:ascii="Gill Sans MT" w:eastAsia="Gill Sans MT" w:hAnsi="Gill Sans MT"/>
                <w:sz w:val="24"/>
              </w:rPr>
              <w:t xml:space="preserve">Excellent understanding of local government finance in general and of specific issues relating to service area. </w:t>
            </w:r>
          </w:p>
          <w:p w14:paraId="3FE4A3B5" w14:textId="77777777" w:rsidR="005F223F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5F223F">
              <w:rPr>
                <w:rFonts w:ascii="Gill Sans MT" w:eastAsia="Gill Sans MT" w:hAnsi="Gill Sans MT"/>
                <w:sz w:val="24"/>
              </w:rPr>
              <w:t xml:space="preserve">Knowledge of the range of County Council activities, strategic outcomes and cross cutting themes. </w:t>
            </w:r>
          </w:p>
          <w:p w14:paraId="79BA5E75" w14:textId="04CD83D0" w:rsidR="005F223F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5F223F">
              <w:rPr>
                <w:rFonts w:ascii="Gill Sans MT" w:eastAsia="Gill Sans MT" w:hAnsi="Gill Sans MT"/>
                <w:sz w:val="24"/>
              </w:rPr>
              <w:t xml:space="preserve">Sound knowledge of relevant financial systems, especially </w:t>
            </w:r>
            <w:r w:rsidR="000D3AAB">
              <w:rPr>
                <w:rFonts w:ascii="Gill Sans MT" w:eastAsia="Gill Sans MT" w:hAnsi="Gill Sans MT"/>
                <w:sz w:val="24"/>
              </w:rPr>
              <w:t>Integra</w:t>
            </w:r>
            <w:r w:rsidRPr="005F223F">
              <w:rPr>
                <w:rFonts w:ascii="Gill Sans MT" w:eastAsia="Gill Sans MT" w:hAnsi="Gill Sans MT"/>
                <w:sz w:val="24"/>
              </w:rPr>
              <w:t xml:space="preserve">. </w:t>
            </w:r>
          </w:p>
          <w:p w14:paraId="13874CE7" w14:textId="77777777" w:rsidR="005F223F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5F223F">
              <w:rPr>
                <w:rFonts w:ascii="Gill Sans MT" w:eastAsia="Gill Sans MT" w:hAnsi="Gill Sans MT"/>
                <w:sz w:val="24"/>
              </w:rPr>
              <w:t xml:space="preserve">Sound knowledge of corporate financial policies and strategies and ability to apply them. </w:t>
            </w:r>
          </w:p>
          <w:p w14:paraId="604AA9C3" w14:textId="77777777" w:rsidR="005F223F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5F223F">
              <w:rPr>
                <w:rFonts w:ascii="Gill Sans MT" w:eastAsia="Gill Sans MT" w:hAnsi="Gill Sans MT"/>
                <w:sz w:val="24"/>
              </w:rPr>
              <w:t xml:space="preserve">Knowledge of corporate and commercial governance systems. </w:t>
            </w:r>
          </w:p>
          <w:p w14:paraId="465B2CA0" w14:textId="77777777" w:rsidR="005F223F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5F223F">
              <w:rPr>
                <w:rFonts w:ascii="Gill Sans MT" w:eastAsia="Gill Sans MT" w:hAnsi="Gill Sans MT"/>
                <w:sz w:val="24"/>
              </w:rPr>
              <w:t xml:space="preserve">Experience of managing or supervising staff. </w:t>
            </w:r>
          </w:p>
          <w:p w14:paraId="7102CA6D" w14:textId="4EB6655B" w:rsidR="005F223F" w:rsidRPr="00D2439C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5F223F">
              <w:rPr>
                <w:rFonts w:ascii="Gill Sans MT" w:eastAsia="Gill Sans MT" w:hAnsi="Gill Sans MT"/>
                <w:sz w:val="24"/>
              </w:rPr>
              <w:t>Demonstrable experience of working with external specialist providers/partners</w:t>
            </w:r>
          </w:p>
          <w:p w14:paraId="186B0F1C" w14:textId="77777777" w:rsidR="00313E91" w:rsidRPr="00D2439C" w:rsidRDefault="00313E91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37B948B3" w14:textId="77777777" w:rsidR="0041456C" w:rsidRPr="00D2439C" w:rsidRDefault="0041456C" w:rsidP="0041456C">
            <w:pPr>
              <w:rPr>
                <w:rFonts w:ascii="Gill Sans MT" w:eastAsia="Gill Sans MT" w:hAnsi="Gill Sans MT"/>
              </w:rPr>
            </w:pPr>
          </w:p>
          <w:p w14:paraId="59304699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2B38620A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38F75682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3F877715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7DC63657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2F05BE16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5A26DEC1" w14:textId="381F978D" w:rsidR="00220A4C" w:rsidRPr="00D2439C" w:rsidRDefault="00220A4C" w:rsidP="00220A4C">
            <w:pPr>
              <w:jc w:val="center"/>
              <w:rPr>
                <w:rFonts w:ascii="Gill Sans MT" w:eastAsia="Gill Sans MT" w:hAnsi="Gill Sans MT"/>
              </w:rPr>
            </w:pPr>
            <w:r w:rsidRPr="00D2439C">
              <w:rPr>
                <w:rFonts w:ascii="Gill Sans MT" w:eastAsia="Gill Sans MT" w:hAnsi="Gill Sans MT"/>
              </w:rPr>
              <w:t>A/I/T</w:t>
            </w:r>
          </w:p>
          <w:p w14:paraId="73459890" w14:textId="77777777" w:rsidR="00220A4C" w:rsidRPr="00D2439C" w:rsidRDefault="00220A4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D2439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D2439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D2439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</w:rPr>
            </w:pPr>
            <w:r w:rsidRPr="00D2439C">
              <w:rPr>
                <w:rFonts w:ascii="Gill Sans MT" w:eastAsia="Gill Sans MT" w:hAnsi="Gill Sans MT" w:cs="Arial"/>
                <w:b/>
                <w:sz w:val="24"/>
                <w:szCs w:val="24"/>
              </w:rPr>
              <w:t>Skills</w:t>
            </w:r>
          </w:p>
          <w:p w14:paraId="420E0023" w14:textId="77777777" w:rsidR="00CF5392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t xml:space="preserve">Able to supervise staff i.e. develop work plans, prioritise work and monitor outcomes. </w:t>
            </w:r>
          </w:p>
          <w:p w14:paraId="16F538FA" w14:textId="77777777" w:rsidR="00CF5392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t xml:space="preserve">Ability to develop and present logical proposals for action which engage and persuade stakeholders. </w:t>
            </w:r>
          </w:p>
          <w:p w14:paraId="03ED1135" w14:textId="77777777" w:rsidR="00CF5392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t xml:space="preserve">Ability to be analytical, to think laterally and creatively to solve problems. </w:t>
            </w:r>
          </w:p>
          <w:p w14:paraId="34190B13" w14:textId="77777777" w:rsidR="00CF5392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lastRenderedPageBreak/>
              <w:t xml:space="preserve">Ability to analyse and correlate financial insights to present a balanced report of options, risks and opportunities. </w:t>
            </w:r>
          </w:p>
          <w:p w14:paraId="3AB5C30F" w14:textId="77777777" w:rsidR="00CF5392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t xml:space="preserve">Ability to manipulate and interpret financial information to identify trends and propose action. </w:t>
            </w:r>
          </w:p>
          <w:p w14:paraId="595F9CAD" w14:textId="7742EB9E" w:rsidR="00CF5392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t xml:space="preserve">Ability to build strong influential relationships with professionals and leaders in other disciplines. </w:t>
            </w:r>
          </w:p>
          <w:p w14:paraId="6DF3CD59" w14:textId="77777777" w:rsidR="00CF5392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t xml:space="preserve">Ability to analyse and present financial risks and mitigations. </w:t>
            </w:r>
          </w:p>
          <w:p w14:paraId="497D4D27" w14:textId="77777777" w:rsidR="00CF5392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t>Ability to work flexibly and creatively to meet changing priorities.</w:t>
            </w:r>
          </w:p>
          <w:p w14:paraId="31A337C4" w14:textId="77777777" w:rsidR="00CF5392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t xml:space="preserve">Ability to apply corporate financial policies and strategies and ensure that others abide by these. </w:t>
            </w:r>
          </w:p>
          <w:p w14:paraId="3237CC6D" w14:textId="77777777" w:rsidR="00CF5392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t xml:space="preserve">Able to inspire confidence and engender consensus and commitment among operational managers and partners. </w:t>
            </w:r>
          </w:p>
          <w:p w14:paraId="702F1B69" w14:textId="3D9903E9" w:rsidR="003533B7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CF5392">
              <w:rPr>
                <w:rFonts w:ascii="Gill Sans MT" w:eastAsia="Gill Sans MT" w:hAnsi="Gill Sans MT"/>
                <w:sz w:val="24"/>
              </w:rPr>
              <w:t>Ability to bring to management boards perspective on current and future spend within agreed budgets.</w:t>
            </w:r>
          </w:p>
          <w:p w14:paraId="586F05A8" w14:textId="77777777" w:rsidR="00FA76E0" w:rsidRPr="00D2439C" w:rsidRDefault="00FA76E0" w:rsidP="00FA76E0">
            <w:pPr>
              <w:spacing w:after="0" w:line="240" w:lineRule="auto"/>
              <w:ind w:left="720"/>
              <w:rPr>
                <w:rFonts w:ascii="Gill Sans MT" w:eastAsia="Gill Sans MT" w:hAnsi="Gill Sans MT"/>
                <w:sz w:val="24"/>
              </w:rPr>
            </w:pPr>
          </w:p>
          <w:p w14:paraId="0EFD44B0" w14:textId="02F71830" w:rsidR="007620FE" w:rsidRPr="00D2439C" w:rsidRDefault="007620FE" w:rsidP="00071436">
            <w:pPr>
              <w:jc w:val="both"/>
              <w:rPr>
                <w:rFonts w:ascii="Arial" w:hAnsi="Arial"/>
              </w:rPr>
            </w:pPr>
            <w:r w:rsidRPr="00D2439C">
              <w:rPr>
                <w:rFonts w:ascii="Arial" w:hAnsi="Arial"/>
              </w:rPr>
              <w:t>This post is designated as a casual car user</w:t>
            </w:r>
          </w:p>
        </w:tc>
        <w:tc>
          <w:tcPr>
            <w:tcW w:w="1946" w:type="dxa"/>
          </w:tcPr>
          <w:p w14:paraId="48F4025E" w14:textId="02EEA7D5" w:rsidR="0041456C" w:rsidRPr="00D2439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ECA56B7" w14:textId="77777777" w:rsidR="00E12D63" w:rsidRPr="00D2439C" w:rsidRDefault="00E12D63" w:rsidP="00E12D63">
            <w:pPr>
              <w:jc w:val="center"/>
              <w:rPr>
                <w:rFonts w:ascii="Gill Sans MT" w:eastAsia="Gill Sans MT" w:hAnsi="Gill Sans MT"/>
              </w:rPr>
            </w:pPr>
            <w:r w:rsidRPr="00D2439C">
              <w:rPr>
                <w:rFonts w:ascii="Gill Sans MT" w:eastAsia="Gill Sans MT" w:hAnsi="Gill Sans MT"/>
              </w:rPr>
              <w:t>A/I/T</w:t>
            </w:r>
          </w:p>
          <w:p w14:paraId="41C6BA5A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Pr="00D2439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D2439C" w:rsidRDefault="0041456C" w:rsidP="0041456C">
      <w:pPr>
        <w:jc w:val="both"/>
        <w:rPr>
          <w:rFonts w:ascii="Verdana" w:eastAsia="Gill Sans MT" w:hAnsi="Verdana" w:cs="Arial"/>
        </w:rPr>
      </w:pPr>
      <w:r w:rsidRPr="00D2439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39C">
        <w:rPr>
          <w:rFonts w:ascii="Verdana" w:eastAsia="Gill Sans MT" w:hAnsi="Verdana"/>
          <w:b/>
        </w:rPr>
        <w:t xml:space="preserve"> </w:t>
      </w:r>
      <w:r w:rsidRPr="00D2439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D2439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D2439C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Pr="00D2439C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Pr="00D2439C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00D2439C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Pr="00D2439C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00D2439C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Pr="00D2439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D2439C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7163" w14:textId="77777777" w:rsidR="008069B9" w:rsidRPr="00D2439C" w:rsidRDefault="008069B9" w:rsidP="003E7AA3">
      <w:pPr>
        <w:spacing w:after="0" w:line="240" w:lineRule="auto"/>
      </w:pPr>
      <w:r w:rsidRPr="00D2439C">
        <w:separator/>
      </w:r>
    </w:p>
  </w:endnote>
  <w:endnote w:type="continuationSeparator" w:id="0">
    <w:p w14:paraId="588375BA" w14:textId="77777777" w:rsidR="008069B9" w:rsidRPr="00D2439C" w:rsidRDefault="008069B9" w:rsidP="003E7AA3">
      <w:pPr>
        <w:spacing w:after="0" w:line="240" w:lineRule="auto"/>
      </w:pPr>
      <w:r w:rsidRPr="00D2439C">
        <w:continuationSeparator/>
      </w:r>
    </w:p>
  </w:endnote>
  <w:endnote w:type="continuationNotice" w:id="1">
    <w:p w14:paraId="5B96C415" w14:textId="77777777" w:rsidR="008069B9" w:rsidRPr="00D2439C" w:rsidRDefault="008069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EB0E" w14:textId="77777777" w:rsidR="008069B9" w:rsidRPr="00D2439C" w:rsidRDefault="008069B9" w:rsidP="003E7AA3">
      <w:pPr>
        <w:spacing w:after="0" w:line="240" w:lineRule="auto"/>
      </w:pPr>
      <w:r w:rsidRPr="00D2439C">
        <w:separator/>
      </w:r>
    </w:p>
  </w:footnote>
  <w:footnote w:type="continuationSeparator" w:id="0">
    <w:p w14:paraId="706D613B" w14:textId="77777777" w:rsidR="008069B9" w:rsidRPr="00D2439C" w:rsidRDefault="008069B9" w:rsidP="003E7AA3">
      <w:pPr>
        <w:spacing w:after="0" w:line="240" w:lineRule="auto"/>
      </w:pPr>
      <w:r w:rsidRPr="00D2439C">
        <w:continuationSeparator/>
      </w:r>
    </w:p>
  </w:footnote>
  <w:footnote w:type="continuationNotice" w:id="1">
    <w:p w14:paraId="14C1AB72" w14:textId="77777777" w:rsidR="008069B9" w:rsidRPr="00D2439C" w:rsidRDefault="008069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190C1855" w:rsidR="0041456C" w:rsidRPr="00D2439C" w:rsidRDefault="0041456C" w:rsidP="00EE50CC">
    <w:r w:rsidRPr="00D2439C">
      <w:rPr>
        <w:noProof/>
      </w:rPr>
      <w:drawing>
        <wp:anchor distT="0" distB="0" distL="114300" distR="114300" simplePos="0" relativeHeight="251657216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439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8F95B03" w:rsidR="0041456C" w:rsidRPr="00D2439C" w:rsidRDefault="00843533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 w:rsidRPr="00D2439C">
                            <w:t>Finance</w:t>
                          </w:r>
                          <w:r w:rsidR="0041456C" w:rsidRPr="00D2439C">
                            <w:t xml:space="preserve"> –</w:t>
                          </w:r>
                          <w:r w:rsidRPr="00D2439C">
                            <w:t xml:space="preserve"> Corporate Finance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48F95B03" w:rsidR="0041456C" w:rsidRPr="00D2439C" w:rsidRDefault="00843533" w:rsidP="00816AA1">
                    <w:pPr>
                      <w:pStyle w:val="inner-page-title"/>
                      <w:rPr>
                        <w:caps/>
                      </w:rPr>
                    </w:pPr>
                    <w:r w:rsidRPr="00D2439C">
                      <w:t>Finance</w:t>
                    </w:r>
                    <w:r w:rsidR="0041456C" w:rsidRPr="00D2439C">
                      <w:t xml:space="preserve"> –</w:t>
                    </w:r>
                    <w:r w:rsidRPr="00D2439C">
                      <w:t xml:space="preserve"> Corporate Finance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2439C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D2439C" w:rsidRDefault="0041456C" w:rsidP="00C86E78">
                          <w:pPr>
                            <w:pStyle w:val="page-number"/>
                          </w:pPr>
                          <w:r w:rsidRPr="00D2439C">
                            <w:t>0</w:t>
                          </w:r>
                          <w:r w:rsidRPr="00D2439C">
                            <w:fldChar w:fldCharType="begin"/>
                          </w:r>
                          <w:r w:rsidRPr="00D2439C">
                            <w:instrText xml:space="preserve"> PAGE   \* MERGEFORMAT </w:instrText>
                          </w:r>
                          <w:r w:rsidRPr="00D2439C">
                            <w:fldChar w:fldCharType="separate"/>
                          </w:r>
                          <w:r w:rsidRPr="00D2439C">
                            <w:t>1</w:t>
                          </w:r>
                          <w:r w:rsidRPr="00D2439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D2439C" w:rsidRDefault="0041456C" w:rsidP="00C86E78">
                    <w:pPr>
                      <w:pStyle w:val="page-number"/>
                    </w:pPr>
                    <w:r w:rsidRPr="00D2439C">
                      <w:t>0</w:t>
                    </w:r>
                    <w:r w:rsidRPr="00D2439C">
                      <w:fldChar w:fldCharType="begin"/>
                    </w:r>
                    <w:r w:rsidRPr="00D2439C">
                      <w:instrText xml:space="preserve"> PAGE   \* MERGEFORMAT </w:instrText>
                    </w:r>
                    <w:r w:rsidRPr="00D2439C">
                      <w:fldChar w:fldCharType="separate"/>
                    </w:r>
                    <w:r w:rsidRPr="00D2439C">
                      <w:t>1</w:t>
                    </w:r>
                    <w:r w:rsidRPr="00D2439C"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80692"/>
    <w:multiLevelType w:val="hybridMultilevel"/>
    <w:tmpl w:val="B600CF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ymbol" w:hint="default"/>
      </w:rPr>
    </w:lvl>
    <w:lvl w:ilvl="1" w:tplc="B4C2F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C262CC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D56AE1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7E8E92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0BC4B2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A70014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8B34CB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2AE4E8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5"/>
  </w:num>
  <w:num w:numId="5" w16cid:durableId="1964458954">
    <w:abstractNumId w:val="2"/>
  </w:num>
  <w:num w:numId="6" w16cid:durableId="1504541025">
    <w:abstractNumId w:val="14"/>
  </w:num>
  <w:num w:numId="7" w16cid:durableId="1903982057">
    <w:abstractNumId w:val="11"/>
  </w:num>
  <w:num w:numId="8" w16cid:durableId="280694580">
    <w:abstractNumId w:val="16"/>
  </w:num>
  <w:num w:numId="9" w16cid:durableId="1787309150">
    <w:abstractNumId w:val="8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2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7"/>
  </w:num>
  <w:num w:numId="16" w16cid:durableId="1099839673">
    <w:abstractNumId w:val="9"/>
  </w:num>
  <w:num w:numId="17" w16cid:durableId="523443369">
    <w:abstractNumId w:val="10"/>
  </w:num>
  <w:num w:numId="18" w16cid:durableId="2070375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0E95"/>
    <w:rsid w:val="00022F4E"/>
    <w:rsid w:val="00027970"/>
    <w:rsid w:val="0004578C"/>
    <w:rsid w:val="00057079"/>
    <w:rsid w:val="00060849"/>
    <w:rsid w:val="00071436"/>
    <w:rsid w:val="000A2490"/>
    <w:rsid w:val="000B2785"/>
    <w:rsid w:val="000B2B91"/>
    <w:rsid w:val="000D3AAB"/>
    <w:rsid w:val="000F5850"/>
    <w:rsid w:val="000F771C"/>
    <w:rsid w:val="001114FE"/>
    <w:rsid w:val="00141D89"/>
    <w:rsid w:val="00143C08"/>
    <w:rsid w:val="0016053A"/>
    <w:rsid w:val="00161FE8"/>
    <w:rsid w:val="001661A9"/>
    <w:rsid w:val="001667C8"/>
    <w:rsid w:val="001A15EA"/>
    <w:rsid w:val="001D589B"/>
    <w:rsid w:val="001F3113"/>
    <w:rsid w:val="0020240C"/>
    <w:rsid w:val="00213480"/>
    <w:rsid w:val="002141BE"/>
    <w:rsid w:val="00220A4C"/>
    <w:rsid w:val="00244975"/>
    <w:rsid w:val="0024586E"/>
    <w:rsid w:val="0024636C"/>
    <w:rsid w:val="00261654"/>
    <w:rsid w:val="00265281"/>
    <w:rsid w:val="002A698D"/>
    <w:rsid w:val="002B4738"/>
    <w:rsid w:val="002D237E"/>
    <w:rsid w:val="002D413B"/>
    <w:rsid w:val="002F6DE8"/>
    <w:rsid w:val="00313E91"/>
    <w:rsid w:val="00316CA7"/>
    <w:rsid w:val="0033477D"/>
    <w:rsid w:val="003533B7"/>
    <w:rsid w:val="00366F6C"/>
    <w:rsid w:val="003739AB"/>
    <w:rsid w:val="003E7AA3"/>
    <w:rsid w:val="003F50AB"/>
    <w:rsid w:val="004033C3"/>
    <w:rsid w:val="0041456C"/>
    <w:rsid w:val="00422B9A"/>
    <w:rsid w:val="00465664"/>
    <w:rsid w:val="00484530"/>
    <w:rsid w:val="004C4121"/>
    <w:rsid w:val="004C506C"/>
    <w:rsid w:val="004C58E3"/>
    <w:rsid w:val="004E2C1E"/>
    <w:rsid w:val="004E6FBC"/>
    <w:rsid w:val="005230D6"/>
    <w:rsid w:val="00535B0F"/>
    <w:rsid w:val="00540698"/>
    <w:rsid w:val="00577B86"/>
    <w:rsid w:val="0058247F"/>
    <w:rsid w:val="00584167"/>
    <w:rsid w:val="00587FAD"/>
    <w:rsid w:val="005D467F"/>
    <w:rsid w:val="005D5F43"/>
    <w:rsid w:val="005F223F"/>
    <w:rsid w:val="00617406"/>
    <w:rsid w:val="00636F40"/>
    <w:rsid w:val="006667E8"/>
    <w:rsid w:val="00671CC9"/>
    <w:rsid w:val="0067202C"/>
    <w:rsid w:val="006D341B"/>
    <w:rsid w:val="006E437B"/>
    <w:rsid w:val="0070227B"/>
    <w:rsid w:val="007620FE"/>
    <w:rsid w:val="00770B6C"/>
    <w:rsid w:val="00792EE5"/>
    <w:rsid w:val="00797BFE"/>
    <w:rsid w:val="007A6708"/>
    <w:rsid w:val="007F40DE"/>
    <w:rsid w:val="0080309F"/>
    <w:rsid w:val="008069B9"/>
    <w:rsid w:val="00812547"/>
    <w:rsid w:val="00816AA1"/>
    <w:rsid w:val="00841A14"/>
    <w:rsid w:val="00843533"/>
    <w:rsid w:val="00872B70"/>
    <w:rsid w:val="008828C4"/>
    <w:rsid w:val="008B4F3B"/>
    <w:rsid w:val="008D2430"/>
    <w:rsid w:val="008E17A6"/>
    <w:rsid w:val="008F5CA9"/>
    <w:rsid w:val="009446C3"/>
    <w:rsid w:val="0096580A"/>
    <w:rsid w:val="0097248E"/>
    <w:rsid w:val="00977EA1"/>
    <w:rsid w:val="0098215C"/>
    <w:rsid w:val="0099470D"/>
    <w:rsid w:val="009D51A0"/>
    <w:rsid w:val="009F6B8E"/>
    <w:rsid w:val="00A34FE9"/>
    <w:rsid w:val="00A37097"/>
    <w:rsid w:val="00A433A7"/>
    <w:rsid w:val="00A645DA"/>
    <w:rsid w:val="00A761DD"/>
    <w:rsid w:val="00A85FD8"/>
    <w:rsid w:val="00A9650D"/>
    <w:rsid w:val="00AA1BC1"/>
    <w:rsid w:val="00AB1426"/>
    <w:rsid w:val="00AD3667"/>
    <w:rsid w:val="00AD6686"/>
    <w:rsid w:val="00B802A0"/>
    <w:rsid w:val="00B8510D"/>
    <w:rsid w:val="00B9509B"/>
    <w:rsid w:val="00BB233B"/>
    <w:rsid w:val="00BF6F08"/>
    <w:rsid w:val="00C0023F"/>
    <w:rsid w:val="00C003AD"/>
    <w:rsid w:val="00C055B5"/>
    <w:rsid w:val="00C20BE9"/>
    <w:rsid w:val="00C302E9"/>
    <w:rsid w:val="00C86E78"/>
    <w:rsid w:val="00CA45C1"/>
    <w:rsid w:val="00CD038B"/>
    <w:rsid w:val="00CE04A1"/>
    <w:rsid w:val="00CE77D4"/>
    <w:rsid w:val="00CF33CD"/>
    <w:rsid w:val="00CF5392"/>
    <w:rsid w:val="00D01CE1"/>
    <w:rsid w:val="00D22ECD"/>
    <w:rsid w:val="00D2439C"/>
    <w:rsid w:val="00D570E7"/>
    <w:rsid w:val="00D846DE"/>
    <w:rsid w:val="00D957B1"/>
    <w:rsid w:val="00DB06E6"/>
    <w:rsid w:val="00DB70A1"/>
    <w:rsid w:val="00DD6440"/>
    <w:rsid w:val="00DF0A92"/>
    <w:rsid w:val="00E0148A"/>
    <w:rsid w:val="00E10ED6"/>
    <w:rsid w:val="00E12D63"/>
    <w:rsid w:val="00E8081B"/>
    <w:rsid w:val="00EC0C4E"/>
    <w:rsid w:val="00EE50CC"/>
    <w:rsid w:val="00EF6D4B"/>
    <w:rsid w:val="00F44FD8"/>
    <w:rsid w:val="00F72F3D"/>
    <w:rsid w:val="00FA2FD7"/>
    <w:rsid w:val="00FA76E0"/>
    <w:rsid w:val="00FC632D"/>
    <w:rsid w:val="00FD1269"/>
    <w:rsid w:val="00FE28F9"/>
    <w:rsid w:val="00FE537E"/>
    <w:rsid w:val="00FE57BD"/>
    <w:rsid w:val="02970591"/>
    <w:rsid w:val="0306DE1A"/>
    <w:rsid w:val="044317F1"/>
    <w:rsid w:val="065245B9"/>
    <w:rsid w:val="071A9307"/>
    <w:rsid w:val="0739E74C"/>
    <w:rsid w:val="0C09183C"/>
    <w:rsid w:val="0EA37623"/>
    <w:rsid w:val="0F96BF93"/>
    <w:rsid w:val="0FBBC53A"/>
    <w:rsid w:val="10F4C3C6"/>
    <w:rsid w:val="11053D4C"/>
    <w:rsid w:val="129675A0"/>
    <w:rsid w:val="12DCB650"/>
    <w:rsid w:val="12EBF8CD"/>
    <w:rsid w:val="147886B1"/>
    <w:rsid w:val="14C029AF"/>
    <w:rsid w:val="15BF8612"/>
    <w:rsid w:val="16D522D8"/>
    <w:rsid w:val="1777271E"/>
    <w:rsid w:val="18B353DE"/>
    <w:rsid w:val="1A77C79F"/>
    <w:rsid w:val="1A9D47F1"/>
    <w:rsid w:val="202E4248"/>
    <w:rsid w:val="21C59530"/>
    <w:rsid w:val="223EC753"/>
    <w:rsid w:val="237CAE60"/>
    <w:rsid w:val="23B57A4C"/>
    <w:rsid w:val="25C0252C"/>
    <w:rsid w:val="28FA47B9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4EBB72A9"/>
    <w:rsid w:val="50F0536E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6B49E77"/>
    <w:rsid w:val="66E03C93"/>
    <w:rsid w:val="68D6FF4D"/>
    <w:rsid w:val="6A72CFAE"/>
    <w:rsid w:val="6AE4C042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A7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Ross, Katharine (Finance)</cp:lastModifiedBy>
  <cp:revision>3</cp:revision>
  <dcterms:created xsi:type="dcterms:W3CDTF">2025-01-24T13:24:00Z</dcterms:created>
  <dcterms:modified xsi:type="dcterms:W3CDTF">2025-01-27T15:22:00Z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