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35AA" w14:textId="6716C2E1" w:rsidR="00B359A3"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00E516F8">
        <w:rPr>
          <w:sz w:val="32"/>
          <w:szCs w:val="32"/>
        </w:rPr>
        <w:t>:</w:t>
      </w:r>
      <w:r w:rsidR="49A15F79" w:rsidRPr="51719A25">
        <w:rPr>
          <w:sz w:val="32"/>
          <w:szCs w:val="32"/>
        </w:rPr>
        <w:t xml:space="preserve">  </w:t>
      </w:r>
      <w:r w:rsidR="00C016CC">
        <w:rPr>
          <w:sz w:val="32"/>
          <w:szCs w:val="32"/>
        </w:rPr>
        <w:t>Futures Matter-</w:t>
      </w:r>
      <w:r w:rsidR="00465BE6">
        <w:rPr>
          <w:sz w:val="32"/>
          <w:szCs w:val="32"/>
        </w:rPr>
        <w:t xml:space="preserve">Intensive Prevention </w:t>
      </w:r>
      <w:r w:rsidR="008A0D2D">
        <w:rPr>
          <w:sz w:val="32"/>
          <w:szCs w:val="32"/>
        </w:rPr>
        <w:t>Worker</w:t>
      </w:r>
      <w:r w:rsidR="00B359A3">
        <w:rPr>
          <w:sz w:val="32"/>
          <w:szCs w:val="32"/>
        </w:rPr>
        <w:t xml:space="preserve"> </w:t>
      </w:r>
    </w:p>
    <w:p w14:paraId="0BED30F1" w14:textId="05F21617" w:rsidR="00D05DC9" w:rsidRDefault="00B359A3" w:rsidP="0094343E">
      <w:pPr>
        <w:pStyle w:val="JobTitle"/>
        <w:ind w:right="-77"/>
        <w:rPr>
          <w:sz w:val="32"/>
          <w:szCs w:val="32"/>
        </w:rPr>
      </w:pPr>
      <w:r>
        <w:rPr>
          <w:sz w:val="32"/>
          <w:szCs w:val="32"/>
        </w:rPr>
        <w:t>( Intensive Prevention Service)</w:t>
      </w:r>
    </w:p>
    <w:p w14:paraId="37F7DD54" w14:textId="77777777" w:rsidR="00E1192C" w:rsidRDefault="00E1192C" w:rsidP="00E1192C">
      <w:pPr>
        <w:pStyle w:val="JobTitle"/>
        <w:ind w:right="774"/>
        <w:rPr>
          <w:sz w:val="32"/>
          <w:szCs w:val="32"/>
        </w:rPr>
      </w:pPr>
      <w:r w:rsidRPr="3337517E">
        <w:rPr>
          <w:sz w:val="32"/>
          <w:szCs w:val="32"/>
        </w:rPr>
        <w:t xml:space="preserve">Grade </w:t>
      </w:r>
      <w:r>
        <w:rPr>
          <w:sz w:val="32"/>
          <w:szCs w:val="32"/>
        </w:rPr>
        <w:t>7 Plus 2 increments for weekend Working</w:t>
      </w:r>
    </w:p>
    <w:p w14:paraId="6F598AEA" w14:textId="25A167DF" w:rsidR="00C016CC" w:rsidRDefault="00C016CC" w:rsidP="0094343E">
      <w:pPr>
        <w:pStyle w:val="JobTitle"/>
        <w:ind w:right="-77"/>
        <w:rPr>
          <w:sz w:val="32"/>
          <w:szCs w:val="32"/>
        </w:rPr>
      </w:pPr>
      <w:r>
        <w:rPr>
          <w:sz w:val="32"/>
          <w:szCs w:val="32"/>
        </w:rPr>
        <w:t xml:space="preserve">           </w:t>
      </w:r>
    </w:p>
    <w:p w14:paraId="18320E88" w14:textId="7E615DB8" w:rsidR="00816AA1" w:rsidRDefault="49A15F79" w:rsidP="00D81FE9">
      <w:pPr>
        <w:pStyle w:val="JobTitle"/>
        <w:ind w:right="774"/>
        <w:rPr>
          <w:sz w:val="32"/>
          <w:szCs w:val="32"/>
        </w:rPr>
      </w:pPr>
      <w:r w:rsidRPr="3337517E">
        <w:rPr>
          <w:sz w:val="32"/>
          <w:szCs w:val="32"/>
        </w:rPr>
        <w:t>ade</w:t>
      </w:r>
      <w:r w:rsidR="41D18CB4" w:rsidRPr="3337517E">
        <w:rPr>
          <w:sz w:val="32"/>
          <w:szCs w:val="32"/>
        </w:rPr>
        <w:t xml:space="preserve"> </w:t>
      </w:r>
      <w:r w:rsidR="00465BE6">
        <w:rPr>
          <w:sz w:val="32"/>
          <w:szCs w:val="32"/>
        </w:rPr>
        <w:t xml:space="preserve">7 Plus 2 increments </w:t>
      </w:r>
      <w:r w:rsidR="00C016CC">
        <w:rPr>
          <w:sz w:val="32"/>
          <w:szCs w:val="32"/>
        </w:rPr>
        <w:t>for weekend Working</w:t>
      </w: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35D68B69"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w:t>
      </w:r>
      <w:proofErr w:type="gramStart"/>
      <w:r w:rsidRPr="18B353DE">
        <w:rPr>
          <w:rFonts w:ascii="Segoe UI" w:eastAsia="Segoe UI" w:hAnsi="Segoe UI" w:cs="Segoe UI"/>
          <w:color w:val="323130"/>
          <w:sz w:val="27"/>
          <w:szCs w:val="27"/>
        </w:rPr>
        <w:t>county</w:t>
      </w:r>
      <w:proofErr w:type="gramEnd"/>
      <w:r w:rsidRPr="18B353DE">
        <w:rPr>
          <w:rFonts w:ascii="Segoe UI" w:eastAsia="Segoe UI" w:hAnsi="Segoe UI" w:cs="Segoe UI"/>
          <w:color w:val="323130"/>
          <w:sz w:val="27"/>
          <w:szCs w:val="27"/>
        </w:rPr>
        <w:t xml:space="preserve">, where everyone </w:t>
      </w:r>
      <w:r w:rsidR="00EA5C46" w:rsidRPr="18B353DE">
        <w:rPr>
          <w:rFonts w:ascii="Segoe UI" w:eastAsia="Segoe UI" w:hAnsi="Segoe UI" w:cs="Segoe UI"/>
          <w:color w:val="323130"/>
          <w:sz w:val="27"/>
          <w:szCs w:val="27"/>
        </w:rPr>
        <w:t>can</w:t>
      </w:r>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44BF70E7"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r w:rsidR="003E41F1" w:rsidRPr="2B77B527">
        <w:rPr>
          <w:rFonts w:ascii="Verdana" w:eastAsia="Verdana" w:hAnsi="Verdana" w:cs="Verdana"/>
          <w:color w:val="000000" w:themeColor="text1"/>
          <w:sz w:val="24"/>
          <w:szCs w:val="24"/>
        </w:rPr>
        <w:t>growth.</w:t>
      </w:r>
    </w:p>
    <w:p w14:paraId="28E3450F" w14:textId="67228C64"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 xml:space="preserve">Live in thriving and sustainable </w:t>
      </w:r>
      <w:r w:rsidR="00715AC9" w:rsidRPr="2B77B527">
        <w:rPr>
          <w:rFonts w:ascii="Verdana" w:eastAsia="Verdana" w:hAnsi="Verdana" w:cs="Verdana"/>
          <w:sz w:val="24"/>
          <w:szCs w:val="24"/>
        </w:rPr>
        <w:t>communities.</w:t>
      </w:r>
    </w:p>
    <w:p w14:paraId="1AC7E5C4" w14:textId="507C8DC4"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r w:rsidR="00715AC9" w:rsidRPr="2B77B527">
        <w:rPr>
          <w:rFonts w:ascii="Verdana" w:eastAsia="Verdana" w:hAnsi="Verdana" w:cs="Verdana"/>
          <w:color w:val="000000" w:themeColor="text1"/>
          <w:sz w:val="24"/>
          <w:szCs w:val="24"/>
        </w:rPr>
        <w:t>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Default="00816AA1" w:rsidP="00D81FE9">
      <w:pPr>
        <w:pStyle w:val="Body-Bold"/>
        <w:ind w:right="774"/>
      </w:pPr>
      <w:r>
        <w:t>About the Service</w:t>
      </w:r>
    </w:p>
    <w:p w14:paraId="021F5050" w14:textId="77404262" w:rsidR="00C016CC" w:rsidRPr="00C016CC" w:rsidRDefault="00C016CC" w:rsidP="00C016CC">
      <w:pPr>
        <w:pStyle w:val="Body-Bold"/>
        <w:ind w:right="774"/>
        <w:rPr>
          <w:b w:val="0"/>
          <w:bCs w:val="0"/>
        </w:rPr>
      </w:pPr>
      <w:r w:rsidRPr="00C016CC">
        <w:rPr>
          <w:b w:val="0"/>
          <w:bCs w:val="0"/>
        </w:rPr>
        <w:t xml:space="preserve">In Staffordshire we want to improve the lives of all children and young people. We are using a whole system approach to enable children to be happy, healthy and safe. We are supporting families to stay together so that children can remain within a home environment wherever possible. </w:t>
      </w:r>
      <w:r w:rsidRPr="00C016CC">
        <w:rPr>
          <w:b w:val="0"/>
          <w:bCs w:val="0"/>
        </w:rPr>
        <w:lastRenderedPageBreak/>
        <w:t xml:space="preserve">Our vision is to create one system, that places children and their families at the heart of all that we do. Where support is required for </w:t>
      </w:r>
      <w:r w:rsidR="00F33F60">
        <w:rPr>
          <w:b w:val="0"/>
          <w:bCs w:val="0"/>
        </w:rPr>
        <w:t>s</w:t>
      </w:r>
      <w:r w:rsidRPr="00C016CC">
        <w:rPr>
          <w:b w:val="0"/>
          <w:bCs w:val="0"/>
        </w:rPr>
        <w:t xml:space="preserve">ome families, access to this will be local. Accessible and make a difference and specialisms will work to enhance those offers. </w:t>
      </w:r>
    </w:p>
    <w:p w14:paraId="28EDCA01" w14:textId="4DEDD071" w:rsidR="00C016CC" w:rsidRPr="00F33F60" w:rsidRDefault="00C016CC" w:rsidP="00C016CC">
      <w:pPr>
        <w:pStyle w:val="Body-Bold"/>
        <w:ind w:right="774"/>
        <w:rPr>
          <w:b w:val="0"/>
          <w:bCs w:val="0"/>
        </w:rPr>
      </w:pPr>
      <w:r w:rsidRPr="00C016CC">
        <w:rPr>
          <w:b w:val="0"/>
          <w:bCs w:val="0"/>
        </w:rPr>
        <w:t xml:space="preserve">Our Children's Social Care workforce is passionate and committed to improving outcomes for children in Staffordshire by providing a consistent, </w:t>
      </w:r>
      <w:r w:rsidRPr="00F33F60">
        <w:rPr>
          <w:b w:val="0"/>
          <w:bCs w:val="0"/>
        </w:rPr>
        <w:t>high-quality service to children and families, together with excellent working relationships with our partners and the support from a stable leadership and management team. We are committed to a culture of shared learning and development in which everyone has a part to play to ensure that our services to children and families focusses on positive outcomes.</w:t>
      </w:r>
    </w:p>
    <w:p w14:paraId="6E5DFFB5" w14:textId="13FD91B5" w:rsidR="00C016CC" w:rsidRPr="00C016CC" w:rsidRDefault="00C016CC" w:rsidP="00C016CC">
      <w:pPr>
        <w:pStyle w:val="Body-Bold"/>
        <w:ind w:right="774"/>
        <w:rPr>
          <w:b w:val="0"/>
          <w:bCs w:val="0"/>
        </w:rPr>
      </w:pPr>
      <w:r w:rsidRPr="00C016CC">
        <w:rPr>
          <w:b w:val="0"/>
          <w:bCs w:val="0"/>
        </w:rPr>
        <w:t xml:space="preserve">The </w:t>
      </w:r>
      <w:r w:rsidRPr="00F33F60">
        <w:t>Intensive Prevention Service</w:t>
      </w:r>
      <w:r w:rsidRPr="00C016CC">
        <w:rPr>
          <w:b w:val="0"/>
          <w:bCs w:val="0"/>
        </w:rPr>
        <w:t xml:space="preserve"> forms part of </w:t>
      </w:r>
      <w:r>
        <w:rPr>
          <w:b w:val="0"/>
          <w:bCs w:val="0"/>
        </w:rPr>
        <w:t xml:space="preserve">the Edge of Services within </w:t>
      </w:r>
      <w:r w:rsidRPr="00C016CC">
        <w:rPr>
          <w:b w:val="0"/>
          <w:bCs w:val="0"/>
        </w:rPr>
        <w:t>Futures Matters which is made up of differing teams who support children and families of Staffordshire. Within the service area there is the Intensive Prevention Service, Youth offending Service, Saplings and Prevention, Family Group Conference Service, Breathing Space and the Child Exploitation Team.</w:t>
      </w:r>
      <w:r>
        <w:rPr>
          <w:b w:val="0"/>
          <w:bCs w:val="0"/>
        </w:rPr>
        <w:t xml:space="preserve"> We also have a</w:t>
      </w:r>
      <w:r w:rsidRPr="00C016CC">
        <w:rPr>
          <w:b w:val="0"/>
          <w:bCs w:val="0"/>
        </w:rPr>
        <w:t xml:space="preserve"> Children Substance Misuse Worker that works across the Intensive Prevention Service</w:t>
      </w:r>
      <w:r w:rsidRPr="00C016CC">
        <w:t xml:space="preserve"> </w:t>
      </w:r>
      <w:r w:rsidRPr="00C016CC">
        <w:rPr>
          <w:b w:val="0"/>
          <w:bCs w:val="0"/>
        </w:rPr>
        <w:t>and</w:t>
      </w:r>
      <w:r>
        <w:t xml:space="preserve"> </w:t>
      </w:r>
      <w:r w:rsidRPr="00C016CC">
        <w:rPr>
          <w:b w:val="0"/>
          <w:bCs w:val="0"/>
        </w:rPr>
        <w:t>Breathing Space</w:t>
      </w:r>
      <w:r>
        <w:rPr>
          <w:b w:val="0"/>
          <w:bCs w:val="0"/>
        </w:rPr>
        <w:t>.</w:t>
      </w:r>
      <w:r w:rsidRPr="00C016CC">
        <w:rPr>
          <w:b w:val="0"/>
          <w:bCs w:val="0"/>
        </w:rPr>
        <w:t xml:space="preserve">  </w:t>
      </w:r>
    </w:p>
    <w:p w14:paraId="3B8BC175" w14:textId="77777777" w:rsidR="00C016CC" w:rsidRPr="00C016CC" w:rsidRDefault="00C016CC" w:rsidP="00C016CC">
      <w:pPr>
        <w:pStyle w:val="Body-Bold"/>
        <w:ind w:right="774"/>
        <w:rPr>
          <w:b w:val="0"/>
          <w:bCs w:val="0"/>
        </w:rPr>
      </w:pPr>
      <w:r w:rsidRPr="00C016CC">
        <w:rPr>
          <w:b w:val="0"/>
          <w:bCs w:val="0"/>
        </w:rPr>
        <w:t>The Intensive Prevention Service provides intense support to children who are on the edge of care to remain living at home, we also support young people to return home following a period of being cared for by us, as we believe children are best cared for by their own family where it is safe to do so. The underpinning methodology is solution focussed drawing upon relational and strength-based models of intervention targeted to meet the specific needs of the family.</w:t>
      </w:r>
    </w:p>
    <w:p w14:paraId="2DEFC5B0" w14:textId="79DA9817" w:rsidR="00C016CC" w:rsidRPr="00C016CC" w:rsidRDefault="00C016CC" w:rsidP="00C016CC">
      <w:pPr>
        <w:pStyle w:val="Body-Bold"/>
        <w:ind w:right="774"/>
        <w:rPr>
          <w:b w:val="0"/>
          <w:bCs w:val="0"/>
        </w:rPr>
      </w:pPr>
      <w:r w:rsidRPr="00C016CC">
        <w:rPr>
          <w:b w:val="0"/>
          <w:bCs w:val="0"/>
        </w:rPr>
        <w:t>The Intensive Support Workers are responsible for supporting young people (8-18 years of age) and their parents to develop a tailored package of support, drawing upon other resources within the team as appropriate to remain or return home to their family.</w:t>
      </w:r>
    </w:p>
    <w:p w14:paraId="275B6D13" w14:textId="6FA91559" w:rsidR="002D413B" w:rsidRPr="00C016CC" w:rsidRDefault="00C016CC" w:rsidP="00C016CC">
      <w:pPr>
        <w:pStyle w:val="Body-Bold"/>
        <w:ind w:right="774"/>
        <w:rPr>
          <w:b w:val="0"/>
          <w:bCs w:val="0"/>
        </w:rPr>
      </w:pPr>
      <w:r w:rsidRPr="00C016CC">
        <w:rPr>
          <w:b w:val="0"/>
          <w:bCs w:val="0"/>
        </w:rPr>
        <w:t>The team will work in partnership with Social Work teams, Family Support Teams and other professionals including the 3rd Sector.</w:t>
      </w:r>
    </w:p>
    <w:p w14:paraId="55EFD25B" w14:textId="77777777" w:rsidR="00F33F60" w:rsidRDefault="00F33F60" w:rsidP="00D81FE9">
      <w:pPr>
        <w:pStyle w:val="Body-text"/>
        <w:ind w:right="774"/>
        <w:rPr>
          <w:b/>
          <w:bCs/>
          <w:color w:val="000000" w:themeColor="text1"/>
        </w:rPr>
      </w:pPr>
    </w:p>
    <w:p w14:paraId="5F3AF95D" w14:textId="37626CAC" w:rsidR="002D413B" w:rsidRDefault="5DBED527" w:rsidP="00D81FE9">
      <w:pPr>
        <w:pStyle w:val="Body-text"/>
        <w:ind w:right="774"/>
        <w:rPr>
          <w:b/>
          <w:bCs/>
          <w:color w:val="000000" w:themeColor="text1"/>
        </w:rPr>
      </w:pPr>
      <w:r w:rsidRPr="0C09183C">
        <w:rPr>
          <w:b/>
          <w:bCs/>
          <w:color w:val="000000" w:themeColor="text1"/>
        </w:rPr>
        <w:lastRenderedPageBreak/>
        <w:t>About the Role</w:t>
      </w:r>
    </w:p>
    <w:p w14:paraId="165F04A4" w14:textId="38A6E119" w:rsidR="00EE15FD" w:rsidRPr="00F33F60" w:rsidRDefault="00F33F60" w:rsidP="00F33F60">
      <w:pPr>
        <w:pStyle w:val="Body-text"/>
        <w:ind w:right="774"/>
        <w:rPr>
          <w:color w:val="000000" w:themeColor="text1"/>
        </w:rPr>
      </w:pPr>
      <w:r w:rsidRPr="00F33F60">
        <w:rPr>
          <w:color w:val="000000" w:themeColor="text1"/>
        </w:rPr>
        <w:t>To provide intensive, evidence-based support to children and young people, and their parents or carers, drawing on a suite of proven resources to help them remain safely at home or return to live safely within their family and support network.</w:t>
      </w:r>
    </w:p>
    <w:p w14:paraId="1FC3286B" w14:textId="12B7204E" w:rsidR="00816AA1" w:rsidRPr="00816AA1" w:rsidRDefault="00816AA1" w:rsidP="00D81FE9">
      <w:pPr>
        <w:pStyle w:val="Body-Bold"/>
        <w:ind w:right="774"/>
      </w:pPr>
      <w:r w:rsidRPr="00816AA1">
        <w:t>Reporting Relationships</w:t>
      </w:r>
    </w:p>
    <w:p w14:paraId="3C61700C" w14:textId="7C724BD8" w:rsidR="00816AA1" w:rsidRDefault="00816AA1" w:rsidP="00D81FE9">
      <w:pPr>
        <w:pStyle w:val="Body-Bold"/>
        <w:ind w:right="774"/>
      </w:pPr>
      <w:r>
        <w:t xml:space="preserve">Responsible to: </w:t>
      </w:r>
      <w:r w:rsidR="00C016CC" w:rsidRPr="00F33F60">
        <w:rPr>
          <w:b w:val="0"/>
          <w:bCs w:val="0"/>
        </w:rPr>
        <w:t>Senior Practitioners</w:t>
      </w:r>
    </w:p>
    <w:p w14:paraId="16C6032D" w14:textId="52E4D323" w:rsidR="0041456C" w:rsidRDefault="0041456C" w:rsidP="00D81FE9">
      <w:pPr>
        <w:pStyle w:val="Body-Bold"/>
        <w:ind w:right="774"/>
      </w:pPr>
      <w:r>
        <w:t xml:space="preserve">Responsible for: </w:t>
      </w:r>
      <w:r w:rsidR="00C016CC">
        <w:t>N/A</w:t>
      </w:r>
    </w:p>
    <w:p w14:paraId="4A748012" w14:textId="6BE11B34" w:rsidR="0C09183C" w:rsidRDefault="0C09183C" w:rsidP="00D81FE9">
      <w:pPr>
        <w:pStyle w:val="Body-Bold"/>
        <w:spacing w:line="240" w:lineRule="auto"/>
        <w:ind w:right="774"/>
      </w:pPr>
    </w:p>
    <w:p w14:paraId="0ADF243F" w14:textId="77777777" w:rsidR="0041456C" w:rsidRPr="00153F0B" w:rsidRDefault="0041456C" w:rsidP="00D81FE9">
      <w:pPr>
        <w:pStyle w:val="Body-Bold"/>
        <w:spacing w:line="240" w:lineRule="auto"/>
        <w:ind w:right="774"/>
      </w:pPr>
      <w:r>
        <w:t xml:space="preserve">Key Accountabilities: </w:t>
      </w:r>
    </w:p>
    <w:p w14:paraId="6B7B4985" w14:textId="2FAD7242" w:rsidR="00F33F60" w:rsidRPr="00F33F60" w:rsidRDefault="00F33F60" w:rsidP="00F33F60">
      <w:pPr>
        <w:pStyle w:val="ListParagraph"/>
        <w:numPr>
          <w:ilvl w:val="0"/>
          <w:numId w:val="8"/>
        </w:numPr>
        <w:rPr>
          <w:rFonts w:ascii="Verdana" w:hAnsi="Verdana" w:cs="Avenir Heavy"/>
          <w:color w:val="000000"/>
          <w:sz w:val="24"/>
          <w:szCs w:val="24"/>
          <w:lang w:val="en-GB"/>
        </w:rPr>
      </w:pPr>
      <w:r w:rsidRPr="00F33F60">
        <w:rPr>
          <w:rFonts w:ascii="Verdana" w:hAnsi="Verdana"/>
          <w:sz w:val="24"/>
          <w:szCs w:val="24"/>
        </w:rPr>
        <w:t xml:space="preserve">To work restoratively with children and young people, their families and carers to promote </w:t>
      </w:r>
      <w:r>
        <w:rPr>
          <w:rFonts w:ascii="Verdana" w:hAnsi="Verdana"/>
          <w:sz w:val="24"/>
          <w:szCs w:val="24"/>
        </w:rPr>
        <w:t xml:space="preserve">and </w:t>
      </w:r>
      <w:r w:rsidRPr="00F33F60">
        <w:rPr>
          <w:rFonts w:ascii="Verdana" w:hAnsi="Verdana" w:cs="Avenir Heavy"/>
          <w:color w:val="000000"/>
          <w:sz w:val="24"/>
          <w:szCs w:val="24"/>
          <w:lang w:val="en-GB"/>
        </w:rPr>
        <w:t>maintain positive relationships,</w:t>
      </w:r>
      <w:r>
        <w:rPr>
          <w:rFonts w:ascii="Verdana" w:hAnsi="Verdana" w:cs="Avenir Heavy"/>
          <w:color w:val="000000"/>
          <w:sz w:val="24"/>
          <w:szCs w:val="24"/>
          <w:lang w:val="en-GB"/>
        </w:rPr>
        <w:t xml:space="preserve"> creating stability to enable children to stay safe.</w:t>
      </w:r>
    </w:p>
    <w:p w14:paraId="77683161" w14:textId="47E20801" w:rsidR="00F33F60" w:rsidRPr="00496933" w:rsidRDefault="00F33F60" w:rsidP="00F33F60">
      <w:pPr>
        <w:numPr>
          <w:ilvl w:val="0"/>
          <w:numId w:val="8"/>
        </w:numPr>
        <w:rPr>
          <w:rFonts w:ascii="Verdana" w:hAnsi="Verdana" w:cs="Arial"/>
          <w:sz w:val="24"/>
          <w:szCs w:val="24"/>
        </w:rPr>
      </w:pPr>
      <w:r w:rsidRPr="00496933">
        <w:rPr>
          <w:rFonts w:ascii="Verdana" w:hAnsi="Verdana" w:cs="Arial"/>
          <w:sz w:val="24"/>
          <w:szCs w:val="24"/>
        </w:rPr>
        <w:t xml:space="preserve">To safeguard and promote individual young people’s welfare and rights, providing good quality services which are free from oppressive </w:t>
      </w:r>
      <w:r w:rsidR="00715AC9" w:rsidRPr="00496933">
        <w:rPr>
          <w:rFonts w:ascii="Verdana" w:hAnsi="Verdana" w:cs="Arial"/>
          <w:sz w:val="24"/>
          <w:szCs w:val="24"/>
        </w:rPr>
        <w:t>features.</w:t>
      </w:r>
    </w:p>
    <w:p w14:paraId="733B4342" w14:textId="31D59ACC" w:rsidR="00F33F60" w:rsidRPr="00496933" w:rsidRDefault="00F33F60" w:rsidP="00F33F60">
      <w:pPr>
        <w:numPr>
          <w:ilvl w:val="0"/>
          <w:numId w:val="8"/>
        </w:numPr>
        <w:rPr>
          <w:rFonts w:ascii="Verdana" w:hAnsi="Verdana" w:cs="Arial"/>
          <w:sz w:val="24"/>
          <w:szCs w:val="24"/>
        </w:rPr>
      </w:pPr>
      <w:r w:rsidRPr="00496933">
        <w:rPr>
          <w:rFonts w:ascii="Verdana" w:hAnsi="Verdana" w:cs="Arial"/>
          <w:sz w:val="24"/>
          <w:szCs w:val="24"/>
        </w:rPr>
        <w:t>To undertake flexible and imaginative approaches in offering support to children, their families and carers</w:t>
      </w:r>
      <w:r w:rsidR="003D0130">
        <w:rPr>
          <w:rFonts w:ascii="Verdana" w:hAnsi="Verdana" w:cs="Arial"/>
          <w:sz w:val="24"/>
          <w:szCs w:val="24"/>
        </w:rPr>
        <w:t xml:space="preserve"> utilising a range of evidence-based approaches</w:t>
      </w:r>
      <w:r w:rsidRPr="00496933">
        <w:rPr>
          <w:rFonts w:ascii="Verdana" w:hAnsi="Verdana" w:cs="Arial"/>
          <w:sz w:val="24"/>
          <w:szCs w:val="24"/>
        </w:rPr>
        <w:t>.</w:t>
      </w:r>
    </w:p>
    <w:p w14:paraId="70C8ADAA" w14:textId="77777777" w:rsidR="003D0130" w:rsidRDefault="00F33F60" w:rsidP="003D0130">
      <w:pPr>
        <w:numPr>
          <w:ilvl w:val="0"/>
          <w:numId w:val="8"/>
        </w:numPr>
        <w:rPr>
          <w:rFonts w:ascii="Verdana" w:hAnsi="Verdana" w:cs="Arial"/>
          <w:sz w:val="24"/>
          <w:szCs w:val="24"/>
        </w:rPr>
      </w:pPr>
      <w:r w:rsidRPr="00496933">
        <w:rPr>
          <w:rFonts w:ascii="Verdana" w:hAnsi="Verdana" w:cs="Arial"/>
          <w:sz w:val="24"/>
          <w:szCs w:val="24"/>
        </w:rPr>
        <w:t>To work with children, their families and carers to promote good outcomes for children.</w:t>
      </w:r>
    </w:p>
    <w:p w14:paraId="7D7BF351" w14:textId="611B5640" w:rsidR="00F33F60" w:rsidRPr="003D0130" w:rsidRDefault="00F33F60" w:rsidP="003D0130">
      <w:pPr>
        <w:numPr>
          <w:ilvl w:val="0"/>
          <w:numId w:val="8"/>
        </w:numPr>
        <w:rPr>
          <w:rFonts w:ascii="Verdana" w:hAnsi="Verdana" w:cs="Arial"/>
          <w:sz w:val="24"/>
          <w:szCs w:val="24"/>
        </w:rPr>
      </w:pPr>
      <w:r w:rsidRPr="003D0130">
        <w:t xml:space="preserve"> </w:t>
      </w:r>
      <w:r w:rsidRPr="003D0130">
        <w:rPr>
          <w:rFonts w:ascii="Verdana" w:hAnsi="Verdana"/>
          <w:sz w:val="24"/>
          <w:szCs w:val="24"/>
        </w:rPr>
        <w:t>To participate in Planning Meetings and Reviews and all other relevant meetings</w:t>
      </w:r>
    </w:p>
    <w:p w14:paraId="65B575FA" w14:textId="4C7ADCFA" w:rsidR="0041456C" w:rsidRDefault="00F33F60" w:rsidP="00F33F60">
      <w:pPr>
        <w:pStyle w:val="Body-Bold"/>
        <w:numPr>
          <w:ilvl w:val="0"/>
          <w:numId w:val="8"/>
        </w:numPr>
        <w:ind w:right="774"/>
        <w:rPr>
          <w:b w:val="0"/>
          <w:bCs w:val="0"/>
        </w:rPr>
      </w:pPr>
      <w:r w:rsidRPr="00F33F60">
        <w:rPr>
          <w:b w:val="0"/>
          <w:bCs w:val="0"/>
        </w:rPr>
        <w:t>If required, on occasion give evidence in both civil and criminal Court proceeding</w:t>
      </w:r>
    </w:p>
    <w:p w14:paraId="4CC08BC8" w14:textId="3CDBFBF7" w:rsidR="003D0130" w:rsidRPr="003D0130" w:rsidRDefault="003D0130" w:rsidP="003D0130">
      <w:pPr>
        <w:pStyle w:val="Body-Bold"/>
        <w:numPr>
          <w:ilvl w:val="0"/>
          <w:numId w:val="8"/>
        </w:numPr>
        <w:ind w:right="774"/>
        <w:rPr>
          <w:b w:val="0"/>
          <w:bCs w:val="0"/>
        </w:rPr>
      </w:pPr>
      <w:r w:rsidRPr="003D0130">
        <w:rPr>
          <w:b w:val="0"/>
          <w:bCs w:val="0"/>
        </w:rPr>
        <w:t>To take responsibility for the accurate recording all of the work undertaken on the electronic fil</w:t>
      </w:r>
      <w:r>
        <w:rPr>
          <w:b w:val="0"/>
          <w:bCs w:val="0"/>
        </w:rPr>
        <w:t>ing system.</w:t>
      </w:r>
    </w:p>
    <w:p w14:paraId="11BF4A75" w14:textId="77777777" w:rsidR="003D0130" w:rsidRPr="003D0130" w:rsidRDefault="003D0130" w:rsidP="003D0130">
      <w:pPr>
        <w:pStyle w:val="Body-Bold"/>
        <w:numPr>
          <w:ilvl w:val="0"/>
          <w:numId w:val="8"/>
        </w:numPr>
        <w:ind w:right="774"/>
        <w:rPr>
          <w:b w:val="0"/>
          <w:bCs w:val="0"/>
        </w:rPr>
      </w:pPr>
      <w:r w:rsidRPr="003D0130">
        <w:rPr>
          <w:b w:val="0"/>
          <w:bCs w:val="0"/>
        </w:rPr>
        <w:t>To participate in team meetings, supervision sessions and training where appropriate.</w:t>
      </w:r>
    </w:p>
    <w:p w14:paraId="729812F6" w14:textId="77777777" w:rsidR="003D0130" w:rsidRPr="003D0130" w:rsidRDefault="003D0130" w:rsidP="003D0130">
      <w:pPr>
        <w:pStyle w:val="Body-Bold"/>
        <w:numPr>
          <w:ilvl w:val="0"/>
          <w:numId w:val="8"/>
        </w:numPr>
        <w:ind w:right="774"/>
        <w:rPr>
          <w:b w:val="0"/>
          <w:bCs w:val="0"/>
        </w:rPr>
      </w:pPr>
      <w:r w:rsidRPr="003D0130">
        <w:rPr>
          <w:b w:val="0"/>
          <w:bCs w:val="0"/>
        </w:rPr>
        <w:lastRenderedPageBreak/>
        <w:t>To work as a member of a team and communicate effectively with colleagues.</w:t>
      </w:r>
    </w:p>
    <w:p w14:paraId="4F1C6ADE" w14:textId="77777777" w:rsidR="003D0130" w:rsidRPr="003D0130" w:rsidRDefault="003D0130" w:rsidP="003D0130">
      <w:pPr>
        <w:pStyle w:val="Body-Bold"/>
        <w:numPr>
          <w:ilvl w:val="0"/>
          <w:numId w:val="8"/>
        </w:numPr>
        <w:ind w:right="774"/>
        <w:rPr>
          <w:b w:val="0"/>
          <w:bCs w:val="0"/>
        </w:rPr>
      </w:pPr>
      <w:r w:rsidRPr="003D0130">
        <w:rPr>
          <w:b w:val="0"/>
          <w:bCs w:val="0"/>
        </w:rPr>
        <w:t>To use IT resources as required</w:t>
      </w:r>
    </w:p>
    <w:p w14:paraId="103C9819" w14:textId="77777777" w:rsidR="003D0130" w:rsidRPr="003D0130" w:rsidRDefault="003D0130" w:rsidP="003D0130">
      <w:pPr>
        <w:pStyle w:val="Body-Bold"/>
        <w:numPr>
          <w:ilvl w:val="0"/>
          <w:numId w:val="8"/>
        </w:numPr>
        <w:ind w:right="774"/>
        <w:rPr>
          <w:b w:val="0"/>
          <w:bCs w:val="0"/>
        </w:rPr>
      </w:pPr>
      <w:r w:rsidRPr="003D0130">
        <w:rPr>
          <w:b w:val="0"/>
          <w:bCs w:val="0"/>
        </w:rPr>
        <w:t>To actively contribute to the ongoing development of the service, commensurate with the grade of the post.</w:t>
      </w:r>
    </w:p>
    <w:p w14:paraId="7FA3BB90" w14:textId="77777777" w:rsidR="003D0130" w:rsidRPr="003D0130" w:rsidRDefault="003D0130" w:rsidP="003D0130">
      <w:pPr>
        <w:pStyle w:val="Body-Bold"/>
        <w:numPr>
          <w:ilvl w:val="0"/>
          <w:numId w:val="8"/>
        </w:numPr>
        <w:ind w:right="774"/>
        <w:rPr>
          <w:b w:val="0"/>
          <w:bCs w:val="0"/>
        </w:rPr>
      </w:pPr>
      <w:r w:rsidRPr="003D0130">
        <w:rPr>
          <w:b w:val="0"/>
          <w:bCs w:val="0"/>
        </w:rPr>
        <w:t>To undertake any other duties commensurate with the grading of the post although suitable adjustments will be made in line with the Disability Discrimination Act.</w:t>
      </w:r>
    </w:p>
    <w:p w14:paraId="00435A01" w14:textId="0E808355" w:rsidR="0041456C" w:rsidRDefault="00C062D9" w:rsidP="00FB0469">
      <w:pPr>
        <w:pStyle w:val="Body-Bold"/>
        <w:ind w:right="774"/>
      </w:pPr>
      <w:r>
        <w:t>Other Information</w:t>
      </w:r>
    </w:p>
    <w:p w14:paraId="1C25CA13" w14:textId="5F914679" w:rsidR="004D549B" w:rsidRPr="002047CF" w:rsidRDefault="004D549B" w:rsidP="00FB0469">
      <w:pPr>
        <w:ind w:right="774"/>
        <w:rPr>
          <w:rFonts w:ascii="Verdana" w:eastAsia="Verdana" w:hAnsi="Verdana" w:cs="Verdana"/>
          <w:b/>
          <w:bCs/>
          <w:sz w:val="24"/>
          <w:szCs w:val="24"/>
        </w:rPr>
      </w:pPr>
      <w:r>
        <w:rPr>
          <w:rFonts w:ascii="Verdana" w:eastAsia="Verdana" w:hAnsi="Verdana" w:cs="Verdana"/>
          <w:sz w:val="24"/>
          <w:szCs w:val="24"/>
        </w:rPr>
        <w:t xml:space="preserve">This </w:t>
      </w:r>
      <w:r w:rsidR="00D45D0D">
        <w:rPr>
          <w:rFonts w:ascii="Verdana" w:eastAsia="Verdana" w:hAnsi="Verdana" w:cs="Verdana"/>
          <w:sz w:val="24"/>
          <w:szCs w:val="24"/>
        </w:rPr>
        <w:t>post</w:t>
      </w:r>
      <w:r>
        <w:rPr>
          <w:rFonts w:ascii="Verdana" w:eastAsia="Verdana" w:hAnsi="Verdana" w:cs="Verdana"/>
          <w:sz w:val="24"/>
          <w:szCs w:val="24"/>
        </w:rPr>
        <w:t xml:space="preserve"> is designated as</w:t>
      </w:r>
      <w:r w:rsidR="000D7CD8">
        <w:rPr>
          <w:rStyle w:val="PlaceholderText"/>
          <w:rFonts w:ascii="Verdana" w:hAnsi="Verdana"/>
          <w:color w:val="FF0000"/>
          <w:sz w:val="24"/>
          <w:szCs w:val="24"/>
        </w:rPr>
        <w:t xml:space="preserve"> </w:t>
      </w:r>
      <w:r w:rsidR="001A1D47" w:rsidRPr="001A1D47">
        <w:rPr>
          <w:rStyle w:val="PlaceholderText"/>
          <w:rFonts w:ascii="Verdana" w:hAnsi="Verdana"/>
          <w:color w:val="auto"/>
          <w:sz w:val="24"/>
          <w:szCs w:val="24"/>
        </w:rPr>
        <w:t xml:space="preserve">an essential </w:t>
      </w:r>
      <w:r>
        <w:rPr>
          <w:rFonts w:ascii="Verdana" w:eastAsia="Verdana" w:hAnsi="Verdana" w:cs="Verdana"/>
          <w:sz w:val="24"/>
          <w:szCs w:val="24"/>
        </w:rPr>
        <w:t>car user.</w:t>
      </w:r>
      <w:r w:rsidR="00934EBD">
        <w:rPr>
          <w:rFonts w:ascii="Verdana" w:eastAsia="Verdana" w:hAnsi="Verdana" w:cs="Verdana"/>
          <w:sz w:val="24"/>
          <w:szCs w:val="24"/>
        </w:rPr>
        <w:t xml:space="preserve"> </w:t>
      </w:r>
    </w:p>
    <w:p w14:paraId="30046476" w14:textId="6AAA9DDA" w:rsidR="00E43F33" w:rsidRDefault="00AD0AAA" w:rsidP="00FB0469">
      <w:pPr>
        <w:ind w:right="774"/>
        <w:rPr>
          <w:rFonts w:ascii="Verdana" w:eastAsia="Verdana" w:hAnsi="Verdana" w:cs="Verdana"/>
          <w:sz w:val="24"/>
          <w:szCs w:val="24"/>
        </w:rPr>
      </w:pPr>
      <w:r>
        <w:rPr>
          <w:rFonts w:ascii="Verdana" w:eastAsia="Verdana" w:hAnsi="Verdana" w:cs="Verdana"/>
          <w:sz w:val="24"/>
          <w:szCs w:val="24"/>
        </w:rPr>
        <w:t>The post holder will need to meet the travel requirements of the role</w:t>
      </w:r>
      <w:r w:rsidR="00465BE6">
        <w:rPr>
          <w:rFonts w:ascii="Verdana" w:eastAsia="Verdana" w:hAnsi="Verdana" w:cs="Verdana"/>
          <w:sz w:val="24"/>
          <w:szCs w:val="24"/>
        </w:rPr>
        <w:t xml:space="preserve"> which could include </w:t>
      </w:r>
      <w:r w:rsidR="00C016CC">
        <w:rPr>
          <w:rFonts w:ascii="Verdana" w:eastAsia="Verdana" w:hAnsi="Verdana" w:cs="Verdana"/>
          <w:sz w:val="24"/>
          <w:szCs w:val="24"/>
        </w:rPr>
        <w:t>travelling locally</w:t>
      </w:r>
      <w:r w:rsidR="002047CF">
        <w:rPr>
          <w:rFonts w:ascii="Verdana" w:eastAsia="Verdana" w:hAnsi="Verdana" w:cs="Verdana"/>
          <w:sz w:val="24"/>
          <w:szCs w:val="24"/>
        </w:rPr>
        <w:t xml:space="preserve"> </w:t>
      </w:r>
      <w:r w:rsidR="000F4E58">
        <w:rPr>
          <w:rFonts w:ascii="Verdana" w:eastAsia="Verdana" w:hAnsi="Verdana" w:cs="Verdana"/>
          <w:sz w:val="24"/>
          <w:szCs w:val="24"/>
        </w:rPr>
        <w:t>/</w:t>
      </w:r>
      <w:r w:rsidR="002047CF">
        <w:rPr>
          <w:rFonts w:ascii="Verdana" w:eastAsia="Verdana" w:hAnsi="Verdana" w:cs="Verdana"/>
          <w:sz w:val="24"/>
          <w:szCs w:val="24"/>
        </w:rPr>
        <w:t xml:space="preserve"> </w:t>
      </w:r>
      <w:r w:rsidR="000F4E58">
        <w:rPr>
          <w:rFonts w:ascii="Verdana" w:eastAsia="Verdana" w:hAnsi="Verdana" w:cs="Verdana"/>
          <w:sz w:val="24"/>
          <w:szCs w:val="24"/>
        </w:rPr>
        <w:t>regionally</w:t>
      </w:r>
      <w:r w:rsidR="002047CF">
        <w:rPr>
          <w:rFonts w:ascii="Verdana" w:eastAsia="Verdana" w:hAnsi="Verdana" w:cs="Verdana"/>
          <w:sz w:val="24"/>
          <w:szCs w:val="24"/>
        </w:rPr>
        <w:t xml:space="preserve"> </w:t>
      </w:r>
      <w:r w:rsidR="000F4E58">
        <w:rPr>
          <w:rFonts w:ascii="Verdana" w:eastAsia="Verdana" w:hAnsi="Verdana" w:cs="Verdana"/>
          <w:sz w:val="24"/>
          <w:szCs w:val="24"/>
        </w:rPr>
        <w:t>/</w:t>
      </w:r>
      <w:r w:rsidR="002047CF">
        <w:rPr>
          <w:rFonts w:ascii="Verdana" w:eastAsia="Verdana" w:hAnsi="Verdana" w:cs="Verdana"/>
          <w:sz w:val="24"/>
          <w:szCs w:val="24"/>
        </w:rPr>
        <w:t xml:space="preserve"> </w:t>
      </w:r>
      <w:r w:rsidR="000F4E58">
        <w:rPr>
          <w:rFonts w:ascii="Verdana" w:eastAsia="Verdana" w:hAnsi="Verdana" w:cs="Verdana"/>
          <w:sz w:val="24"/>
          <w:szCs w:val="24"/>
        </w:rPr>
        <w:t>nationally</w:t>
      </w:r>
      <w:r w:rsidR="00934EBD">
        <w:rPr>
          <w:rFonts w:ascii="Verdana" w:eastAsia="Verdana" w:hAnsi="Verdana" w:cs="Verdana"/>
          <w:sz w:val="24"/>
          <w:szCs w:val="24"/>
        </w:rPr>
        <w:t xml:space="preserve">. </w:t>
      </w:r>
    </w:p>
    <w:p w14:paraId="25D0090D" w14:textId="25A0CC29" w:rsidR="00934EBD" w:rsidRPr="00934EBD" w:rsidRDefault="00934EBD" w:rsidP="00FB0469">
      <w:pPr>
        <w:ind w:right="774"/>
        <w:rPr>
          <w:rFonts w:ascii="Verdana" w:eastAsia="Verdana" w:hAnsi="Verdana" w:cs="Verdana"/>
          <w:b/>
          <w:bCs/>
          <w:sz w:val="24"/>
          <w:szCs w:val="24"/>
        </w:rPr>
      </w:pPr>
      <w:r>
        <w:rPr>
          <w:rFonts w:ascii="Verdana" w:eastAsia="Verdana" w:hAnsi="Verdana" w:cs="Verdana"/>
          <w:sz w:val="24"/>
          <w:szCs w:val="24"/>
        </w:rPr>
        <w:t xml:space="preserve">This post has no political </w:t>
      </w:r>
      <w:r w:rsidR="00715AC9">
        <w:rPr>
          <w:rFonts w:ascii="Verdana" w:eastAsia="Verdana" w:hAnsi="Verdana" w:cs="Verdana"/>
          <w:sz w:val="24"/>
          <w:szCs w:val="24"/>
        </w:rPr>
        <w:t>restrictions</w:t>
      </w:r>
      <w:r>
        <w:rPr>
          <w:rFonts w:ascii="Verdana" w:eastAsia="Verdana" w:hAnsi="Verdana" w:cs="Verdana"/>
          <w:sz w:val="24"/>
          <w:szCs w:val="24"/>
        </w:rPr>
        <w:t xml:space="preserve">. </w:t>
      </w:r>
    </w:p>
    <w:p w14:paraId="3B01F6F1" w14:textId="64382805" w:rsidR="006D5C09" w:rsidRDefault="007F5378" w:rsidP="003F2C86">
      <w:pPr>
        <w:ind w:right="774"/>
        <w:rPr>
          <w:rFonts w:ascii="Verdana" w:eastAsia="Verdana" w:hAnsi="Verdana" w:cs="Verdana"/>
          <w:sz w:val="24"/>
          <w:szCs w:val="24"/>
          <w:lang w:val="en-GB"/>
        </w:rPr>
      </w:pPr>
      <w:r w:rsidRPr="007F5378">
        <w:rPr>
          <w:rFonts w:ascii="Verdana" w:eastAsia="Verdana" w:hAnsi="Verdana" w:cs="Verdana"/>
          <w:sz w:val="24"/>
          <w:szCs w:val="24"/>
          <w:lang w:val="en-GB"/>
        </w:rPr>
        <w:t xml:space="preserve">This post is identified as </w:t>
      </w:r>
      <w:r w:rsidR="00AD11E7">
        <w:rPr>
          <w:rFonts w:ascii="Verdana" w:eastAsia="Verdana" w:hAnsi="Verdana" w:cs="Verdana"/>
          <w:sz w:val="24"/>
          <w:szCs w:val="24"/>
          <w:lang w:val="en-GB"/>
        </w:rPr>
        <w:t>safety critical,</w:t>
      </w:r>
      <w:r w:rsidRPr="007F5378">
        <w:rPr>
          <w:rFonts w:ascii="Verdana" w:eastAsia="Verdana" w:hAnsi="Verdana" w:cs="Verdana"/>
          <w:sz w:val="24"/>
          <w:szCs w:val="24"/>
          <w:lang w:val="en-GB"/>
        </w:rPr>
        <w:t xml:space="preserve"> </w:t>
      </w:r>
      <w:r w:rsidR="00715AC9" w:rsidRPr="007F5378">
        <w:rPr>
          <w:rFonts w:ascii="Verdana" w:eastAsia="Verdana" w:hAnsi="Verdana" w:cs="Verdana"/>
          <w:sz w:val="24"/>
          <w:szCs w:val="24"/>
          <w:lang w:val="en-GB"/>
        </w:rPr>
        <w:t>therefore,</w:t>
      </w:r>
      <w:r w:rsidRPr="007F5378">
        <w:rPr>
          <w:rFonts w:ascii="Verdana" w:eastAsia="Verdana" w:hAnsi="Verdana" w:cs="Verdana"/>
          <w:sz w:val="24"/>
          <w:szCs w:val="24"/>
          <w:lang w:val="en-GB"/>
        </w:rPr>
        <w:t xml:space="preserve"> you may be subject to random alcohol and drug testing. This is to help ensure the health, safety and wellbeing of all employees and service users. </w:t>
      </w:r>
    </w:p>
    <w:p w14:paraId="0BADD0B7" w14:textId="467614F0" w:rsidR="00E34E58" w:rsidRPr="003F2C86" w:rsidRDefault="00FF705B" w:rsidP="003F2C86">
      <w:pPr>
        <w:ind w:right="774"/>
        <w:rPr>
          <w:rFonts w:ascii="Verdana" w:eastAsia="Verdana" w:hAnsi="Verdana" w:cs="Verdana"/>
          <w:sz w:val="24"/>
          <w:szCs w:val="24"/>
          <w:lang w:val="en-GB"/>
        </w:rPr>
      </w:pPr>
      <w:r>
        <w:rPr>
          <w:rFonts w:ascii="Verdana" w:eastAsia="Verdana" w:hAnsi="Verdana" w:cs="Verdana"/>
          <w:sz w:val="24"/>
          <w:szCs w:val="24"/>
          <w:lang w:val="en-GB"/>
        </w:rPr>
        <w:t xml:space="preserve">To be able to </w:t>
      </w:r>
      <w:r w:rsidR="005622E9">
        <w:rPr>
          <w:rFonts w:ascii="Verdana" w:eastAsia="Verdana" w:hAnsi="Verdana" w:cs="Verdana"/>
          <w:sz w:val="24"/>
          <w:szCs w:val="24"/>
          <w:lang w:val="en-GB"/>
        </w:rPr>
        <w:t xml:space="preserve">flexibly and </w:t>
      </w:r>
      <w:r w:rsidR="00784574">
        <w:rPr>
          <w:rFonts w:ascii="Verdana" w:eastAsia="Verdana" w:hAnsi="Verdana" w:cs="Verdana"/>
          <w:sz w:val="24"/>
          <w:szCs w:val="24"/>
          <w:lang w:val="en-GB"/>
        </w:rPr>
        <w:t>out of office hours</w:t>
      </w:r>
      <w:r w:rsidR="005622E9">
        <w:rPr>
          <w:rFonts w:ascii="Verdana" w:eastAsia="Verdana" w:hAnsi="Verdana" w:cs="Verdana"/>
          <w:sz w:val="24"/>
          <w:szCs w:val="24"/>
          <w:lang w:val="en-GB"/>
        </w:rPr>
        <w:t xml:space="preserve"> when required,</w:t>
      </w:r>
      <w:r w:rsidR="00784574">
        <w:rPr>
          <w:rFonts w:ascii="Verdana" w:eastAsia="Verdana" w:hAnsi="Verdana" w:cs="Verdana"/>
          <w:sz w:val="24"/>
          <w:szCs w:val="24"/>
          <w:lang w:val="en-GB"/>
        </w:rPr>
        <w:t xml:space="preserve"> and be part of a duty rota that operates Monday- Sunday to </w:t>
      </w:r>
      <w:r w:rsidR="00577841">
        <w:rPr>
          <w:rFonts w:ascii="Verdana" w:eastAsia="Verdana" w:hAnsi="Verdana" w:cs="Verdana"/>
          <w:sz w:val="24"/>
          <w:szCs w:val="24"/>
          <w:lang w:val="en-GB"/>
        </w:rPr>
        <w:t>support the famili</w:t>
      </w:r>
      <w:r w:rsidR="005622E9">
        <w:rPr>
          <w:rFonts w:ascii="Verdana" w:eastAsia="Verdana" w:hAnsi="Verdana" w:cs="Verdana"/>
          <w:sz w:val="24"/>
          <w:szCs w:val="24"/>
          <w:lang w:val="en-GB"/>
        </w:rPr>
        <w:t>es that are open to the service.</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0A599C8A" w14:textId="77777777" w:rsidR="0041456C" w:rsidRDefault="0041456C" w:rsidP="003D0130">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155A808E" w14:textId="77777777" w:rsidR="003D0130" w:rsidRDefault="003D0130" w:rsidP="003D0130">
            <w:pPr>
              <w:spacing w:after="0" w:line="240" w:lineRule="auto"/>
              <w:ind w:right="774"/>
              <w:jc w:val="both"/>
              <w:rPr>
                <w:rFonts w:ascii="Gill Sans MT" w:eastAsia="Gill Sans MT" w:hAnsi="Gill Sans MT" w:cs="Arial"/>
                <w:b/>
                <w:sz w:val="24"/>
                <w:szCs w:val="24"/>
                <w:lang w:val="en-GB"/>
              </w:rPr>
            </w:pPr>
          </w:p>
          <w:p w14:paraId="74AB4191" w14:textId="68B67651" w:rsidR="003D0130" w:rsidRPr="003D0130" w:rsidRDefault="003D0130" w:rsidP="003D0130">
            <w:pPr>
              <w:spacing w:after="0" w:line="240" w:lineRule="auto"/>
              <w:ind w:right="774"/>
              <w:jc w:val="both"/>
              <w:rPr>
                <w:rFonts w:ascii="Verdana" w:eastAsia="Gill Sans MT" w:hAnsi="Verdana"/>
              </w:rPr>
            </w:pPr>
            <w:r w:rsidRPr="003D0130">
              <w:rPr>
                <w:rFonts w:ascii="Verdana" w:eastAsia="Gill Sans MT" w:hAnsi="Verdana"/>
              </w:rPr>
              <w:t>Minimum standard of NVQ 3 in respect of working with children and their families or equivalent</w:t>
            </w:r>
            <w:r w:rsidR="009C1061">
              <w:rPr>
                <w:rFonts w:ascii="Verdana" w:eastAsia="Gill Sans MT" w:hAnsi="Verdana"/>
              </w:rPr>
              <w:t>.</w:t>
            </w:r>
          </w:p>
        </w:tc>
        <w:tc>
          <w:tcPr>
            <w:tcW w:w="1946" w:type="dxa"/>
          </w:tcPr>
          <w:p w14:paraId="68FF5ED8" w14:textId="77777777" w:rsidR="0041456C" w:rsidRPr="0041456C" w:rsidRDefault="0041456C" w:rsidP="00D81FE9">
            <w:pPr>
              <w:ind w:right="774"/>
              <w:rPr>
                <w:rFonts w:ascii="Gill Sans MT" w:eastAsia="Gill Sans MT" w:hAnsi="Gill Sans MT"/>
              </w:rPr>
            </w:pPr>
          </w:p>
          <w:p w14:paraId="4FA5215D" w14:textId="217AE17B" w:rsidR="0041456C" w:rsidRPr="009F29FA" w:rsidRDefault="003D0130" w:rsidP="00D81FE9">
            <w:pPr>
              <w:ind w:right="774"/>
              <w:rPr>
                <w:rFonts w:ascii="Verdana" w:eastAsia="Gill Sans MT" w:hAnsi="Verdana"/>
                <w:sz w:val="24"/>
                <w:szCs w:val="24"/>
              </w:rPr>
            </w:pPr>
            <w:r w:rsidRPr="009F29FA">
              <w:rPr>
                <w:rFonts w:ascii="Verdana" w:eastAsia="Gill Sans MT" w:hAnsi="Verdana"/>
                <w:sz w:val="24"/>
                <w:szCs w:val="24"/>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1D627108" w14:textId="1366AF2C" w:rsidR="003D0130" w:rsidRDefault="009C1061" w:rsidP="00D81FE9">
            <w:pPr>
              <w:spacing w:after="0" w:line="240" w:lineRule="auto"/>
              <w:ind w:right="774"/>
              <w:jc w:val="both"/>
              <w:rPr>
                <w:rFonts w:ascii="Gill Sans MT" w:eastAsia="Gill Sans MT" w:hAnsi="Gill Sans MT" w:cs="Arial"/>
                <w:b/>
                <w:bCs/>
                <w:sz w:val="24"/>
                <w:szCs w:val="24"/>
                <w:lang w:val="en-GB"/>
              </w:rPr>
            </w:pPr>
            <w:r>
              <w:rPr>
                <w:rFonts w:ascii="Gill Sans MT" w:eastAsia="Gill Sans MT" w:hAnsi="Gill Sans MT" w:cs="Arial"/>
                <w:b/>
                <w:bCs/>
                <w:sz w:val="24"/>
                <w:szCs w:val="24"/>
                <w:lang w:val="en-GB"/>
              </w:rPr>
              <w:t>Knowledge and Experience</w:t>
            </w:r>
          </w:p>
          <w:p w14:paraId="11B29DDC" w14:textId="77777777" w:rsidR="003D0130" w:rsidRDefault="003D0130" w:rsidP="00D81FE9">
            <w:pPr>
              <w:spacing w:after="0" w:line="240" w:lineRule="auto"/>
              <w:ind w:right="774"/>
              <w:jc w:val="both"/>
              <w:rPr>
                <w:rFonts w:ascii="Gill Sans MT" w:eastAsia="Gill Sans MT" w:hAnsi="Gill Sans MT" w:cs="Arial"/>
                <w:b/>
                <w:bCs/>
                <w:sz w:val="24"/>
                <w:szCs w:val="24"/>
                <w:lang w:val="en-GB"/>
              </w:rPr>
            </w:pPr>
          </w:p>
          <w:p w14:paraId="477050D3" w14:textId="6269BF82" w:rsidR="003D0130" w:rsidRPr="003D0130" w:rsidRDefault="003D0130" w:rsidP="003D0130">
            <w:pPr>
              <w:spacing w:after="0" w:line="240" w:lineRule="auto"/>
              <w:ind w:right="774"/>
              <w:jc w:val="both"/>
              <w:rPr>
                <w:rFonts w:ascii="Verdana" w:eastAsia="Gill Sans MT" w:hAnsi="Verdana" w:cs="Arial"/>
                <w:sz w:val="24"/>
                <w:szCs w:val="24"/>
                <w:lang w:val="en-GB"/>
              </w:rPr>
            </w:pPr>
            <w:r w:rsidRPr="003D0130">
              <w:rPr>
                <w:rFonts w:ascii="Verdana" w:eastAsia="Gill Sans MT" w:hAnsi="Verdana" w:cs="Arial"/>
                <w:sz w:val="24"/>
                <w:szCs w:val="24"/>
                <w:lang w:val="en-GB"/>
              </w:rPr>
              <w:t>Substantial experience of competing direct work with children, their families and carers in a statutory or voluntary agency which provides services to vulnerable children and their families</w:t>
            </w:r>
          </w:p>
          <w:p w14:paraId="1DC1EEC9" w14:textId="77777777" w:rsidR="003D0130" w:rsidRPr="003D0130" w:rsidRDefault="003D0130" w:rsidP="003D0130">
            <w:pPr>
              <w:spacing w:after="0" w:line="240" w:lineRule="auto"/>
              <w:ind w:right="774"/>
              <w:jc w:val="both"/>
              <w:rPr>
                <w:rFonts w:ascii="Verdana" w:eastAsia="Gill Sans MT" w:hAnsi="Verdana" w:cs="Arial"/>
                <w:sz w:val="24"/>
                <w:szCs w:val="24"/>
                <w:lang w:val="en-GB"/>
              </w:rPr>
            </w:pPr>
          </w:p>
          <w:p w14:paraId="3AD97982" w14:textId="655AD551" w:rsidR="003D0130" w:rsidRDefault="003D0130" w:rsidP="003D0130">
            <w:pPr>
              <w:spacing w:after="0" w:line="240" w:lineRule="auto"/>
              <w:ind w:right="774"/>
              <w:jc w:val="both"/>
              <w:rPr>
                <w:rFonts w:ascii="Verdana" w:eastAsia="Gill Sans MT" w:hAnsi="Verdana" w:cs="Arial"/>
                <w:sz w:val="24"/>
                <w:szCs w:val="24"/>
                <w:lang w:val="en-GB"/>
              </w:rPr>
            </w:pPr>
            <w:r w:rsidRPr="003D0130">
              <w:rPr>
                <w:rFonts w:ascii="Verdana" w:eastAsia="Gill Sans MT" w:hAnsi="Verdana" w:cs="Arial"/>
                <w:sz w:val="24"/>
                <w:szCs w:val="24"/>
                <w:lang w:val="en-GB"/>
              </w:rPr>
              <w:t>Experience in the use of IT</w:t>
            </w:r>
          </w:p>
          <w:p w14:paraId="1516C2CD" w14:textId="77777777" w:rsidR="003D0130" w:rsidRPr="003D0130" w:rsidRDefault="003D0130" w:rsidP="003D0130">
            <w:pPr>
              <w:spacing w:after="0" w:line="240" w:lineRule="auto"/>
              <w:ind w:right="774"/>
              <w:jc w:val="both"/>
              <w:rPr>
                <w:rFonts w:ascii="Verdana" w:eastAsia="Gill Sans MT" w:hAnsi="Verdana" w:cs="Arial"/>
                <w:sz w:val="24"/>
                <w:szCs w:val="24"/>
                <w:lang w:val="en-GB"/>
              </w:rPr>
            </w:pPr>
          </w:p>
          <w:p w14:paraId="434AAD82" w14:textId="5E9C4503" w:rsidR="003D0130" w:rsidRDefault="003D0130" w:rsidP="003D0130">
            <w:pPr>
              <w:spacing w:after="0" w:line="240" w:lineRule="auto"/>
              <w:ind w:right="774"/>
              <w:jc w:val="both"/>
              <w:rPr>
                <w:rFonts w:ascii="Verdana" w:eastAsia="Gill Sans MT" w:hAnsi="Verdana" w:cs="Arial"/>
                <w:sz w:val="24"/>
                <w:szCs w:val="24"/>
                <w:lang w:val="en-GB"/>
              </w:rPr>
            </w:pPr>
            <w:r w:rsidRPr="003D0130">
              <w:rPr>
                <w:rFonts w:ascii="Verdana" w:eastAsia="Gill Sans MT" w:hAnsi="Verdana" w:cs="Arial"/>
                <w:sz w:val="24"/>
                <w:szCs w:val="24"/>
                <w:lang w:val="en-GB"/>
              </w:rPr>
              <w:t>An understanding of child development and the effect of stress and trauma on child development and how to overcome the effects</w:t>
            </w:r>
          </w:p>
          <w:p w14:paraId="41AFF3BB" w14:textId="77777777" w:rsidR="003D0130" w:rsidRPr="003D0130" w:rsidRDefault="003D0130" w:rsidP="003D0130">
            <w:pPr>
              <w:spacing w:after="0" w:line="240" w:lineRule="auto"/>
              <w:ind w:right="774"/>
              <w:jc w:val="both"/>
              <w:rPr>
                <w:rFonts w:ascii="Verdana" w:eastAsia="Gill Sans MT" w:hAnsi="Verdana" w:cs="Arial"/>
                <w:sz w:val="24"/>
                <w:szCs w:val="24"/>
                <w:lang w:val="en-GB"/>
              </w:rPr>
            </w:pPr>
          </w:p>
          <w:p w14:paraId="22EF2DC5" w14:textId="0A6EEAF5" w:rsidR="003D0130" w:rsidRPr="003D0130" w:rsidRDefault="003D0130" w:rsidP="003D0130">
            <w:pPr>
              <w:spacing w:after="0" w:line="240" w:lineRule="auto"/>
              <w:ind w:right="774"/>
              <w:jc w:val="both"/>
              <w:rPr>
                <w:rFonts w:ascii="Verdana" w:eastAsia="Gill Sans MT" w:hAnsi="Verdana" w:cs="Arial"/>
                <w:sz w:val="24"/>
                <w:szCs w:val="24"/>
                <w:lang w:val="en-GB"/>
              </w:rPr>
            </w:pPr>
            <w:r w:rsidRPr="003D0130">
              <w:rPr>
                <w:rFonts w:ascii="Verdana" w:eastAsia="Gill Sans MT" w:hAnsi="Verdana" w:cs="Arial"/>
                <w:sz w:val="24"/>
                <w:szCs w:val="24"/>
                <w:lang w:val="en-GB"/>
              </w:rPr>
              <w:t xml:space="preserve">An understanding of the effect of disadvantage and </w:t>
            </w:r>
          </w:p>
          <w:p w14:paraId="53379DA8" w14:textId="4D84550A" w:rsidR="003D0130" w:rsidRDefault="003D0130" w:rsidP="003D0130">
            <w:pPr>
              <w:spacing w:after="0" w:line="240" w:lineRule="auto"/>
              <w:ind w:right="774"/>
              <w:jc w:val="both"/>
              <w:rPr>
                <w:rFonts w:ascii="Verdana" w:eastAsia="Gill Sans MT" w:hAnsi="Verdana" w:cs="Arial"/>
                <w:sz w:val="24"/>
                <w:szCs w:val="24"/>
                <w:lang w:val="en-GB"/>
              </w:rPr>
            </w:pPr>
            <w:r w:rsidRPr="003D0130">
              <w:rPr>
                <w:rFonts w:ascii="Verdana" w:eastAsia="Gill Sans MT" w:hAnsi="Verdana" w:cs="Arial"/>
                <w:sz w:val="24"/>
                <w:szCs w:val="24"/>
                <w:lang w:val="en-GB"/>
              </w:rPr>
              <w:t>discrimination on children, their families and carers, and how to minimise the effects</w:t>
            </w:r>
          </w:p>
          <w:p w14:paraId="0E3B22B7" w14:textId="77777777" w:rsidR="003D0130" w:rsidRPr="003D0130" w:rsidRDefault="003D0130" w:rsidP="003D0130">
            <w:pPr>
              <w:spacing w:after="0" w:line="240" w:lineRule="auto"/>
              <w:ind w:right="774"/>
              <w:jc w:val="both"/>
              <w:rPr>
                <w:rFonts w:ascii="Verdana" w:eastAsia="Gill Sans MT" w:hAnsi="Verdana" w:cs="Arial"/>
                <w:sz w:val="24"/>
                <w:szCs w:val="24"/>
                <w:lang w:val="en-GB"/>
              </w:rPr>
            </w:pPr>
          </w:p>
          <w:p w14:paraId="293E641A" w14:textId="7AA0E81F" w:rsidR="003D0130" w:rsidRDefault="003D0130" w:rsidP="003D0130">
            <w:pPr>
              <w:spacing w:after="0" w:line="240" w:lineRule="auto"/>
              <w:ind w:right="774"/>
              <w:jc w:val="both"/>
              <w:rPr>
                <w:rFonts w:ascii="Verdana" w:eastAsia="Gill Sans MT" w:hAnsi="Verdana" w:cs="Arial"/>
                <w:sz w:val="24"/>
                <w:szCs w:val="24"/>
                <w:lang w:val="en-GB"/>
              </w:rPr>
            </w:pPr>
            <w:r w:rsidRPr="003D0130">
              <w:rPr>
                <w:rFonts w:ascii="Verdana" w:eastAsia="Gill Sans MT" w:hAnsi="Verdana" w:cs="Arial"/>
                <w:sz w:val="24"/>
                <w:szCs w:val="24"/>
                <w:lang w:val="en-GB"/>
              </w:rPr>
              <w:t>An understanding of the necessity for and content of Safeguarding procedures</w:t>
            </w:r>
          </w:p>
          <w:p w14:paraId="763CE01C" w14:textId="77777777" w:rsidR="003D0130" w:rsidRPr="003D0130" w:rsidRDefault="003D0130" w:rsidP="003D0130">
            <w:pPr>
              <w:spacing w:after="0" w:line="240" w:lineRule="auto"/>
              <w:ind w:right="774"/>
              <w:jc w:val="both"/>
              <w:rPr>
                <w:rFonts w:ascii="Verdana" w:eastAsia="Gill Sans MT" w:hAnsi="Verdana" w:cs="Arial"/>
                <w:sz w:val="24"/>
                <w:szCs w:val="24"/>
                <w:lang w:val="en-GB"/>
              </w:rPr>
            </w:pPr>
          </w:p>
          <w:p w14:paraId="791E5749" w14:textId="3947EFB4" w:rsidR="003D0130" w:rsidRDefault="003D0130" w:rsidP="003D0130">
            <w:pPr>
              <w:spacing w:after="0" w:line="240" w:lineRule="auto"/>
              <w:ind w:right="774"/>
              <w:jc w:val="both"/>
              <w:rPr>
                <w:rFonts w:ascii="Verdana" w:eastAsia="Gill Sans MT" w:hAnsi="Verdana" w:cs="Arial"/>
                <w:sz w:val="24"/>
                <w:szCs w:val="24"/>
                <w:lang w:val="en-GB"/>
              </w:rPr>
            </w:pPr>
            <w:r w:rsidRPr="003D0130">
              <w:rPr>
                <w:rFonts w:ascii="Verdana" w:eastAsia="Gill Sans MT" w:hAnsi="Verdana" w:cs="Arial"/>
                <w:sz w:val="24"/>
                <w:szCs w:val="24"/>
                <w:lang w:val="en-GB"/>
              </w:rPr>
              <w:t>An understanding of the key pieces of legislation which govern children’s safeguarding and welfare</w:t>
            </w:r>
          </w:p>
          <w:p w14:paraId="440FC22C" w14:textId="77777777" w:rsidR="003D0130" w:rsidRPr="003D0130" w:rsidRDefault="003D0130" w:rsidP="003D0130">
            <w:pPr>
              <w:spacing w:after="0" w:line="240" w:lineRule="auto"/>
              <w:ind w:right="774"/>
              <w:jc w:val="both"/>
              <w:rPr>
                <w:rFonts w:ascii="Verdana" w:eastAsia="Gill Sans MT" w:hAnsi="Verdana" w:cs="Arial"/>
                <w:sz w:val="24"/>
                <w:szCs w:val="24"/>
                <w:lang w:val="en-GB"/>
              </w:rPr>
            </w:pPr>
          </w:p>
          <w:p w14:paraId="26D14F06" w14:textId="233A3F3C" w:rsidR="003D0130" w:rsidRPr="003D0130" w:rsidRDefault="003D0130" w:rsidP="003D0130">
            <w:pPr>
              <w:spacing w:after="0" w:line="240" w:lineRule="auto"/>
              <w:ind w:right="774"/>
              <w:jc w:val="both"/>
              <w:rPr>
                <w:rFonts w:ascii="Verdana" w:eastAsia="Gill Sans MT" w:hAnsi="Verdana" w:cs="Arial"/>
                <w:sz w:val="24"/>
                <w:szCs w:val="24"/>
                <w:lang w:val="en-GB"/>
              </w:rPr>
            </w:pPr>
            <w:r w:rsidRPr="003D0130">
              <w:rPr>
                <w:rFonts w:ascii="Verdana" w:eastAsia="Gill Sans MT" w:hAnsi="Verdana" w:cs="Arial"/>
                <w:sz w:val="24"/>
                <w:szCs w:val="24"/>
                <w:lang w:val="en-GB"/>
              </w:rPr>
              <w:t>An understanding of the work of other agencies</w:t>
            </w:r>
          </w:p>
          <w:p w14:paraId="794488AE" w14:textId="77777777" w:rsidR="003D0130" w:rsidRDefault="003D0130" w:rsidP="00D81FE9">
            <w:pPr>
              <w:spacing w:after="0" w:line="240" w:lineRule="auto"/>
              <w:ind w:right="774"/>
              <w:jc w:val="both"/>
              <w:rPr>
                <w:rFonts w:ascii="Gill Sans MT" w:eastAsia="Gill Sans MT" w:hAnsi="Gill Sans MT" w:cs="Arial"/>
                <w:b/>
                <w:bCs/>
                <w:sz w:val="24"/>
                <w:szCs w:val="24"/>
                <w:lang w:val="en-GB"/>
              </w:rPr>
            </w:pPr>
          </w:p>
          <w:p w14:paraId="09ABBE1C" w14:textId="77777777" w:rsidR="0041456C" w:rsidRDefault="0041456C" w:rsidP="00D81FE9">
            <w:pPr>
              <w:autoSpaceDE w:val="0"/>
              <w:autoSpaceDN w:val="0"/>
              <w:adjustRightInd w:val="0"/>
              <w:spacing w:after="0" w:line="240" w:lineRule="auto"/>
              <w:ind w:right="774"/>
              <w:rPr>
                <w:rFonts w:ascii="Arial" w:hAnsi="Arial"/>
              </w:rPr>
            </w:pPr>
          </w:p>
          <w:p w14:paraId="18C980F1" w14:textId="77777777" w:rsidR="009F29FA" w:rsidRDefault="009F29FA" w:rsidP="00D81FE9">
            <w:pPr>
              <w:autoSpaceDE w:val="0"/>
              <w:autoSpaceDN w:val="0"/>
              <w:adjustRightInd w:val="0"/>
              <w:spacing w:after="0" w:line="240" w:lineRule="auto"/>
              <w:ind w:right="774"/>
              <w:rPr>
                <w:rFonts w:ascii="Arial" w:hAnsi="Arial"/>
              </w:rPr>
            </w:pPr>
          </w:p>
          <w:p w14:paraId="186B0F1C" w14:textId="77777777" w:rsidR="009F29FA" w:rsidRPr="0041456C" w:rsidRDefault="009F29FA" w:rsidP="00D81FE9">
            <w:pPr>
              <w:autoSpaceDE w:val="0"/>
              <w:autoSpaceDN w:val="0"/>
              <w:adjustRightInd w:val="0"/>
              <w:spacing w:after="0" w:line="240" w:lineRule="auto"/>
              <w:ind w:right="774"/>
              <w:rPr>
                <w:rFonts w:ascii="Arial" w:hAnsi="Arial"/>
              </w:rPr>
            </w:pPr>
          </w:p>
        </w:tc>
        <w:tc>
          <w:tcPr>
            <w:tcW w:w="1946" w:type="dxa"/>
          </w:tcPr>
          <w:p w14:paraId="73459890" w14:textId="279096B4" w:rsidR="0041456C" w:rsidRPr="009F29FA" w:rsidRDefault="009F29FA" w:rsidP="00D81FE9">
            <w:pPr>
              <w:ind w:right="774"/>
              <w:rPr>
                <w:rFonts w:ascii="Verdana" w:eastAsia="Gill Sans MT" w:hAnsi="Verdana"/>
                <w:sz w:val="24"/>
                <w:szCs w:val="24"/>
              </w:rPr>
            </w:pPr>
            <w:r w:rsidRPr="009F29FA">
              <w:rPr>
                <w:rFonts w:ascii="Verdana" w:eastAsia="Gill Sans MT" w:hAnsi="Verdana"/>
                <w:sz w:val="24"/>
                <w:szCs w:val="24"/>
              </w:rPr>
              <w:t>A/I</w:t>
            </w:r>
            <w:r w:rsidR="00595A35">
              <w:rPr>
                <w:rFonts w:ascii="Verdana" w:eastAsia="Gill Sans MT" w:hAnsi="Verdana"/>
                <w:sz w:val="24"/>
                <w:szCs w:val="24"/>
              </w:rPr>
              <w:t>/T</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16A8BF3" w:rsidR="0041456C" w:rsidRPr="009F29FA" w:rsidRDefault="00EA5C46" w:rsidP="00D81FE9">
            <w:pPr>
              <w:spacing w:after="0" w:line="240" w:lineRule="auto"/>
              <w:ind w:right="774"/>
              <w:jc w:val="both"/>
              <w:rPr>
                <w:rFonts w:ascii="Verdana" w:eastAsia="Gill Sans MT" w:hAnsi="Verdana" w:cs="Arial"/>
                <w:b/>
                <w:sz w:val="24"/>
                <w:szCs w:val="24"/>
                <w:lang w:val="en-GB"/>
              </w:rPr>
            </w:pPr>
            <w:r>
              <w:rPr>
                <w:rFonts w:ascii="Verdana" w:eastAsia="Gill Sans MT" w:hAnsi="Verdana" w:cs="Arial"/>
                <w:b/>
                <w:sz w:val="24"/>
                <w:szCs w:val="24"/>
                <w:lang w:val="en-GB"/>
              </w:rPr>
              <w:lastRenderedPageBreak/>
              <w:t>Skills-</w:t>
            </w:r>
            <w:r w:rsidR="009F29FA" w:rsidRPr="009F29FA">
              <w:rPr>
                <w:rFonts w:ascii="Verdana" w:eastAsia="Gill Sans MT" w:hAnsi="Verdana" w:cs="Arial"/>
                <w:b/>
                <w:sz w:val="24"/>
                <w:szCs w:val="24"/>
                <w:lang w:val="en-GB"/>
              </w:rPr>
              <w:t xml:space="preserve"> To be able </w:t>
            </w:r>
            <w:r w:rsidR="00475A69" w:rsidRPr="009F29FA">
              <w:rPr>
                <w:rFonts w:ascii="Verdana" w:eastAsia="Gill Sans MT" w:hAnsi="Verdana" w:cs="Arial"/>
                <w:b/>
                <w:sz w:val="24"/>
                <w:szCs w:val="24"/>
                <w:lang w:val="en-GB"/>
              </w:rPr>
              <w:t>to: -</w:t>
            </w:r>
          </w:p>
          <w:p w14:paraId="4EE8B485" w14:textId="2FBD886A" w:rsidR="003D0130" w:rsidRPr="009F29FA" w:rsidRDefault="003D0130" w:rsidP="003D0130">
            <w:pPr>
              <w:ind w:right="105"/>
              <w:jc w:val="both"/>
              <w:rPr>
                <w:rFonts w:ascii="Verdana" w:hAnsi="Verdana"/>
                <w:sz w:val="24"/>
                <w:szCs w:val="24"/>
              </w:rPr>
            </w:pPr>
            <w:r w:rsidRPr="009F29FA">
              <w:rPr>
                <w:rFonts w:ascii="Verdana" w:hAnsi="Verdana"/>
                <w:sz w:val="24"/>
                <w:szCs w:val="24"/>
              </w:rPr>
              <w:lastRenderedPageBreak/>
              <w:t>effectively communicate with children, their familie</w:t>
            </w:r>
            <w:r w:rsidR="004F009D">
              <w:rPr>
                <w:rFonts w:ascii="Verdana" w:hAnsi="Verdana"/>
                <w:sz w:val="24"/>
                <w:szCs w:val="24"/>
              </w:rPr>
              <w:t>s</w:t>
            </w:r>
            <w:r w:rsidR="004F4FF6">
              <w:rPr>
                <w:rFonts w:ascii="Verdana" w:hAnsi="Verdana"/>
                <w:sz w:val="24"/>
                <w:szCs w:val="24"/>
              </w:rPr>
              <w:t>/</w:t>
            </w:r>
            <w:r w:rsidRPr="009F29FA">
              <w:rPr>
                <w:rFonts w:ascii="Verdana" w:hAnsi="Verdana"/>
                <w:sz w:val="24"/>
                <w:szCs w:val="24"/>
              </w:rPr>
              <w:t xml:space="preserve">carers </w:t>
            </w:r>
            <w:r w:rsidR="004F009D">
              <w:rPr>
                <w:rFonts w:ascii="Verdana" w:hAnsi="Verdana"/>
                <w:sz w:val="24"/>
                <w:szCs w:val="24"/>
              </w:rPr>
              <w:t xml:space="preserve">through </w:t>
            </w:r>
            <w:r w:rsidR="004F4FF6">
              <w:rPr>
                <w:rFonts w:ascii="Verdana" w:hAnsi="Verdana"/>
                <w:sz w:val="24"/>
                <w:szCs w:val="24"/>
              </w:rPr>
              <w:t>written</w:t>
            </w:r>
            <w:r w:rsidR="0035161C">
              <w:rPr>
                <w:rFonts w:ascii="Verdana" w:hAnsi="Verdana"/>
                <w:sz w:val="24"/>
                <w:szCs w:val="24"/>
              </w:rPr>
              <w:t>/</w:t>
            </w:r>
            <w:r w:rsidR="004F009D">
              <w:rPr>
                <w:rFonts w:ascii="Verdana" w:hAnsi="Verdana"/>
                <w:sz w:val="24"/>
                <w:szCs w:val="24"/>
              </w:rPr>
              <w:t>verbal</w:t>
            </w:r>
            <w:r w:rsidR="00C3357E">
              <w:rPr>
                <w:rFonts w:ascii="Verdana" w:hAnsi="Verdana"/>
                <w:sz w:val="24"/>
                <w:szCs w:val="24"/>
              </w:rPr>
              <w:t xml:space="preserve"> and digital</w:t>
            </w:r>
            <w:r w:rsidR="0035161C">
              <w:rPr>
                <w:rFonts w:ascii="Verdana" w:hAnsi="Verdana"/>
                <w:sz w:val="24"/>
                <w:szCs w:val="24"/>
              </w:rPr>
              <w:t xml:space="preserve"> communication</w:t>
            </w:r>
            <w:r w:rsidR="00C3357E">
              <w:rPr>
                <w:rFonts w:ascii="Verdana" w:hAnsi="Verdana"/>
                <w:sz w:val="24"/>
                <w:szCs w:val="24"/>
              </w:rPr>
              <w:t>.</w:t>
            </w:r>
          </w:p>
          <w:p w14:paraId="61F14471" w14:textId="41A3E1AA" w:rsidR="003D0130" w:rsidRPr="009F29FA" w:rsidRDefault="003D0130" w:rsidP="003D0130">
            <w:pPr>
              <w:ind w:right="105"/>
              <w:jc w:val="both"/>
              <w:rPr>
                <w:rFonts w:ascii="Verdana" w:hAnsi="Verdana"/>
                <w:sz w:val="24"/>
                <w:szCs w:val="24"/>
              </w:rPr>
            </w:pPr>
            <w:r w:rsidRPr="009F29FA">
              <w:rPr>
                <w:rFonts w:ascii="Verdana" w:hAnsi="Verdana"/>
                <w:sz w:val="24"/>
                <w:szCs w:val="24"/>
              </w:rPr>
              <w:t xml:space="preserve">maintain positive relationships with service users and other </w:t>
            </w:r>
            <w:r w:rsidR="00715AC9" w:rsidRPr="009F29FA">
              <w:rPr>
                <w:rFonts w:ascii="Verdana" w:hAnsi="Verdana"/>
                <w:sz w:val="24"/>
                <w:szCs w:val="24"/>
              </w:rPr>
              <w:t>professionals.</w:t>
            </w:r>
          </w:p>
          <w:p w14:paraId="2572248D" w14:textId="0232122D" w:rsidR="003D0130" w:rsidRPr="009F29FA" w:rsidRDefault="003D0130" w:rsidP="003D0130">
            <w:pPr>
              <w:ind w:right="105"/>
              <w:jc w:val="both"/>
              <w:rPr>
                <w:rFonts w:ascii="Verdana" w:hAnsi="Verdana"/>
                <w:sz w:val="24"/>
                <w:szCs w:val="24"/>
              </w:rPr>
            </w:pPr>
            <w:r w:rsidRPr="009F29FA">
              <w:rPr>
                <w:rFonts w:ascii="Verdana" w:hAnsi="Verdana"/>
                <w:sz w:val="24"/>
                <w:szCs w:val="24"/>
              </w:rPr>
              <w:t xml:space="preserve">effect </w:t>
            </w:r>
            <w:r w:rsidR="009F29FA" w:rsidRPr="009F29FA">
              <w:rPr>
                <w:rFonts w:ascii="Verdana" w:hAnsi="Verdana"/>
                <w:sz w:val="24"/>
                <w:szCs w:val="24"/>
              </w:rPr>
              <w:t>changes</w:t>
            </w:r>
            <w:r w:rsidRPr="009F29FA">
              <w:rPr>
                <w:rFonts w:ascii="Verdana" w:hAnsi="Verdana"/>
                <w:sz w:val="24"/>
                <w:szCs w:val="24"/>
              </w:rPr>
              <w:t xml:space="preserve"> in difficult </w:t>
            </w:r>
            <w:r w:rsidR="00715AC9" w:rsidRPr="009F29FA">
              <w:rPr>
                <w:rFonts w:ascii="Verdana" w:hAnsi="Verdana"/>
                <w:sz w:val="24"/>
                <w:szCs w:val="24"/>
              </w:rPr>
              <w:t>circumstances.</w:t>
            </w:r>
          </w:p>
          <w:p w14:paraId="03D3E46D" w14:textId="77E4775A" w:rsidR="003D0130" w:rsidRPr="009F29FA" w:rsidRDefault="003D0130" w:rsidP="003D0130">
            <w:pPr>
              <w:ind w:right="105"/>
              <w:jc w:val="both"/>
              <w:rPr>
                <w:rFonts w:ascii="Verdana" w:hAnsi="Verdana"/>
                <w:sz w:val="24"/>
                <w:szCs w:val="24"/>
              </w:rPr>
            </w:pPr>
            <w:r w:rsidRPr="009F29FA">
              <w:rPr>
                <w:rFonts w:ascii="Verdana" w:hAnsi="Verdana"/>
                <w:sz w:val="24"/>
                <w:szCs w:val="24"/>
              </w:rPr>
              <w:t xml:space="preserve">work as part of a </w:t>
            </w:r>
            <w:r w:rsidR="00715AC9" w:rsidRPr="009F29FA">
              <w:rPr>
                <w:rFonts w:ascii="Verdana" w:hAnsi="Verdana"/>
                <w:sz w:val="24"/>
                <w:szCs w:val="24"/>
              </w:rPr>
              <w:t>team.</w:t>
            </w:r>
          </w:p>
          <w:p w14:paraId="514AAC13" w14:textId="7F80E2FE" w:rsidR="003D0130" w:rsidRPr="009F29FA" w:rsidRDefault="003D0130" w:rsidP="003D0130">
            <w:pPr>
              <w:ind w:right="105"/>
              <w:jc w:val="both"/>
              <w:rPr>
                <w:rFonts w:ascii="Verdana" w:hAnsi="Verdana"/>
                <w:sz w:val="24"/>
                <w:szCs w:val="24"/>
              </w:rPr>
            </w:pPr>
            <w:r w:rsidRPr="009F29FA">
              <w:rPr>
                <w:rFonts w:ascii="Verdana" w:hAnsi="Verdana"/>
                <w:sz w:val="24"/>
                <w:szCs w:val="24"/>
              </w:rPr>
              <w:t>undertake assessments</w:t>
            </w:r>
            <w:r w:rsidR="00102FAB">
              <w:rPr>
                <w:rFonts w:ascii="Verdana" w:hAnsi="Verdana"/>
                <w:sz w:val="24"/>
                <w:szCs w:val="24"/>
              </w:rPr>
              <w:t xml:space="preserve"> and develop family plans</w:t>
            </w:r>
            <w:r w:rsidR="00F54E61">
              <w:rPr>
                <w:rFonts w:ascii="Verdana" w:hAnsi="Verdana"/>
                <w:sz w:val="24"/>
                <w:szCs w:val="24"/>
              </w:rPr>
              <w:t>.</w:t>
            </w:r>
          </w:p>
          <w:p w14:paraId="0B8190BC" w14:textId="22CEB9D3" w:rsidR="003D0130" w:rsidRPr="009F29FA" w:rsidRDefault="003D0130" w:rsidP="003D0130">
            <w:pPr>
              <w:ind w:right="105"/>
              <w:jc w:val="both"/>
              <w:rPr>
                <w:rFonts w:ascii="Verdana" w:hAnsi="Verdana"/>
                <w:sz w:val="24"/>
                <w:szCs w:val="24"/>
              </w:rPr>
            </w:pPr>
            <w:r w:rsidRPr="009F29FA">
              <w:rPr>
                <w:rFonts w:ascii="Verdana" w:hAnsi="Verdana"/>
                <w:sz w:val="24"/>
                <w:szCs w:val="24"/>
              </w:rPr>
              <w:t xml:space="preserve">effectively </w:t>
            </w:r>
            <w:r w:rsidR="009F29FA" w:rsidRPr="009F29FA">
              <w:rPr>
                <w:rFonts w:ascii="Verdana" w:hAnsi="Verdana"/>
                <w:sz w:val="24"/>
                <w:szCs w:val="24"/>
              </w:rPr>
              <w:t xml:space="preserve">de-escalate challenging </w:t>
            </w:r>
            <w:r w:rsidRPr="009F29FA">
              <w:rPr>
                <w:rFonts w:ascii="Verdana" w:hAnsi="Verdana"/>
                <w:sz w:val="24"/>
                <w:szCs w:val="24"/>
              </w:rPr>
              <w:t>situations</w:t>
            </w:r>
            <w:r w:rsidR="009F29FA" w:rsidRPr="009F29FA">
              <w:rPr>
                <w:rFonts w:ascii="Verdana" w:hAnsi="Verdana"/>
                <w:sz w:val="24"/>
                <w:szCs w:val="24"/>
              </w:rPr>
              <w:t xml:space="preserve"> and work creatively to resolve difficulties</w:t>
            </w:r>
          </w:p>
          <w:p w14:paraId="273D59CF" w14:textId="4F43DF91" w:rsidR="0041456C" w:rsidRPr="009F29FA" w:rsidRDefault="003D0130" w:rsidP="003D0130">
            <w:pPr>
              <w:ind w:right="105"/>
              <w:jc w:val="both"/>
              <w:rPr>
                <w:rFonts w:ascii="Verdana" w:hAnsi="Verdana"/>
                <w:sz w:val="24"/>
                <w:szCs w:val="24"/>
              </w:rPr>
            </w:pPr>
            <w:r w:rsidRPr="009F29FA">
              <w:rPr>
                <w:rFonts w:ascii="Verdana" w:hAnsi="Verdana"/>
                <w:sz w:val="24"/>
                <w:szCs w:val="24"/>
              </w:rPr>
              <w:t xml:space="preserve">write accurate records and </w:t>
            </w:r>
            <w:r w:rsidR="00715AC9" w:rsidRPr="009F29FA">
              <w:rPr>
                <w:rFonts w:ascii="Verdana" w:hAnsi="Verdana"/>
                <w:sz w:val="24"/>
                <w:szCs w:val="24"/>
              </w:rPr>
              <w:t>reports.</w:t>
            </w:r>
          </w:p>
          <w:p w14:paraId="1E0635FF" w14:textId="45AC54AD" w:rsidR="009F29FA" w:rsidRPr="009F29FA" w:rsidRDefault="009F29FA" w:rsidP="009F29FA">
            <w:pPr>
              <w:ind w:right="105"/>
              <w:jc w:val="both"/>
              <w:rPr>
                <w:rFonts w:ascii="Verdana" w:hAnsi="Verdana"/>
                <w:sz w:val="24"/>
                <w:szCs w:val="24"/>
              </w:rPr>
            </w:pPr>
            <w:r w:rsidRPr="009F29FA">
              <w:rPr>
                <w:rFonts w:ascii="Verdana" w:hAnsi="Verdana"/>
                <w:sz w:val="24"/>
                <w:szCs w:val="24"/>
              </w:rPr>
              <w:t xml:space="preserve">manage time </w:t>
            </w:r>
            <w:r w:rsidR="00715AC9" w:rsidRPr="009F29FA">
              <w:rPr>
                <w:rFonts w:ascii="Verdana" w:hAnsi="Verdana"/>
                <w:sz w:val="24"/>
                <w:szCs w:val="24"/>
              </w:rPr>
              <w:t>effectively.</w:t>
            </w:r>
          </w:p>
          <w:p w14:paraId="3E162BAA" w14:textId="1B656CC0" w:rsidR="009F29FA" w:rsidRPr="009F29FA" w:rsidRDefault="009F29FA" w:rsidP="009F29FA">
            <w:pPr>
              <w:ind w:right="105"/>
              <w:jc w:val="both"/>
              <w:rPr>
                <w:rFonts w:ascii="Verdana" w:hAnsi="Verdana"/>
                <w:sz w:val="24"/>
                <w:szCs w:val="24"/>
              </w:rPr>
            </w:pPr>
            <w:r w:rsidRPr="009F29FA">
              <w:rPr>
                <w:rFonts w:ascii="Verdana" w:hAnsi="Verdana"/>
                <w:sz w:val="24"/>
                <w:szCs w:val="24"/>
              </w:rPr>
              <w:t>learn from experience and training</w:t>
            </w:r>
            <w:r>
              <w:rPr>
                <w:rFonts w:ascii="Verdana" w:hAnsi="Verdana"/>
                <w:sz w:val="24"/>
                <w:szCs w:val="24"/>
              </w:rPr>
              <w:t xml:space="preserve"> to develop </w:t>
            </w:r>
            <w:r w:rsidR="00715AC9">
              <w:rPr>
                <w:rFonts w:ascii="Verdana" w:hAnsi="Verdana"/>
                <w:sz w:val="24"/>
                <w:szCs w:val="24"/>
              </w:rPr>
              <w:t>practice.</w:t>
            </w:r>
          </w:p>
          <w:p w14:paraId="5AB6A72F" w14:textId="0D1E7E43" w:rsidR="009F29FA" w:rsidRPr="009F29FA" w:rsidRDefault="009F29FA" w:rsidP="009F29FA">
            <w:pPr>
              <w:ind w:right="105"/>
              <w:jc w:val="both"/>
              <w:rPr>
                <w:rFonts w:ascii="Verdana" w:hAnsi="Verdana"/>
                <w:sz w:val="24"/>
                <w:szCs w:val="24"/>
              </w:rPr>
            </w:pPr>
            <w:r w:rsidRPr="009F29FA">
              <w:rPr>
                <w:rFonts w:ascii="Verdana" w:hAnsi="Verdana"/>
                <w:sz w:val="24"/>
                <w:szCs w:val="24"/>
              </w:rPr>
              <w:t xml:space="preserve">work within a complex legislative </w:t>
            </w:r>
            <w:r w:rsidR="00715AC9" w:rsidRPr="009F29FA">
              <w:rPr>
                <w:rFonts w:ascii="Verdana" w:hAnsi="Verdana"/>
                <w:sz w:val="24"/>
                <w:szCs w:val="24"/>
              </w:rPr>
              <w:t>framework.</w:t>
            </w:r>
          </w:p>
          <w:p w14:paraId="7080D184" w14:textId="77777777" w:rsidR="009F29FA" w:rsidRDefault="009F29FA" w:rsidP="009F29FA">
            <w:pPr>
              <w:ind w:right="105"/>
              <w:jc w:val="both"/>
              <w:rPr>
                <w:rFonts w:ascii="Arial" w:hAnsi="Arial"/>
              </w:rPr>
            </w:pPr>
          </w:p>
          <w:p w14:paraId="4C4DF86D" w14:textId="77777777" w:rsidR="009F29FA" w:rsidRPr="009F29FA" w:rsidRDefault="009F29FA" w:rsidP="009F29FA">
            <w:pPr>
              <w:ind w:right="105"/>
              <w:jc w:val="both"/>
              <w:rPr>
                <w:rFonts w:ascii="Verdana" w:hAnsi="Verdana"/>
                <w:b/>
                <w:bCs/>
              </w:rPr>
            </w:pPr>
            <w:r w:rsidRPr="009F29FA">
              <w:rPr>
                <w:rFonts w:ascii="Verdana" w:hAnsi="Verdana"/>
                <w:b/>
                <w:bCs/>
              </w:rPr>
              <w:t>Other requirements</w:t>
            </w:r>
          </w:p>
          <w:p w14:paraId="68575A4D" w14:textId="14D54410" w:rsidR="009F29FA" w:rsidRPr="009F29FA" w:rsidRDefault="009F29FA" w:rsidP="009F29FA">
            <w:pPr>
              <w:ind w:right="105"/>
              <w:jc w:val="both"/>
              <w:rPr>
                <w:rFonts w:ascii="Verdana" w:hAnsi="Verdana"/>
              </w:rPr>
            </w:pPr>
            <w:r>
              <w:rPr>
                <w:rFonts w:ascii="Verdana" w:hAnsi="Verdana"/>
              </w:rPr>
              <w:t>Have</w:t>
            </w:r>
            <w:r w:rsidRPr="009F29FA">
              <w:rPr>
                <w:rFonts w:ascii="Verdana" w:hAnsi="Verdana"/>
              </w:rPr>
              <w:t xml:space="preserve"> unrestricted use of a car. This post is designated as an essential car </w:t>
            </w:r>
            <w:r w:rsidR="00715AC9" w:rsidRPr="009F29FA">
              <w:rPr>
                <w:rFonts w:ascii="Verdana" w:hAnsi="Verdana"/>
              </w:rPr>
              <w:t>user.</w:t>
            </w:r>
          </w:p>
          <w:p w14:paraId="4CB371D5" w14:textId="2C9EFADB" w:rsidR="009F29FA" w:rsidRPr="009F29FA" w:rsidRDefault="009F29FA" w:rsidP="009F29FA">
            <w:pPr>
              <w:ind w:right="105"/>
              <w:jc w:val="both"/>
              <w:rPr>
                <w:rFonts w:ascii="Verdana" w:hAnsi="Verdana"/>
              </w:rPr>
            </w:pPr>
            <w:r>
              <w:rPr>
                <w:rFonts w:ascii="Verdana" w:hAnsi="Verdana"/>
              </w:rPr>
              <w:t xml:space="preserve">To </w:t>
            </w:r>
            <w:r w:rsidRPr="009F29FA">
              <w:rPr>
                <w:rFonts w:ascii="Verdana" w:hAnsi="Verdana"/>
              </w:rPr>
              <w:t xml:space="preserve">work evenings and weekends on a </w:t>
            </w:r>
            <w:r w:rsidR="00CA578F" w:rsidRPr="009F29FA">
              <w:rPr>
                <w:rFonts w:ascii="Verdana" w:hAnsi="Verdana"/>
              </w:rPr>
              <w:t>Rota</w:t>
            </w:r>
            <w:r w:rsidRPr="009F29FA">
              <w:rPr>
                <w:rFonts w:ascii="Verdana" w:hAnsi="Verdana"/>
              </w:rPr>
              <w:t xml:space="preserve"> basis</w:t>
            </w:r>
          </w:p>
          <w:p w14:paraId="0EFD44B0" w14:textId="79B0F809" w:rsidR="009F29FA" w:rsidRPr="0041456C" w:rsidRDefault="009F29FA" w:rsidP="009F29FA">
            <w:pPr>
              <w:ind w:right="105"/>
              <w:jc w:val="both"/>
              <w:rPr>
                <w:rFonts w:ascii="Arial" w:hAnsi="Arial"/>
              </w:rPr>
            </w:pPr>
          </w:p>
        </w:tc>
        <w:tc>
          <w:tcPr>
            <w:tcW w:w="1946" w:type="dxa"/>
          </w:tcPr>
          <w:p w14:paraId="48F4025E" w14:textId="36717AE9" w:rsidR="0041456C" w:rsidRPr="009F29FA" w:rsidRDefault="009F29FA" w:rsidP="00D81FE9">
            <w:pPr>
              <w:ind w:right="774"/>
              <w:rPr>
                <w:rFonts w:ascii="Verdana" w:eastAsia="Gill Sans MT" w:hAnsi="Verdana"/>
                <w:sz w:val="24"/>
                <w:szCs w:val="24"/>
              </w:rPr>
            </w:pPr>
            <w:r w:rsidRPr="009F29FA">
              <w:rPr>
                <w:rFonts w:ascii="Verdana" w:eastAsia="Gill Sans MT" w:hAnsi="Verdana"/>
                <w:sz w:val="24"/>
                <w:szCs w:val="24"/>
              </w:rPr>
              <w:lastRenderedPageBreak/>
              <w:t>A/I</w:t>
            </w:r>
          </w:p>
          <w:p w14:paraId="41C6BA5A" w14:textId="77777777" w:rsidR="0041456C" w:rsidRPr="0041456C" w:rsidRDefault="0041456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6AC50F09"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419EE" w:rsidRPr="00D316E8">
        <w:rPr>
          <w:rFonts w:ascii="Verdana" w:eastAsia="Gill Sans MT" w:hAnsi="Verdana"/>
          <w:bCs/>
        </w:rPr>
        <w:t>*</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133C501"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D316E8">
        <w:rPr>
          <w:rFonts w:ascii="Verdana" w:eastAsia="Gill Sans MT" w:hAnsi="Verdana" w:cs="Arial"/>
        </w:rPr>
        <w:t>C</w:t>
      </w:r>
      <w:r w:rsidRPr="623A641D">
        <w:rPr>
          <w:rFonts w:ascii="Verdana" w:eastAsia="Gill Sans MT" w:hAnsi="Verdana" w:cs="Arial"/>
        </w:rPr>
        <w:t xml:space="preserve">entre </w:t>
      </w:r>
      <w:r w:rsidR="00D316E8">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23094C76"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lastRenderedPageBreak/>
        <w:t xml:space="preserve">If you need a copy of this information in large print, braille, another language on cassette or disc, please ask us by </w:t>
      </w:r>
      <w:r w:rsidR="003E41F1" w:rsidRPr="623A641D">
        <w:rPr>
          <w:rFonts w:ascii="Verdana" w:eastAsia="Verdana" w:hAnsi="Verdana" w:cs="Verdana"/>
          <w:sz w:val="28"/>
          <w:szCs w:val="28"/>
        </w:rPr>
        <w:t>contacting.</w:t>
      </w:r>
      <w:r w:rsidRPr="623A641D">
        <w:rPr>
          <w:rFonts w:ascii="Verdana" w:eastAsia="Verdana" w:hAnsi="Verdana" w:cs="Verdana"/>
          <w:sz w:val="28"/>
          <w:szCs w:val="28"/>
        </w:rPr>
        <w:t xml:space="preserve">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E00E" w14:textId="77777777" w:rsidR="0038574A" w:rsidRDefault="0038574A" w:rsidP="003E7AA3">
      <w:pPr>
        <w:spacing w:after="0" w:line="240" w:lineRule="auto"/>
      </w:pPr>
      <w:r>
        <w:separator/>
      </w:r>
    </w:p>
  </w:endnote>
  <w:endnote w:type="continuationSeparator" w:id="0">
    <w:p w14:paraId="50C7B210" w14:textId="77777777" w:rsidR="0038574A" w:rsidRDefault="0038574A" w:rsidP="003E7AA3">
      <w:pPr>
        <w:spacing w:after="0" w:line="240" w:lineRule="auto"/>
      </w:pPr>
      <w:r>
        <w:continuationSeparator/>
      </w:r>
    </w:p>
  </w:endnote>
  <w:endnote w:type="continuationNotice" w:id="1">
    <w:p w14:paraId="5D1053E6" w14:textId="77777777" w:rsidR="0038574A" w:rsidRDefault="00385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AB72D" w14:textId="77777777" w:rsidR="0038574A" w:rsidRDefault="0038574A" w:rsidP="003E7AA3">
      <w:pPr>
        <w:spacing w:after="0" w:line="240" w:lineRule="auto"/>
      </w:pPr>
      <w:r>
        <w:separator/>
      </w:r>
    </w:p>
  </w:footnote>
  <w:footnote w:type="continuationSeparator" w:id="0">
    <w:p w14:paraId="6A348077" w14:textId="77777777" w:rsidR="0038574A" w:rsidRDefault="0038574A" w:rsidP="003E7AA3">
      <w:pPr>
        <w:spacing w:after="0" w:line="240" w:lineRule="auto"/>
      </w:pPr>
      <w:r>
        <w:continuationSeparator/>
      </w:r>
    </w:p>
  </w:footnote>
  <w:footnote w:type="continuationNotice" w:id="1">
    <w:p w14:paraId="2B31FCD4" w14:textId="77777777" w:rsidR="0038574A" w:rsidRDefault="00385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917109"/>
    <w:multiLevelType w:val="hybridMultilevel"/>
    <w:tmpl w:val="AA0E46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6422B1"/>
    <w:multiLevelType w:val="hybridMultilevel"/>
    <w:tmpl w:val="13E2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369B1"/>
    <w:multiLevelType w:val="hybridMultilevel"/>
    <w:tmpl w:val="FB36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6"/>
  </w:num>
  <w:num w:numId="5" w16cid:durableId="1964458954">
    <w:abstractNumId w:val="3"/>
  </w:num>
  <w:num w:numId="6" w16cid:durableId="1504541025">
    <w:abstractNumId w:val="15"/>
  </w:num>
  <w:num w:numId="7" w16cid:durableId="1903982057">
    <w:abstractNumId w:val="12"/>
  </w:num>
  <w:num w:numId="8" w16cid:durableId="280694580">
    <w:abstractNumId w:val="17"/>
  </w:num>
  <w:num w:numId="9" w16cid:durableId="1787309150">
    <w:abstractNumId w:val="9"/>
  </w:num>
  <w:num w:numId="10" w16cid:durableId="582565324">
    <w:abstractNumId w:val="0"/>
  </w:num>
  <w:num w:numId="11" w16cid:durableId="564296707">
    <w:abstractNumId w:val="5"/>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911812458">
    <w:abstractNumId w:val="2"/>
  </w:num>
  <w:num w:numId="18" w16cid:durableId="10842971">
    <w:abstractNumId w:val="11"/>
  </w:num>
  <w:num w:numId="19" w16cid:durableId="12128094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3BDB"/>
    <w:rsid w:val="00036018"/>
    <w:rsid w:val="000379AE"/>
    <w:rsid w:val="0004393F"/>
    <w:rsid w:val="0004578C"/>
    <w:rsid w:val="00050192"/>
    <w:rsid w:val="000527B7"/>
    <w:rsid w:val="00052F35"/>
    <w:rsid w:val="0006086B"/>
    <w:rsid w:val="000608DE"/>
    <w:rsid w:val="0007302C"/>
    <w:rsid w:val="00086F0E"/>
    <w:rsid w:val="000B2785"/>
    <w:rsid w:val="000C7130"/>
    <w:rsid w:val="000D7664"/>
    <w:rsid w:val="000D7CD8"/>
    <w:rsid w:val="000E3F5E"/>
    <w:rsid w:val="000F4E58"/>
    <w:rsid w:val="000F5850"/>
    <w:rsid w:val="00102B52"/>
    <w:rsid w:val="00102FAB"/>
    <w:rsid w:val="00107399"/>
    <w:rsid w:val="00107918"/>
    <w:rsid w:val="00116C60"/>
    <w:rsid w:val="00133F23"/>
    <w:rsid w:val="00141D89"/>
    <w:rsid w:val="00161FE8"/>
    <w:rsid w:val="001661A9"/>
    <w:rsid w:val="001667C8"/>
    <w:rsid w:val="001746F1"/>
    <w:rsid w:val="00175EF5"/>
    <w:rsid w:val="00187C83"/>
    <w:rsid w:val="001A15EA"/>
    <w:rsid w:val="001A1D47"/>
    <w:rsid w:val="001B152B"/>
    <w:rsid w:val="001E150F"/>
    <w:rsid w:val="001E5EB1"/>
    <w:rsid w:val="001F3113"/>
    <w:rsid w:val="0020240C"/>
    <w:rsid w:val="002047CF"/>
    <w:rsid w:val="00206E82"/>
    <w:rsid w:val="00212C9F"/>
    <w:rsid w:val="00213480"/>
    <w:rsid w:val="002141BE"/>
    <w:rsid w:val="00220D40"/>
    <w:rsid w:val="00234DEE"/>
    <w:rsid w:val="002363D6"/>
    <w:rsid w:val="0024586E"/>
    <w:rsid w:val="00261654"/>
    <w:rsid w:val="00265281"/>
    <w:rsid w:val="00286FC7"/>
    <w:rsid w:val="002B27FF"/>
    <w:rsid w:val="002B4738"/>
    <w:rsid w:val="002B56EB"/>
    <w:rsid w:val="002D237E"/>
    <w:rsid w:val="002D413B"/>
    <w:rsid w:val="002F39C3"/>
    <w:rsid w:val="002F6DE8"/>
    <w:rsid w:val="003060D8"/>
    <w:rsid w:val="00307B04"/>
    <w:rsid w:val="003103A6"/>
    <w:rsid w:val="00310E7E"/>
    <w:rsid w:val="00313F1C"/>
    <w:rsid w:val="00316CA7"/>
    <w:rsid w:val="003248D6"/>
    <w:rsid w:val="00337ED7"/>
    <w:rsid w:val="00343013"/>
    <w:rsid w:val="0035161C"/>
    <w:rsid w:val="00366F6C"/>
    <w:rsid w:val="003739AB"/>
    <w:rsid w:val="0037514D"/>
    <w:rsid w:val="0038574A"/>
    <w:rsid w:val="003A212C"/>
    <w:rsid w:val="003A27FA"/>
    <w:rsid w:val="003B01B8"/>
    <w:rsid w:val="003B2E9D"/>
    <w:rsid w:val="003D0130"/>
    <w:rsid w:val="003E411F"/>
    <w:rsid w:val="003E41F1"/>
    <w:rsid w:val="003E7AA3"/>
    <w:rsid w:val="003F2C86"/>
    <w:rsid w:val="003F50AB"/>
    <w:rsid w:val="004065F3"/>
    <w:rsid w:val="0041456C"/>
    <w:rsid w:val="00424ECB"/>
    <w:rsid w:val="00465664"/>
    <w:rsid w:val="00465BE6"/>
    <w:rsid w:val="00475A69"/>
    <w:rsid w:val="0048539E"/>
    <w:rsid w:val="004A1942"/>
    <w:rsid w:val="004A5679"/>
    <w:rsid w:val="004B26BB"/>
    <w:rsid w:val="004C18E1"/>
    <w:rsid w:val="004C58E3"/>
    <w:rsid w:val="004D487D"/>
    <w:rsid w:val="004D549B"/>
    <w:rsid w:val="004E2C1E"/>
    <w:rsid w:val="004F009D"/>
    <w:rsid w:val="004F4FF6"/>
    <w:rsid w:val="005230D6"/>
    <w:rsid w:val="00523813"/>
    <w:rsid w:val="00535B0F"/>
    <w:rsid w:val="00536CE4"/>
    <w:rsid w:val="005419EE"/>
    <w:rsid w:val="00561277"/>
    <w:rsid w:val="005622E9"/>
    <w:rsid w:val="005672D4"/>
    <w:rsid w:val="00567CA4"/>
    <w:rsid w:val="005740B1"/>
    <w:rsid w:val="00577841"/>
    <w:rsid w:val="00577B86"/>
    <w:rsid w:val="005807AE"/>
    <w:rsid w:val="00584113"/>
    <w:rsid w:val="00595A35"/>
    <w:rsid w:val="005D467F"/>
    <w:rsid w:val="005E15C8"/>
    <w:rsid w:val="005F10B2"/>
    <w:rsid w:val="00601960"/>
    <w:rsid w:val="00636F40"/>
    <w:rsid w:val="0064739B"/>
    <w:rsid w:val="00671CC9"/>
    <w:rsid w:val="006776CF"/>
    <w:rsid w:val="006D5C09"/>
    <w:rsid w:val="006D73D7"/>
    <w:rsid w:val="0070227B"/>
    <w:rsid w:val="00715AC9"/>
    <w:rsid w:val="00722439"/>
    <w:rsid w:val="00740DCB"/>
    <w:rsid w:val="0074293C"/>
    <w:rsid w:val="00770B6C"/>
    <w:rsid w:val="007711DE"/>
    <w:rsid w:val="00784574"/>
    <w:rsid w:val="007853D2"/>
    <w:rsid w:val="00792EE5"/>
    <w:rsid w:val="00795DC3"/>
    <w:rsid w:val="00797BFE"/>
    <w:rsid w:val="007A6708"/>
    <w:rsid w:val="007B2A58"/>
    <w:rsid w:val="007C16BA"/>
    <w:rsid w:val="007C3067"/>
    <w:rsid w:val="007E509E"/>
    <w:rsid w:val="007F5378"/>
    <w:rsid w:val="0080309F"/>
    <w:rsid w:val="00816AA1"/>
    <w:rsid w:val="008308C7"/>
    <w:rsid w:val="00831E37"/>
    <w:rsid w:val="00832CAF"/>
    <w:rsid w:val="00841A14"/>
    <w:rsid w:val="00867410"/>
    <w:rsid w:val="00872B70"/>
    <w:rsid w:val="00881784"/>
    <w:rsid w:val="008A0D2D"/>
    <w:rsid w:val="008B3ABB"/>
    <w:rsid w:val="008B4F3B"/>
    <w:rsid w:val="008C2912"/>
    <w:rsid w:val="008D6383"/>
    <w:rsid w:val="008E15A2"/>
    <w:rsid w:val="008E17A6"/>
    <w:rsid w:val="008F174F"/>
    <w:rsid w:val="008F6F86"/>
    <w:rsid w:val="00917794"/>
    <w:rsid w:val="00934EBD"/>
    <w:rsid w:val="0094343E"/>
    <w:rsid w:val="009446C3"/>
    <w:rsid w:val="0096580A"/>
    <w:rsid w:val="0097248E"/>
    <w:rsid w:val="00977CEC"/>
    <w:rsid w:val="00977EA1"/>
    <w:rsid w:val="0098215C"/>
    <w:rsid w:val="009834CF"/>
    <w:rsid w:val="00991C42"/>
    <w:rsid w:val="0099470D"/>
    <w:rsid w:val="009C1061"/>
    <w:rsid w:val="009D51A0"/>
    <w:rsid w:val="009F1B75"/>
    <w:rsid w:val="009F29FA"/>
    <w:rsid w:val="00A06658"/>
    <w:rsid w:val="00A214B1"/>
    <w:rsid w:val="00A34FE9"/>
    <w:rsid w:val="00A63F2C"/>
    <w:rsid w:val="00A645DA"/>
    <w:rsid w:val="00A733B1"/>
    <w:rsid w:val="00A761DD"/>
    <w:rsid w:val="00AB36CC"/>
    <w:rsid w:val="00AD0AAA"/>
    <w:rsid w:val="00AD11E7"/>
    <w:rsid w:val="00AD6686"/>
    <w:rsid w:val="00B21C48"/>
    <w:rsid w:val="00B21D68"/>
    <w:rsid w:val="00B24FC1"/>
    <w:rsid w:val="00B359A3"/>
    <w:rsid w:val="00B9509B"/>
    <w:rsid w:val="00B97E0E"/>
    <w:rsid w:val="00BB233B"/>
    <w:rsid w:val="00BE28AA"/>
    <w:rsid w:val="00BF58E6"/>
    <w:rsid w:val="00C003AD"/>
    <w:rsid w:val="00C016CC"/>
    <w:rsid w:val="00C055B5"/>
    <w:rsid w:val="00C062D9"/>
    <w:rsid w:val="00C13C79"/>
    <w:rsid w:val="00C20BE9"/>
    <w:rsid w:val="00C302E9"/>
    <w:rsid w:val="00C3357E"/>
    <w:rsid w:val="00C807A5"/>
    <w:rsid w:val="00C822CD"/>
    <w:rsid w:val="00C86E78"/>
    <w:rsid w:val="00CA45C1"/>
    <w:rsid w:val="00CA578F"/>
    <w:rsid w:val="00CD038B"/>
    <w:rsid w:val="00CD42CF"/>
    <w:rsid w:val="00CE59FD"/>
    <w:rsid w:val="00CE77D4"/>
    <w:rsid w:val="00CF33CD"/>
    <w:rsid w:val="00D01CE1"/>
    <w:rsid w:val="00D01D84"/>
    <w:rsid w:val="00D05DC9"/>
    <w:rsid w:val="00D316E8"/>
    <w:rsid w:val="00D45D0D"/>
    <w:rsid w:val="00D570E7"/>
    <w:rsid w:val="00D640FF"/>
    <w:rsid w:val="00D64EE3"/>
    <w:rsid w:val="00D735D2"/>
    <w:rsid w:val="00D74D0E"/>
    <w:rsid w:val="00D81FE9"/>
    <w:rsid w:val="00DA49D0"/>
    <w:rsid w:val="00DB1E8E"/>
    <w:rsid w:val="00DB70A1"/>
    <w:rsid w:val="00DD089D"/>
    <w:rsid w:val="00DE4382"/>
    <w:rsid w:val="00DF0A92"/>
    <w:rsid w:val="00DF3C59"/>
    <w:rsid w:val="00E1192C"/>
    <w:rsid w:val="00E2221A"/>
    <w:rsid w:val="00E26234"/>
    <w:rsid w:val="00E27B13"/>
    <w:rsid w:val="00E34E58"/>
    <w:rsid w:val="00E43F33"/>
    <w:rsid w:val="00E45D20"/>
    <w:rsid w:val="00E516F8"/>
    <w:rsid w:val="00E63A78"/>
    <w:rsid w:val="00E6698E"/>
    <w:rsid w:val="00E81DEA"/>
    <w:rsid w:val="00E94E09"/>
    <w:rsid w:val="00EA422D"/>
    <w:rsid w:val="00EA5C46"/>
    <w:rsid w:val="00EB3674"/>
    <w:rsid w:val="00EC0C4E"/>
    <w:rsid w:val="00ED46F4"/>
    <w:rsid w:val="00EE15FD"/>
    <w:rsid w:val="00EE50CC"/>
    <w:rsid w:val="00EE6775"/>
    <w:rsid w:val="00EF1018"/>
    <w:rsid w:val="00EF292E"/>
    <w:rsid w:val="00F06EAF"/>
    <w:rsid w:val="00F07F91"/>
    <w:rsid w:val="00F33F60"/>
    <w:rsid w:val="00F41F0C"/>
    <w:rsid w:val="00F54E61"/>
    <w:rsid w:val="00F56481"/>
    <w:rsid w:val="00F70060"/>
    <w:rsid w:val="00F72F3D"/>
    <w:rsid w:val="00F7444D"/>
    <w:rsid w:val="00FB0469"/>
    <w:rsid w:val="00FC632D"/>
    <w:rsid w:val="00FD1269"/>
    <w:rsid w:val="00FE28F9"/>
    <w:rsid w:val="00FE537E"/>
    <w:rsid w:val="00FF705B"/>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471142543">
      <w:bodyDiv w:val="1"/>
      <w:marLeft w:val="0"/>
      <w:marRight w:val="0"/>
      <w:marTop w:val="0"/>
      <w:marBottom w:val="0"/>
      <w:divBdr>
        <w:top w:val="none" w:sz="0" w:space="0" w:color="auto"/>
        <w:left w:val="none" w:sz="0" w:space="0" w:color="auto"/>
        <w:bottom w:val="none" w:sz="0" w:space="0" w:color="auto"/>
        <w:right w:val="none" w:sz="0" w:space="0" w:color="auto"/>
      </w:divBdr>
    </w:div>
    <w:div w:id="576524584">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48329457">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95844359">
      <w:bodyDiv w:val="1"/>
      <w:marLeft w:val="0"/>
      <w:marRight w:val="0"/>
      <w:marTop w:val="0"/>
      <w:marBottom w:val="0"/>
      <w:divBdr>
        <w:top w:val="none" w:sz="0" w:space="0" w:color="auto"/>
        <w:left w:val="none" w:sz="0" w:space="0" w:color="auto"/>
        <w:bottom w:val="none" w:sz="0" w:space="0" w:color="auto"/>
        <w:right w:val="none" w:sz="0" w:space="0" w:color="auto"/>
      </w:divBdr>
    </w:div>
    <w:div w:id="124492188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383286425">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 w:id="21317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iginalSize xmlns="5d0b474c-f76b-49c4-a097-83daeb38937a" xsi:nil="true"/>
    <SourceID xmlns="5d0b474c-f76b-49c4-a097-83daeb38937a" xsi:nil="true"/>
    <lcf76f155ced4ddcb4097134ff3c332f xmlns="5d0b474c-f76b-49c4-a097-83daeb38937a">
      <Terms xmlns="http://schemas.microsoft.com/office/infopath/2007/PartnerControls"/>
    </lcf76f155ced4ddcb4097134ff3c332f>
    <TaskName xmlns="5d0b474c-f76b-49c4-a097-83daeb38937a" xsi:nil="true"/>
    <TaxCatchAll xmlns="24d2abf2-e5f1-48a6-8dfa-ae5ceaf3aca8" xsi:nil="true"/>
    <OriginalPath xmlns="5d0b474c-f76b-49c4-a097-83daeb3893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C06D8A6939C4478BFBA14C2C06F839" ma:contentTypeVersion="18" ma:contentTypeDescription="Create a new document." ma:contentTypeScope="" ma:versionID="17146e9d4c1b3484a91cd378c58a2381">
  <xsd:schema xmlns:xsd="http://www.w3.org/2001/XMLSchema" xmlns:xs="http://www.w3.org/2001/XMLSchema" xmlns:p="http://schemas.microsoft.com/office/2006/metadata/properties" xmlns:ns2="5d0b474c-f76b-49c4-a097-83daeb38937a" xmlns:ns3="24d2abf2-e5f1-48a6-8dfa-ae5ceaf3aca8" targetNamespace="http://schemas.microsoft.com/office/2006/metadata/properties" ma:root="true" ma:fieldsID="4ab9627cdc4f4db9a32e704ec4fbc304" ns2:_="" ns3:_="">
    <xsd:import namespace="5d0b474c-f76b-49c4-a097-83daeb38937a"/>
    <xsd:import namespace="24d2abf2-e5f1-48a6-8dfa-ae5ceaf3aca8"/>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474c-f76b-49c4-a097-83daeb38937a"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2abf2-e5f1-48a6-8dfa-ae5ceaf3ac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9acf152-5c2b-4fc2-a30a-14e2c11da694}" ma:internalName="TaxCatchAll" ma:showField="CatchAllData" ma:web="24d2abf2-e5f1-48a6-8dfa-ae5ceaf3a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5d0b474c-f76b-49c4-a097-83daeb38937a"/>
    <ds:schemaRef ds:uri="24d2abf2-e5f1-48a6-8dfa-ae5ceaf3aca8"/>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18AAD44B-CD91-4013-8DDB-90AB54DC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474c-f76b-49c4-a097-83daeb38937a"/>
    <ds:schemaRef ds:uri="24d2abf2-e5f1-48a6-8dfa-ae5ceaf3a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7891</Characters>
  <Application>Microsoft Office Word</Application>
  <DocSecurity>4</DocSecurity>
  <Lines>239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Bourne-Jones, Auralia (F&amp;R)</cp:lastModifiedBy>
  <cp:revision>2</cp:revision>
  <dcterms:created xsi:type="dcterms:W3CDTF">2025-08-06T09:52:00Z</dcterms:created>
  <dcterms:modified xsi:type="dcterms:W3CDTF">2025-08-06T09:52:00Z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0x01010036C06D8A6939C4478BFBA14C2C06F839</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