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B1F7" w14:textId="7EDDE4CF" w:rsidR="00816AA1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BE0">
        <w:t xml:space="preserve">Family Practitioner </w:t>
      </w:r>
    </w:p>
    <w:p w14:paraId="4F20251A" w14:textId="0D52AB82" w:rsidR="00161FE8" w:rsidRPr="001F3113" w:rsidRDefault="00161FE8" w:rsidP="001F3113">
      <w:pPr>
        <w:pStyle w:val="JobTitle"/>
      </w:pPr>
      <w:r>
        <w:t>Grade</w:t>
      </w:r>
      <w:r w:rsidR="00BB2BE0">
        <w:t xml:space="preserve"> 7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1F3113">
      <w:pPr>
        <w:pStyle w:val="Body-Bold"/>
      </w:pPr>
      <w:r>
        <w:t>Our Vision</w:t>
      </w:r>
    </w:p>
    <w:p w14:paraId="66C3F6BE" w14:textId="205B52BB" w:rsidR="473BBBFA" w:rsidRDefault="473BBBFA" w:rsidP="2B77B527">
      <w:pPr>
        <w:spacing w:line="288" w:lineRule="auto"/>
        <w:jc w:val="both"/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We have a clear vision for Staffordshire - an innovative, ambitious and sustainable county, where everyone has the opportunity to prosper, be healthy and </w:t>
      </w:r>
      <w:proofErr w:type="gramStart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happy</w:t>
      </w:r>
      <w:proofErr w:type="gramEnd"/>
    </w:p>
    <w:p w14:paraId="700EC88E" w14:textId="0C8C33A8" w:rsidR="2B77B527" w:rsidRDefault="2B77B527" w:rsidP="2B77B527">
      <w:pPr>
        <w:pStyle w:val="Body-text"/>
      </w:pP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Have access to more good jobs and share the benefit of economic </w:t>
      </w:r>
      <w:proofErr w:type="gramStart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growth</w:t>
      </w:r>
      <w:proofErr w:type="gramEnd"/>
    </w:p>
    <w:p w14:paraId="28E3450F" w14:textId="6DC08311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Be healthier and more independent for </w:t>
      </w:r>
      <w:proofErr w:type="gramStart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longer</w:t>
      </w:r>
      <w:proofErr w:type="gramEnd"/>
    </w:p>
    <w:p w14:paraId="35A0B2AC" w14:textId="1328242B" w:rsidR="2B77B527" w:rsidRDefault="2B77B527" w:rsidP="2B77B527">
      <w:pPr>
        <w:pStyle w:val="Bullets"/>
        <w:numPr>
          <w:ilvl w:val="0"/>
          <w:numId w:val="0"/>
        </w:numPr>
      </w:pP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proofErr w:type="gramStart"/>
      <w:r w:rsidR="223EC753" w:rsidRPr="45275101">
        <w:rPr>
          <w:rFonts w:eastAsiaTheme="minorEastAsia"/>
          <w:color w:val="000000" w:themeColor="text1"/>
          <w:lang w:val="en-US"/>
        </w:rPr>
        <w:t>flourish</w:t>
      </w:r>
      <w:proofErr w:type="gramEnd"/>
      <w:r w:rsidR="223EC753" w:rsidRPr="45275101">
        <w:rPr>
          <w:rFonts w:eastAsiaTheme="minorEastAsia"/>
          <w:color w:val="000000" w:themeColor="text1"/>
          <w:lang w:val="en-US"/>
        </w:rPr>
        <w:t xml:space="preserve">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1D74F45E" w14:textId="53D8EB80" w:rsidR="0020240C" w:rsidRDefault="005B45E8" w:rsidP="00D01CE1">
      <w:pPr>
        <w:pStyle w:val="Body-text"/>
      </w:pPr>
      <w:r>
        <w:t xml:space="preserve">We </w:t>
      </w:r>
      <w:r w:rsidR="006F7595">
        <w:t xml:space="preserve">work with families and others using a restorative approach, offering high support and high challenge and interventions to help stabilise and support children, young </w:t>
      </w:r>
      <w:proofErr w:type="gramStart"/>
      <w:r w:rsidR="006F7595">
        <w:t>people</w:t>
      </w:r>
      <w:proofErr w:type="gramEnd"/>
      <w:r w:rsidR="006F7595">
        <w:t xml:space="preserve"> and their families to remain together</w:t>
      </w:r>
    </w:p>
    <w:p w14:paraId="43CF67A4" w14:textId="06C7C5C4" w:rsidR="003637E8" w:rsidRDefault="003637E8" w:rsidP="00D01CE1">
      <w:pPr>
        <w:pStyle w:val="Body-text"/>
      </w:pPr>
    </w:p>
    <w:p w14:paraId="0A9D62CF" w14:textId="77777777" w:rsidR="003637E8" w:rsidRDefault="003637E8" w:rsidP="003637E8">
      <w:pPr>
        <w:pStyle w:val="Body-text"/>
        <w:numPr>
          <w:ilvl w:val="0"/>
          <w:numId w:val="16"/>
        </w:numPr>
      </w:pPr>
      <w:r>
        <w:t xml:space="preserve">We will work to ensure that Staffordshire education and skills system is the passport to opportunity for our children and young people </w:t>
      </w:r>
    </w:p>
    <w:p w14:paraId="1B1C75D8" w14:textId="5970F26F" w:rsidR="003637E8" w:rsidRDefault="003637E8" w:rsidP="003637E8">
      <w:pPr>
        <w:pStyle w:val="Body-text"/>
        <w:numPr>
          <w:ilvl w:val="0"/>
          <w:numId w:val="16"/>
        </w:numPr>
      </w:pPr>
      <w:r>
        <w:t xml:space="preserve">We will work to ensure that Staffordshire Looked after children and are cared for in their family or extended family network </w:t>
      </w:r>
    </w:p>
    <w:p w14:paraId="421CBC18" w14:textId="5249D0FE" w:rsidR="003637E8" w:rsidRDefault="003637E8" w:rsidP="003637E8">
      <w:pPr>
        <w:pStyle w:val="Body-text"/>
        <w:numPr>
          <w:ilvl w:val="0"/>
          <w:numId w:val="16"/>
        </w:numPr>
      </w:pPr>
      <w:r>
        <w:t xml:space="preserve"> We will recognise that Statutory interventions are a last resort </w:t>
      </w:r>
    </w:p>
    <w:p w14:paraId="01385789" w14:textId="77777777" w:rsidR="003637E8" w:rsidRDefault="003637E8" w:rsidP="003637E8">
      <w:pPr>
        <w:pStyle w:val="Body-text"/>
        <w:ind w:left="360"/>
      </w:pPr>
      <w:r>
        <w:t xml:space="preserve">• We will work towards ensuring that Staffordshire children where possible are cared for within Staffordshire </w:t>
      </w:r>
    </w:p>
    <w:p w14:paraId="38FA92BF" w14:textId="5AAA08D6" w:rsidR="003637E8" w:rsidRDefault="003637E8" w:rsidP="003637E8">
      <w:pPr>
        <w:pStyle w:val="Body-text"/>
        <w:ind w:left="397"/>
      </w:pPr>
      <w:r>
        <w:t>• We will recognise and build upon the strengths of Staffordshire children   and families</w:t>
      </w:r>
    </w:p>
    <w:p w14:paraId="5C982539" w14:textId="77777777" w:rsidR="003637E8" w:rsidRDefault="003637E8" w:rsidP="00D01CE1">
      <w:pPr>
        <w:pStyle w:val="Body-text"/>
      </w:pP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C61700C" w14:textId="452E8F76" w:rsidR="00816AA1" w:rsidRDefault="00816AA1" w:rsidP="2B77B527">
      <w:pPr>
        <w:pStyle w:val="Body-Bold"/>
      </w:pPr>
      <w:r>
        <w:t xml:space="preserve">Responsible to: </w:t>
      </w:r>
      <w:r w:rsidR="00135488">
        <w:t>Family Practitioner Lead</w:t>
      </w:r>
    </w:p>
    <w:p w14:paraId="16C6032D" w14:textId="68334FA7" w:rsidR="0041456C" w:rsidRDefault="0041456C" w:rsidP="001F3113">
      <w:pPr>
        <w:pStyle w:val="Body-Bold"/>
      </w:pPr>
      <w:r>
        <w:t xml:space="preserve">Responsible for: </w:t>
      </w:r>
      <w:r w:rsidR="005A7BA8">
        <w:t xml:space="preserve"> N/A</w:t>
      </w: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1DC2A408" w14:textId="77777777" w:rsidR="00CA6F72" w:rsidRDefault="005A7BA8" w:rsidP="005A7BA8">
      <w:pPr>
        <w:pStyle w:val="Body-Bold"/>
        <w:ind w:left="720"/>
      </w:pPr>
      <w:r>
        <w:t xml:space="preserve">1. Underpinned by our restorative practice model work with children and families to support children to remain within or return to their families or to stabilise placements with foster families. </w:t>
      </w:r>
    </w:p>
    <w:p w14:paraId="6EED53D8" w14:textId="77777777" w:rsidR="00CA6F72" w:rsidRDefault="005A7BA8" w:rsidP="005A7BA8">
      <w:pPr>
        <w:pStyle w:val="Body-Bold"/>
        <w:ind w:left="720"/>
      </w:pPr>
      <w:r>
        <w:t xml:space="preserve">2. Developing, </w:t>
      </w:r>
      <w:proofErr w:type="gramStart"/>
      <w:r>
        <w:t>facilitating</w:t>
      </w:r>
      <w:proofErr w:type="gramEnd"/>
      <w:r>
        <w:t xml:space="preserve"> and organising family and professionals’ meetings, events and groups. </w:t>
      </w:r>
    </w:p>
    <w:p w14:paraId="718950C9" w14:textId="77777777" w:rsidR="00CA6F72" w:rsidRDefault="005A7BA8" w:rsidP="005A7BA8">
      <w:pPr>
        <w:pStyle w:val="Body-Bold"/>
        <w:ind w:left="720"/>
      </w:pPr>
      <w:r>
        <w:t xml:space="preserve">3. As a member of the district team, be a key worker for children and families leading on early help assessments and plans; and work collaboratively with social workers to support children in need, children on child protection plans and children in care. </w:t>
      </w:r>
    </w:p>
    <w:p w14:paraId="1159BC26" w14:textId="77777777" w:rsidR="00CA6F72" w:rsidRDefault="005A7BA8" w:rsidP="005A7BA8">
      <w:pPr>
        <w:pStyle w:val="Body-Bold"/>
        <w:ind w:left="720"/>
      </w:pPr>
      <w:r>
        <w:t xml:space="preserve">4. Working with children and families including contributing to parenting assessments, support mediation, crisis prevention and conflict resolution. </w:t>
      </w:r>
    </w:p>
    <w:p w14:paraId="51636D8A" w14:textId="62CD8569" w:rsidR="00CA6F72" w:rsidRDefault="005A7BA8" w:rsidP="005A7BA8">
      <w:pPr>
        <w:pStyle w:val="Body-Bold"/>
        <w:ind w:left="720"/>
      </w:pPr>
      <w:r>
        <w:lastRenderedPageBreak/>
        <w:t xml:space="preserve">5. Carry out work outlined within assessment and planning on specific topics with children, </w:t>
      </w:r>
      <w:proofErr w:type="gramStart"/>
      <w:r>
        <w:t>families</w:t>
      </w:r>
      <w:proofErr w:type="gramEnd"/>
      <w:r>
        <w:t xml:space="preserve"> and carers (including but not limited to) staying safe, loss and grief, </w:t>
      </w:r>
      <w:r w:rsidR="00CA6F72">
        <w:t>behaviour</w:t>
      </w:r>
      <w:r>
        <w:t xml:space="preserve"> management, attachment and criminal exploitation. </w:t>
      </w:r>
    </w:p>
    <w:p w14:paraId="3F12A2C2" w14:textId="77777777" w:rsidR="00CA6F72" w:rsidRDefault="005A7BA8" w:rsidP="005A7BA8">
      <w:pPr>
        <w:pStyle w:val="Body-Bold"/>
        <w:ind w:left="720"/>
      </w:pPr>
      <w:r>
        <w:t xml:space="preserve">6. To undertake flexible, </w:t>
      </w:r>
      <w:proofErr w:type="gramStart"/>
      <w:r>
        <w:t>creative</w:t>
      </w:r>
      <w:proofErr w:type="gramEnd"/>
      <w:r>
        <w:t xml:space="preserve"> and imaginative approaches to offering support to children, young people their families and carers. </w:t>
      </w:r>
    </w:p>
    <w:p w14:paraId="57BC4CE1" w14:textId="77777777" w:rsidR="00CA6F72" w:rsidRDefault="005A7BA8" w:rsidP="005A7BA8">
      <w:pPr>
        <w:pStyle w:val="Body-Bold"/>
        <w:ind w:left="720"/>
      </w:pPr>
      <w:r>
        <w:t xml:space="preserve">7. To support the completion of accurate documentation, reports and records relating to work undertaken with children, young </w:t>
      </w:r>
      <w:proofErr w:type="gramStart"/>
      <w:r>
        <w:t>people</w:t>
      </w:r>
      <w:proofErr w:type="gramEnd"/>
      <w:r>
        <w:t xml:space="preserve"> and their families. </w:t>
      </w:r>
    </w:p>
    <w:p w14:paraId="65B575FA" w14:textId="48FAC74A" w:rsidR="0041456C" w:rsidRDefault="005A7BA8" w:rsidP="005A7BA8">
      <w:pPr>
        <w:pStyle w:val="Body-Bold"/>
        <w:ind w:left="720"/>
      </w:pPr>
      <w:r>
        <w:t xml:space="preserve">8. To be available outside of traditional working patterns including evening and weekends to provide support to children, </w:t>
      </w:r>
      <w:proofErr w:type="gramStart"/>
      <w:r>
        <w:t>families</w:t>
      </w:r>
      <w:proofErr w:type="gramEnd"/>
      <w:r>
        <w:t xml:space="preserve"> and carers when it is needed.</w:t>
      </w:r>
    </w:p>
    <w:p w14:paraId="3E7F65FD" w14:textId="38787593" w:rsidR="0041456C" w:rsidRDefault="0041456C" w:rsidP="001F3113">
      <w:pPr>
        <w:pStyle w:val="Body-Bold"/>
      </w:pPr>
    </w:p>
    <w:p w14:paraId="00435A01" w14:textId="32E0846C" w:rsidR="0041456C" w:rsidRDefault="0041456C" w:rsidP="001F3113">
      <w:pPr>
        <w:pStyle w:val="Body-Bold"/>
      </w:pPr>
    </w:p>
    <w:p w14:paraId="6A44F594" w14:textId="77777777" w:rsidR="0041456C" w:rsidRDefault="0041456C" w:rsidP="001F3113">
      <w:pPr>
        <w:pStyle w:val="Body-Bold"/>
      </w:pP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43A1A3C1" w14:textId="7394CF85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</w:t>
      </w:r>
    </w:p>
    <w:p w14:paraId="2B13F337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3F4FFED3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AEFCDA0" w14:textId="77777777" w:rsidR="00837574" w:rsidRDefault="00837574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02196834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34E3CDE2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225E18E4" w14:textId="77777777" w:rsidR="003E5EFC" w:rsidRPr="0041456C" w:rsidRDefault="003E5EF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74AB4191" w14:textId="2F9F9BBB" w:rsidR="0041456C" w:rsidRPr="0041456C" w:rsidRDefault="003E5EF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  <w:r>
              <w:t>Minimum standard of NVQ3 in respect of working with children and their families or equivalent</w:t>
            </w:r>
          </w:p>
        </w:tc>
        <w:tc>
          <w:tcPr>
            <w:tcW w:w="1946" w:type="dxa"/>
          </w:tcPr>
          <w:p w14:paraId="68FF5ED8" w14:textId="3B5487A0" w:rsidR="0041456C" w:rsidRPr="0041456C" w:rsidRDefault="003E5EFC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4FA5215D" w14:textId="2065BE72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79EE954F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78932908" w14:textId="77777777" w:rsid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  <w:p w14:paraId="09CEC9BE" w14:textId="77777777" w:rsidR="00036252" w:rsidRDefault="003C0F73" w:rsidP="0041456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Experience of direct work with children, their families and carers in a statutory or voluntary agency which provides services to vulnerable children and their </w:t>
            </w:r>
            <w:proofErr w:type="gramStart"/>
            <w:r>
              <w:t>families</w:t>
            </w:r>
            <w:proofErr w:type="gramEnd"/>
            <w:r>
              <w:t xml:space="preserve"> </w:t>
            </w:r>
          </w:p>
          <w:p w14:paraId="6CC4F17E" w14:textId="77777777" w:rsidR="00036252" w:rsidRDefault="003C0F73" w:rsidP="0041456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• Experience in the use of IT including Microsoft packages </w:t>
            </w:r>
          </w:p>
          <w:p w14:paraId="4CBB3E91" w14:textId="77777777" w:rsidR="00036252" w:rsidRDefault="003C0F73" w:rsidP="0041456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• An understanding of child development and the effect of stress and trauma on child development. </w:t>
            </w:r>
          </w:p>
          <w:p w14:paraId="576C205F" w14:textId="77777777" w:rsidR="00036252" w:rsidRDefault="003C0F73" w:rsidP="0041456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• Knowledge of mental health, substance misuse, domestic abuse, </w:t>
            </w:r>
            <w:proofErr w:type="gramStart"/>
            <w:r>
              <w:t>poverty</w:t>
            </w:r>
            <w:proofErr w:type="gramEnd"/>
            <w:r>
              <w:t xml:space="preserve"> and other vulnerabilities and how these impact on families</w:t>
            </w:r>
          </w:p>
          <w:p w14:paraId="546C21D1" w14:textId="77777777" w:rsidR="00036252" w:rsidRDefault="003C0F73" w:rsidP="0041456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• Knowledge of partners, </w:t>
            </w:r>
            <w:proofErr w:type="gramStart"/>
            <w:r>
              <w:t>agencies</w:t>
            </w:r>
            <w:proofErr w:type="gramEnd"/>
            <w:r>
              <w:t xml:space="preserve"> and their role in supporting families </w:t>
            </w:r>
          </w:p>
          <w:p w14:paraId="48922E11" w14:textId="77777777" w:rsidR="00036252" w:rsidRDefault="003C0F73" w:rsidP="0041456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• An understanding of the key pieces of policy, guidance and legislation which govern children’s social care. </w:t>
            </w:r>
          </w:p>
          <w:p w14:paraId="7400DA8B" w14:textId="77777777" w:rsidR="00036252" w:rsidRDefault="003C0F73" w:rsidP="0041456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• Experience of facilitating/leading accredited and evidenced based parenting programs. </w:t>
            </w:r>
          </w:p>
          <w:p w14:paraId="469DF2AB" w14:textId="2AFE2C93" w:rsidR="003E5EFC" w:rsidRDefault="003C0F73" w:rsidP="0041456C">
            <w:pPr>
              <w:autoSpaceDE w:val="0"/>
              <w:autoSpaceDN w:val="0"/>
              <w:adjustRightInd w:val="0"/>
              <w:spacing w:after="0" w:line="240" w:lineRule="auto"/>
            </w:pPr>
            <w:r>
              <w:t>• Knowledge and ability to undertake assessments and make appropriate decisions, in line with professional accountability.</w:t>
            </w:r>
          </w:p>
          <w:p w14:paraId="186B0F1C" w14:textId="2C90B5DF" w:rsidR="003C0F73" w:rsidRPr="0041456C" w:rsidRDefault="003C0F73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533424A3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1F47C4AF" w14:textId="77777777" w:rsidR="00036252" w:rsidRDefault="00036252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07DDB0D8" w14:textId="77777777" w:rsidR="00036252" w:rsidRDefault="00036252" w:rsidP="0041456C">
            <w:pPr>
              <w:rPr>
                <w:rFonts w:ascii="Gill Sans MT" w:eastAsia="Gill Sans MT" w:hAnsi="Gill Sans MT"/>
              </w:rPr>
            </w:pPr>
          </w:p>
          <w:p w14:paraId="37BAE649" w14:textId="77777777" w:rsidR="00036252" w:rsidRDefault="00036252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116A69D8" w14:textId="77777777" w:rsidR="00036252" w:rsidRDefault="00036252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4BC1A0B2" w14:textId="77777777" w:rsidR="00036252" w:rsidRDefault="00036252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7F4B6E9E" w14:textId="77777777" w:rsidR="00036252" w:rsidRDefault="00036252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53DC300A" w14:textId="77777777" w:rsidR="00036252" w:rsidRDefault="00036252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73459890" w14:textId="31D95C44" w:rsidR="00036252" w:rsidRPr="0041456C" w:rsidRDefault="00036252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</w:tc>
      </w:tr>
      <w:tr w:rsidR="0041456C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2A6A1470" w14:textId="77777777" w:rsidR="00A53F45" w:rsidRDefault="00A53F45" w:rsidP="0020240C">
            <w:pPr>
              <w:jc w:val="both"/>
            </w:pPr>
            <w:r>
              <w:t xml:space="preserve">Ability to effectively communicate with children, their families and </w:t>
            </w:r>
            <w:proofErr w:type="gramStart"/>
            <w:r>
              <w:t>carers</w:t>
            </w:r>
            <w:proofErr w:type="gramEnd"/>
          </w:p>
          <w:p w14:paraId="63A0017E" w14:textId="77777777" w:rsidR="00A53F45" w:rsidRDefault="00A53F45" w:rsidP="0020240C">
            <w:pPr>
              <w:jc w:val="both"/>
            </w:pPr>
            <w:r>
              <w:t xml:space="preserve"> • Ability to build relationships and deliver interventions to children, </w:t>
            </w:r>
            <w:proofErr w:type="gramStart"/>
            <w:r>
              <w:t>families</w:t>
            </w:r>
            <w:proofErr w:type="gramEnd"/>
            <w:r>
              <w:t xml:space="preserve"> and carers. A/I A/I JD/PS template </w:t>
            </w:r>
          </w:p>
          <w:p w14:paraId="48B8F7EF" w14:textId="77777777" w:rsidR="00A53F45" w:rsidRDefault="00A53F45" w:rsidP="0020240C">
            <w:pPr>
              <w:jc w:val="both"/>
            </w:pPr>
            <w:r>
              <w:t xml:space="preserve">• Ability to work effectively in conflict situations • Ability to use IT systems and to write a good standard of records. </w:t>
            </w:r>
          </w:p>
          <w:p w14:paraId="24AAE7AF" w14:textId="77777777" w:rsidR="00A53F45" w:rsidRDefault="00A53F45" w:rsidP="0020240C">
            <w:pPr>
              <w:jc w:val="both"/>
            </w:pPr>
            <w:r>
              <w:t xml:space="preserve">• Commitment and ability to demonstrate restorative approaches to working with children and families. </w:t>
            </w:r>
          </w:p>
          <w:p w14:paraId="0EFD44B0" w14:textId="7B0C5F24" w:rsidR="0041456C" w:rsidRPr="0041456C" w:rsidRDefault="00A53F45" w:rsidP="0020240C">
            <w:pPr>
              <w:jc w:val="both"/>
              <w:rPr>
                <w:rFonts w:ascii="Arial" w:hAnsi="Arial"/>
              </w:rPr>
            </w:pPr>
            <w:r>
              <w:t xml:space="preserve">• This post </w:t>
            </w:r>
            <w:proofErr w:type="gramStart"/>
            <w:r>
              <w:t>is designated</w:t>
            </w:r>
            <w:proofErr w:type="gramEnd"/>
            <w:r>
              <w:t xml:space="preserve"> as an Essential car user</w:t>
            </w:r>
          </w:p>
        </w:tc>
        <w:tc>
          <w:tcPr>
            <w:tcW w:w="1946" w:type="dxa"/>
          </w:tcPr>
          <w:p w14:paraId="48F4025E" w14:textId="7AB578B6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1EE4E06B" w14:textId="693E4559" w:rsidR="00036252" w:rsidRDefault="00036252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6A0E27AA" w14:textId="53B3D91E" w:rsidR="00036252" w:rsidRPr="0041456C" w:rsidRDefault="00036252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63CDFE64" w14:textId="77777777" w:rsidR="00036252" w:rsidRDefault="00036252" w:rsidP="00036252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0DF93876" w14:textId="77777777" w:rsidR="00036252" w:rsidRDefault="00036252" w:rsidP="00036252">
            <w:pPr>
              <w:rPr>
                <w:rFonts w:ascii="Gill Sans MT" w:eastAsia="Gill Sans MT" w:hAnsi="Gill Sans MT"/>
              </w:rPr>
            </w:pPr>
          </w:p>
          <w:p w14:paraId="4B2A583A" w14:textId="77777777" w:rsidR="00036252" w:rsidRDefault="00036252" w:rsidP="00036252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41C6BA5A" w14:textId="0B8093B8" w:rsidR="00036252" w:rsidRPr="0041456C" w:rsidRDefault="00036252" w:rsidP="00036252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</w:t>
      </w:r>
      <w:proofErr w:type="gramStart"/>
      <w:r w:rsidRPr="0041456C">
        <w:rPr>
          <w:rFonts w:ascii="Verdana" w:eastAsia="Gill Sans MT" w:hAnsi="Verdana" w:cs="Arial"/>
        </w:rPr>
        <w:t>be guaranteed</w:t>
      </w:r>
      <w:proofErr w:type="gramEnd"/>
      <w:r w:rsidRPr="0041456C">
        <w:rPr>
          <w:rFonts w:ascii="Verdana" w:eastAsia="Gill Sans MT" w:hAnsi="Verdana" w:cs="Arial"/>
        </w:rPr>
        <w:t xml:space="preserve">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623A641D">
        <w:rPr>
          <w:rFonts w:ascii="Verdana" w:eastAsia="Gill Sans MT" w:hAnsi="Verdana" w:cs="Arial"/>
        </w:rPr>
        <w:t>centre</w:t>
      </w:r>
      <w:proofErr w:type="spellEnd"/>
      <w:r w:rsidRPr="623A641D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623A641D">
      <w:pPr>
        <w:pStyle w:val="Header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</w:t>
      </w:r>
      <w:proofErr w:type="gramStart"/>
      <w:r w:rsidRPr="623A641D">
        <w:rPr>
          <w:rFonts w:ascii="Verdana" w:eastAsia="Verdana" w:hAnsi="Verdana" w:cs="Verdana"/>
          <w:sz w:val="28"/>
          <w:szCs w:val="28"/>
        </w:rPr>
        <w:t>contacting</w:t>
      </w:r>
      <w:proofErr w:type="gramEnd"/>
      <w:r w:rsidRPr="623A641D">
        <w:rPr>
          <w:rFonts w:ascii="Verdana" w:eastAsia="Verdana" w:hAnsi="Verdana" w:cs="Verdana"/>
          <w:sz w:val="28"/>
          <w:szCs w:val="28"/>
        </w:rPr>
        <w:t xml:space="preserve"> </w:t>
      </w:r>
    </w:p>
    <w:p w14:paraId="7C121D1E" w14:textId="52FAD862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25344" w14:textId="77777777" w:rsidR="00BA086B" w:rsidRDefault="00BA086B" w:rsidP="003E7AA3">
      <w:pPr>
        <w:spacing w:after="0" w:line="240" w:lineRule="auto"/>
      </w:pPr>
      <w:r>
        <w:separator/>
      </w:r>
    </w:p>
  </w:endnote>
  <w:endnote w:type="continuationSeparator" w:id="0">
    <w:p w14:paraId="69596397" w14:textId="77777777" w:rsidR="00BA086B" w:rsidRDefault="00BA086B" w:rsidP="003E7AA3">
      <w:pPr>
        <w:spacing w:after="0" w:line="240" w:lineRule="auto"/>
      </w:pPr>
      <w:r>
        <w:continuationSeparator/>
      </w:r>
    </w:p>
  </w:endnote>
  <w:endnote w:type="continuationNotice" w:id="1">
    <w:p w14:paraId="510D0190" w14:textId="77777777" w:rsidR="00BA086B" w:rsidRDefault="00BA08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7EB4" w14:textId="77777777" w:rsidR="00BA086B" w:rsidRDefault="00BA086B" w:rsidP="003E7AA3">
      <w:pPr>
        <w:spacing w:after="0" w:line="240" w:lineRule="auto"/>
      </w:pPr>
      <w:r>
        <w:separator/>
      </w:r>
    </w:p>
  </w:footnote>
  <w:footnote w:type="continuationSeparator" w:id="0">
    <w:p w14:paraId="7F6D3F14" w14:textId="77777777" w:rsidR="00BA086B" w:rsidRDefault="00BA086B" w:rsidP="003E7AA3">
      <w:pPr>
        <w:spacing w:after="0" w:line="240" w:lineRule="auto"/>
      </w:pPr>
      <w:r>
        <w:continuationSeparator/>
      </w:r>
    </w:p>
  </w:footnote>
  <w:footnote w:type="continuationNotice" w:id="1">
    <w:p w14:paraId="07426E33" w14:textId="77777777" w:rsidR="00BA086B" w:rsidRDefault="00BA08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3B21"/>
    <w:multiLevelType w:val="hybridMultilevel"/>
    <w:tmpl w:val="5DFC1EA6"/>
    <w:lvl w:ilvl="0" w:tplc="269EFB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BA0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544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2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81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49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49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0C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EF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A0E53"/>
    <w:multiLevelType w:val="hybridMultilevel"/>
    <w:tmpl w:val="51B60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659865">
    <w:abstractNumId w:val="3"/>
  </w:num>
  <w:num w:numId="2" w16cid:durableId="1447505865">
    <w:abstractNumId w:val="6"/>
  </w:num>
  <w:num w:numId="3" w16cid:durableId="499470037">
    <w:abstractNumId w:val="5"/>
  </w:num>
  <w:num w:numId="4" w16cid:durableId="475922576">
    <w:abstractNumId w:val="13"/>
  </w:num>
  <w:num w:numId="5" w16cid:durableId="1964458954">
    <w:abstractNumId w:val="2"/>
  </w:num>
  <w:num w:numId="6" w16cid:durableId="1504541025">
    <w:abstractNumId w:val="12"/>
  </w:num>
  <w:num w:numId="7" w16cid:durableId="1903982057">
    <w:abstractNumId w:val="10"/>
  </w:num>
  <w:num w:numId="8" w16cid:durableId="280694580">
    <w:abstractNumId w:val="14"/>
  </w:num>
  <w:num w:numId="9" w16cid:durableId="1787309150">
    <w:abstractNumId w:val="8"/>
  </w:num>
  <w:num w:numId="10" w16cid:durableId="582565324">
    <w:abstractNumId w:val="0"/>
  </w:num>
  <w:num w:numId="11" w16cid:durableId="564296707">
    <w:abstractNumId w:val="4"/>
  </w:num>
  <w:num w:numId="12" w16cid:durableId="245968600">
    <w:abstractNumId w:val="11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7"/>
  </w:num>
  <w:num w:numId="16" w16cid:durableId="14370221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36252"/>
    <w:rsid w:val="0004578C"/>
    <w:rsid w:val="000B2785"/>
    <w:rsid w:val="000F5850"/>
    <w:rsid w:val="00135488"/>
    <w:rsid w:val="00141D89"/>
    <w:rsid w:val="00161FE8"/>
    <w:rsid w:val="001661A9"/>
    <w:rsid w:val="001667C8"/>
    <w:rsid w:val="001A15EA"/>
    <w:rsid w:val="001F3113"/>
    <w:rsid w:val="0020240C"/>
    <w:rsid w:val="00213480"/>
    <w:rsid w:val="002141BE"/>
    <w:rsid w:val="0024586E"/>
    <w:rsid w:val="00261654"/>
    <w:rsid w:val="00265281"/>
    <w:rsid w:val="002D237E"/>
    <w:rsid w:val="002D413B"/>
    <w:rsid w:val="002F6DE8"/>
    <w:rsid w:val="00316CA7"/>
    <w:rsid w:val="003637E8"/>
    <w:rsid w:val="00366F6C"/>
    <w:rsid w:val="003739AB"/>
    <w:rsid w:val="003C0F73"/>
    <w:rsid w:val="003E5EFC"/>
    <w:rsid w:val="003E7AA3"/>
    <w:rsid w:val="003F50AB"/>
    <w:rsid w:val="0041456C"/>
    <w:rsid w:val="00465664"/>
    <w:rsid w:val="004C58E3"/>
    <w:rsid w:val="004E2C1E"/>
    <w:rsid w:val="00535B0F"/>
    <w:rsid w:val="00577B86"/>
    <w:rsid w:val="005A7BA8"/>
    <w:rsid w:val="005B45E8"/>
    <w:rsid w:val="005C344F"/>
    <w:rsid w:val="00636F40"/>
    <w:rsid w:val="00671CC9"/>
    <w:rsid w:val="006F7595"/>
    <w:rsid w:val="0070227B"/>
    <w:rsid w:val="00712E55"/>
    <w:rsid w:val="00770B6C"/>
    <w:rsid w:val="007737BF"/>
    <w:rsid w:val="00792EE5"/>
    <w:rsid w:val="00797BFE"/>
    <w:rsid w:val="007A6708"/>
    <w:rsid w:val="0080309F"/>
    <w:rsid w:val="00816AA1"/>
    <w:rsid w:val="00837574"/>
    <w:rsid w:val="00841A14"/>
    <w:rsid w:val="00872B70"/>
    <w:rsid w:val="008B4F3B"/>
    <w:rsid w:val="008E17A6"/>
    <w:rsid w:val="00935051"/>
    <w:rsid w:val="009446C3"/>
    <w:rsid w:val="0096580A"/>
    <w:rsid w:val="0097248E"/>
    <w:rsid w:val="00977EA1"/>
    <w:rsid w:val="0098215C"/>
    <w:rsid w:val="0098456C"/>
    <w:rsid w:val="0099470D"/>
    <w:rsid w:val="009D51A0"/>
    <w:rsid w:val="00A34FE9"/>
    <w:rsid w:val="00A53F45"/>
    <w:rsid w:val="00A645DA"/>
    <w:rsid w:val="00A761DD"/>
    <w:rsid w:val="00AD6686"/>
    <w:rsid w:val="00AE4CC5"/>
    <w:rsid w:val="00B9509B"/>
    <w:rsid w:val="00BA086B"/>
    <w:rsid w:val="00BB233B"/>
    <w:rsid w:val="00BB2BE0"/>
    <w:rsid w:val="00C003AD"/>
    <w:rsid w:val="00C055B5"/>
    <w:rsid w:val="00C20BE9"/>
    <w:rsid w:val="00C302E9"/>
    <w:rsid w:val="00C86E78"/>
    <w:rsid w:val="00CA45C1"/>
    <w:rsid w:val="00CA6F72"/>
    <w:rsid w:val="00CD038B"/>
    <w:rsid w:val="00CE77D4"/>
    <w:rsid w:val="00CF33CD"/>
    <w:rsid w:val="00D01CE1"/>
    <w:rsid w:val="00D03115"/>
    <w:rsid w:val="00D570E7"/>
    <w:rsid w:val="00DB70A1"/>
    <w:rsid w:val="00DF0A92"/>
    <w:rsid w:val="00E00D1D"/>
    <w:rsid w:val="00EB7BC4"/>
    <w:rsid w:val="00EC0C4E"/>
    <w:rsid w:val="00EE50CC"/>
    <w:rsid w:val="00F72F3D"/>
    <w:rsid w:val="00FA06C3"/>
    <w:rsid w:val="00FC632D"/>
    <w:rsid w:val="00FD1269"/>
    <w:rsid w:val="00FE28F9"/>
    <w:rsid w:val="00FE537E"/>
    <w:rsid w:val="02970591"/>
    <w:rsid w:val="0306DE1A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23EC753"/>
    <w:rsid w:val="25C0252C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D77C7DB"/>
    <w:rsid w:val="3D7E7C98"/>
    <w:rsid w:val="3F44E853"/>
    <w:rsid w:val="3FDD060E"/>
    <w:rsid w:val="406D18AC"/>
    <w:rsid w:val="40F52628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50F0536E"/>
    <w:rsid w:val="530DE277"/>
    <w:rsid w:val="55750972"/>
    <w:rsid w:val="55AAF8B7"/>
    <w:rsid w:val="58605E87"/>
    <w:rsid w:val="587478F2"/>
    <w:rsid w:val="58914E8E"/>
    <w:rsid w:val="58DBFE7C"/>
    <w:rsid w:val="5F02C35B"/>
    <w:rsid w:val="5F5619A1"/>
    <w:rsid w:val="5F5EC7C2"/>
    <w:rsid w:val="601CD230"/>
    <w:rsid w:val="6079EF7B"/>
    <w:rsid w:val="60B7468B"/>
    <w:rsid w:val="623A641D"/>
    <w:rsid w:val="62DDFF6B"/>
    <w:rsid w:val="650EB4B2"/>
    <w:rsid w:val="65A15927"/>
    <w:rsid w:val="66B49E77"/>
    <w:rsid w:val="66E03C93"/>
    <w:rsid w:val="68D6FF4D"/>
    <w:rsid w:val="6A72CFAE"/>
    <w:rsid w:val="71611D70"/>
    <w:rsid w:val="725E4267"/>
    <w:rsid w:val="72F261EF"/>
    <w:rsid w:val="744F6ECB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A06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996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Sadiq, Rehana (C&amp;F)</cp:lastModifiedBy>
  <cp:revision>3</cp:revision>
  <dcterms:created xsi:type="dcterms:W3CDTF">2023-08-04T11:22:00Z</dcterms:created>
  <dcterms:modified xsi:type="dcterms:W3CDTF">2023-08-04T11:23:00Z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