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53BBBBA" w:rsidR="00816AA1" w:rsidRPr="001F3113" w:rsidRDefault="001F3113" w:rsidP="00B5383A">
      <w:pPr>
        <w:pStyle w:val="JobTitle"/>
        <w:tabs>
          <w:tab w:val="left" w:pos="2385"/>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41A16">
        <w:t xml:space="preserve">: </w:t>
      </w:r>
      <w:r w:rsidR="00B82640">
        <w:t>Library A</w:t>
      </w:r>
      <w:r w:rsidR="00622FBD">
        <w:t>ttendant</w:t>
      </w:r>
      <w:r w:rsidR="00B5383A">
        <w:tab/>
      </w:r>
      <w:r>
        <w:br/>
      </w:r>
      <w:r w:rsidR="10F4C3C6">
        <w:t>Grade</w:t>
      </w:r>
      <w:r w:rsidR="60B7468B">
        <w:t>:</w:t>
      </w:r>
      <w:r w:rsidR="00D41A16">
        <w:t xml:space="preserve"> </w:t>
      </w:r>
      <w:r w:rsidR="00513509">
        <w:t>2</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4CD9742"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 xml:space="preserve">The core purpose of Tourism &amp; Culture is to increase access to a vibrant cultural offer though collection development; venue &amp; asset management; audience development and community engagement. </w:t>
      </w:r>
    </w:p>
    <w:p w14:paraId="7D1DB0B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Within this division the Library Service is a ‘statutory service’ and is delivered across the County via 43 static libraries and a mobile &amp; travelling library service. Our libraries are open for a total of 1,582 hours per week, attract nearly 5 million visits a year and issue 4.5million loan items.</w:t>
      </w:r>
    </w:p>
    <w:p w14:paraId="0A04ED0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lastRenderedPageBreak/>
        <w:t>The priorities for this service area are to:</w:t>
      </w:r>
    </w:p>
    <w:p w14:paraId="67703A73"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Increase customer engagement and participation, by encouraging more people to use libraries to socialise, read more widely and learn.</w:t>
      </w:r>
    </w:p>
    <w:p w14:paraId="4891F6D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Our libraries are a local community asset and we or partner organisations deliver services which support local enterprise and regeneration.</w:t>
      </w:r>
    </w:p>
    <w:p w14:paraId="0BE281F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We also encourage volunteers and ensure through their support we can expand our opening hours and diversify our offer.</w:t>
      </w:r>
    </w:p>
    <w:p w14:paraId="48BF293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 xml:space="preserve">Within the Libraries &amp; Arts Service, the Arts Service works to create, </w:t>
      </w:r>
      <w:proofErr w:type="gramStart"/>
      <w:r w:rsidRPr="00922B5B">
        <w:rPr>
          <w:rFonts w:ascii="Verdana" w:eastAsia="Gill Sans MT" w:hAnsi="Verdana"/>
          <w:sz w:val="24"/>
          <w:szCs w:val="24"/>
        </w:rPr>
        <w:t>develop</w:t>
      </w:r>
      <w:proofErr w:type="gramEnd"/>
      <w:r w:rsidRPr="00922B5B">
        <w:rPr>
          <w:rFonts w:ascii="Verdana" w:eastAsia="Gill Sans MT" w:hAnsi="Verdana"/>
          <w:sz w:val="24"/>
          <w:szCs w:val="24"/>
        </w:rPr>
        <w:t xml:space="preserve"> and promote a range of opportunities for people to engage with and benefit from the arts.</w:t>
      </w:r>
    </w:p>
    <w:p w14:paraId="7DD7ACE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 xml:space="preserve">Through the development of effective </w:t>
      </w:r>
      <w:proofErr w:type="gramStart"/>
      <w:r w:rsidRPr="00922B5B">
        <w:rPr>
          <w:rFonts w:ascii="Verdana" w:eastAsia="Gill Sans MT" w:hAnsi="Verdana"/>
          <w:sz w:val="24"/>
          <w:szCs w:val="24"/>
        </w:rPr>
        <w:t>partnerships</w:t>
      </w:r>
      <w:proofErr w:type="gramEnd"/>
      <w:r w:rsidRPr="00922B5B">
        <w:rPr>
          <w:rFonts w:ascii="Verdana" w:eastAsia="Gill Sans MT" w:hAnsi="Verdana"/>
          <w:sz w:val="24"/>
          <w:szCs w:val="24"/>
        </w:rPr>
        <w:t xml:space="preserve"> the service provides leadership for Libraries &amp; Arts within Staffordshire</w:t>
      </w:r>
    </w:p>
    <w:p w14:paraId="1FC3286B" w14:textId="77777777" w:rsidR="00816AA1" w:rsidRPr="00816AA1" w:rsidRDefault="00816AA1" w:rsidP="001F3113">
      <w:pPr>
        <w:pStyle w:val="Body-Bold"/>
      </w:pPr>
      <w:r w:rsidRPr="00816AA1">
        <w:t>Reporting Relationships</w:t>
      </w:r>
    </w:p>
    <w:p w14:paraId="1CF2634B" w14:textId="74370D19" w:rsidR="00816AA1" w:rsidRDefault="00816AA1" w:rsidP="001F3113">
      <w:pPr>
        <w:pStyle w:val="Body-Bold"/>
      </w:pPr>
      <w:r>
        <w:t xml:space="preserve">Responsible to: </w:t>
      </w:r>
      <w:r w:rsidR="4AC544A3">
        <w:t xml:space="preserve"> </w:t>
      </w:r>
      <w:r w:rsidR="00922B5B">
        <w:rPr>
          <w:rFonts w:eastAsia="Gill Sans MT"/>
          <w:color w:val="auto"/>
          <w:szCs w:val="22"/>
        </w:rPr>
        <w:t>On Site Supervisor</w:t>
      </w:r>
    </w:p>
    <w:p w14:paraId="0981D84D" w14:textId="0E31448B" w:rsidR="00FD7CFE" w:rsidRPr="00D37BF5" w:rsidRDefault="725E4267" w:rsidP="00FD7CFE">
      <w:pPr>
        <w:jc w:val="both"/>
        <w:rPr>
          <w:b/>
          <w:lang w:val="en-GB"/>
        </w:rPr>
      </w:pPr>
      <w:r w:rsidRPr="00FD7CFE">
        <w:rPr>
          <w:rFonts w:ascii="Verdana" w:eastAsia="Calibri" w:hAnsi="Verdana"/>
          <w:b/>
          <w:bCs/>
          <w:color w:val="000000" w:themeColor="text1"/>
        </w:rPr>
        <w:t>Responsible for:</w:t>
      </w:r>
      <w:r w:rsidRPr="002459DE">
        <w:rPr>
          <w:rFonts w:eastAsia="Calibri"/>
          <w:color w:val="000000" w:themeColor="text1"/>
        </w:rPr>
        <w:t xml:space="preserve"> </w:t>
      </w:r>
      <w:r w:rsidR="2A17B73C" w:rsidRPr="002459DE">
        <w:rPr>
          <w:rFonts w:eastAsia="Calibri"/>
          <w:color w:val="000000" w:themeColor="text1"/>
        </w:rPr>
        <w:t xml:space="preserve"> </w:t>
      </w:r>
      <w:r w:rsidR="00FD7CFE" w:rsidRPr="00FD7CFE">
        <w:rPr>
          <w:rFonts w:ascii="Verdana" w:hAnsi="Verdana"/>
          <w:sz w:val="24"/>
          <w:szCs w:val="24"/>
          <w:lang w:val="en-GB"/>
        </w:rPr>
        <w:t>Undertaking a wide range of cleaning and porterage duties, being a key holder and being responsible for the security of the building.</w:t>
      </w:r>
    </w:p>
    <w:p w14:paraId="5553A9C2" w14:textId="77777777" w:rsidR="00FD7CFE" w:rsidRDefault="00FD7CFE" w:rsidP="00FD7CFE">
      <w:pPr>
        <w:jc w:val="both"/>
        <w:rPr>
          <w:sz w:val="16"/>
          <w:szCs w:val="16"/>
          <w:lang w:val="en-GB"/>
        </w:rPr>
      </w:pPr>
    </w:p>
    <w:p w14:paraId="65B575FA" w14:textId="5B14F9FA" w:rsidR="0041456C" w:rsidRDefault="0041456C" w:rsidP="00922B5B">
      <w:pPr>
        <w:pStyle w:val="Body-Bold"/>
      </w:pPr>
      <w:r>
        <w:t xml:space="preserve">Key Accountabilities: </w:t>
      </w:r>
    </w:p>
    <w:p w14:paraId="4A8E049E" w14:textId="1368EEC1"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1.</w:t>
      </w:r>
      <w:r w:rsidRPr="00C76927">
        <w:rPr>
          <w:rFonts w:ascii="Verdana" w:eastAsia="Times New Roman" w:hAnsi="Verdana" w:cs="Arial"/>
          <w:sz w:val="24"/>
          <w:szCs w:val="24"/>
          <w:lang w:val="en-GB"/>
        </w:rPr>
        <w:tab/>
        <w:t>Security of the Library.  While the building is open to provide a visible presence in all public areas and to be on call to aid library staff as and when necessary. To be a key holder and first on the Emergency call out list for when the building is closed.</w:t>
      </w:r>
    </w:p>
    <w:p w14:paraId="455402A8" w14:textId="77777777" w:rsidR="00C76927" w:rsidRPr="00C76927" w:rsidRDefault="00C76927" w:rsidP="00C76927">
      <w:pPr>
        <w:spacing w:after="0" w:line="240" w:lineRule="auto"/>
        <w:rPr>
          <w:rFonts w:ascii="Verdana" w:eastAsia="Times New Roman" w:hAnsi="Verdana" w:cs="Arial"/>
          <w:sz w:val="24"/>
          <w:szCs w:val="24"/>
          <w:lang w:val="en-GB"/>
        </w:rPr>
      </w:pPr>
    </w:p>
    <w:p w14:paraId="0DFECBF3" w14:textId="63F9E588"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2.</w:t>
      </w:r>
      <w:r w:rsidRPr="00C76927">
        <w:rPr>
          <w:rFonts w:ascii="Verdana" w:eastAsia="Times New Roman" w:hAnsi="Verdana" w:cs="Arial"/>
          <w:sz w:val="24"/>
          <w:szCs w:val="24"/>
          <w:lang w:val="en-GB"/>
        </w:rPr>
        <w:tab/>
        <w:t>Porterage duties, having regard to Manual Handling Regulations, including</w:t>
      </w:r>
      <w:r w:rsidR="00C43B07">
        <w:rPr>
          <w:rFonts w:ascii="Verdana" w:eastAsia="Times New Roman" w:hAnsi="Verdana" w:cs="Arial"/>
          <w:sz w:val="24"/>
          <w:szCs w:val="24"/>
          <w:lang w:val="en-GB"/>
        </w:rPr>
        <w:t xml:space="preserve"> </w:t>
      </w:r>
      <w:r w:rsidRPr="00C76927">
        <w:rPr>
          <w:rFonts w:ascii="Verdana" w:eastAsia="Times New Roman" w:hAnsi="Verdana" w:cs="Arial"/>
          <w:sz w:val="24"/>
          <w:szCs w:val="24"/>
          <w:lang w:val="en-GB"/>
        </w:rPr>
        <w:t>receiving goods and post delivered and distributing to the correct Department or location.</w:t>
      </w:r>
    </w:p>
    <w:p w14:paraId="02E2CFDF" w14:textId="77777777" w:rsidR="00C76927" w:rsidRPr="00C76927" w:rsidRDefault="00C76927" w:rsidP="00C76927">
      <w:pPr>
        <w:spacing w:after="0" w:line="240" w:lineRule="auto"/>
        <w:ind w:left="60"/>
        <w:rPr>
          <w:rFonts w:ascii="Verdana" w:eastAsia="Times New Roman" w:hAnsi="Verdana" w:cs="Arial"/>
          <w:sz w:val="24"/>
          <w:szCs w:val="24"/>
          <w:lang w:val="en-GB"/>
        </w:rPr>
      </w:pPr>
    </w:p>
    <w:p w14:paraId="524D4007"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3.  </w:t>
      </w:r>
      <w:r w:rsidRPr="00C76927">
        <w:rPr>
          <w:rFonts w:ascii="Verdana" w:eastAsia="Times New Roman" w:hAnsi="Verdana" w:cs="Arial"/>
          <w:sz w:val="24"/>
          <w:szCs w:val="24"/>
          <w:lang w:val="en-GB"/>
        </w:rPr>
        <w:tab/>
        <w:t>Operating the heating system.</w:t>
      </w:r>
    </w:p>
    <w:p w14:paraId="789E3837" w14:textId="77777777" w:rsidR="00C76927" w:rsidRPr="00C76927" w:rsidRDefault="00C76927" w:rsidP="00C76927">
      <w:pPr>
        <w:spacing w:after="0" w:line="240" w:lineRule="auto"/>
        <w:ind w:firstLine="60"/>
        <w:rPr>
          <w:rFonts w:ascii="Verdana" w:eastAsia="Times New Roman" w:hAnsi="Verdana" w:cs="Arial"/>
          <w:sz w:val="24"/>
          <w:szCs w:val="24"/>
          <w:lang w:val="en-GB"/>
        </w:rPr>
      </w:pPr>
    </w:p>
    <w:p w14:paraId="68DF877F"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4.</w:t>
      </w:r>
      <w:r w:rsidRPr="00C76927">
        <w:rPr>
          <w:rFonts w:ascii="Verdana" w:eastAsia="Times New Roman" w:hAnsi="Verdana" w:cs="Arial"/>
          <w:sz w:val="24"/>
          <w:szCs w:val="24"/>
          <w:lang w:val="en-GB"/>
        </w:rPr>
        <w:tab/>
        <w:t>Providing a high level of customer care to the public.</w:t>
      </w:r>
    </w:p>
    <w:p w14:paraId="625DF42B" w14:textId="77777777" w:rsidR="00C76927" w:rsidRPr="00C76927" w:rsidRDefault="00C76927" w:rsidP="00C76927">
      <w:pPr>
        <w:spacing w:after="0" w:line="240" w:lineRule="auto"/>
        <w:ind w:firstLine="60"/>
        <w:rPr>
          <w:rFonts w:ascii="Verdana" w:eastAsia="Times New Roman" w:hAnsi="Verdana" w:cs="Arial"/>
          <w:sz w:val="24"/>
          <w:szCs w:val="24"/>
          <w:lang w:val="en-GB"/>
        </w:rPr>
      </w:pPr>
    </w:p>
    <w:p w14:paraId="496CF814" w14:textId="77777777"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 xml:space="preserve">5.   </w:t>
      </w:r>
      <w:r w:rsidRPr="00C76927">
        <w:rPr>
          <w:rFonts w:ascii="Verdana" w:eastAsia="Times New Roman" w:hAnsi="Verdana" w:cs="Arial"/>
          <w:sz w:val="24"/>
          <w:szCs w:val="24"/>
          <w:lang w:val="en-GB"/>
        </w:rPr>
        <w:tab/>
        <w:t>Maintaining adequate levels of consumables and other caretaking requisites.</w:t>
      </w:r>
    </w:p>
    <w:p w14:paraId="7475E4AA" w14:textId="77777777" w:rsidR="00C76927" w:rsidRPr="00C76927" w:rsidRDefault="00C76927" w:rsidP="00C76927">
      <w:pPr>
        <w:spacing w:after="0" w:line="240" w:lineRule="auto"/>
        <w:rPr>
          <w:rFonts w:ascii="Verdana" w:eastAsia="Times New Roman" w:hAnsi="Verdana" w:cs="Arial"/>
          <w:sz w:val="24"/>
          <w:szCs w:val="24"/>
          <w:lang w:val="en-GB"/>
        </w:rPr>
      </w:pPr>
    </w:p>
    <w:p w14:paraId="69D23FF2" w14:textId="355EAD5B"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lastRenderedPageBreak/>
        <w:t>6.</w:t>
      </w:r>
      <w:r w:rsidRPr="00C76927">
        <w:rPr>
          <w:rFonts w:ascii="Verdana" w:eastAsia="Times New Roman" w:hAnsi="Verdana" w:cs="Arial"/>
          <w:sz w:val="24"/>
          <w:szCs w:val="24"/>
          <w:lang w:val="en-GB"/>
        </w:rPr>
        <w:tab/>
        <w:t xml:space="preserve">Cleaning and maintaining satisfactory standards of appearance of designated areas not covered by alternative arrangements </w:t>
      </w:r>
      <w:proofErr w:type="gramStart"/>
      <w:r w:rsidRPr="00C76927">
        <w:rPr>
          <w:rFonts w:ascii="Verdana" w:eastAsia="Times New Roman" w:hAnsi="Verdana" w:cs="Arial"/>
          <w:sz w:val="24"/>
          <w:szCs w:val="24"/>
          <w:lang w:val="en-GB"/>
        </w:rPr>
        <w:t>e</w:t>
      </w:r>
      <w:r w:rsidR="00F63FC0" w:rsidRPr="00C43B07">
        <w:rPr>
          <w:rFonts w:ascii="Verdana" w:eastAsia="Times New Roman" w:hAnsi="Verdana" w:cs="Arial"/>
          <w:sz w:val="24"/>
          <w:szCs w:val="24"/>
          <w:lang w:val="en-GB"/>
        </w:rPr>
        <w:t>.</w:t>
      </w:r>
      <w:r w:rsidRPr="00C76927">
        <w:rPr>
          <w:rFonts w:ascii="Verdana" w:eastAsia="Times New Roman" w:hAnsi="Verdana" w:cs="Arial"/>
          <w:sz w:val="24"/>
          <w:szCs w:val="24"/>
          <w:lang w:val="en-GB"/>
        </w:rPr>
        <w:t>g</w:t>
      </w:r>
      <w:r w:rsidR="00F63FC0" w:rsidRPr="00C43B07">
        <w:rPr>
          <w:rFonts w:ascii="Verdana" w:eastAsia="Times New Roman" w:hAnsi="Verdana" w:cs="Arial"/>
          <w:sz w:val="24"/>
          <w:szCs w:val="24"/>
          <w:lang w:val="en-GB"/>
        </w:rPr>
        <w:t>.</w:t>
      </w:r>
      <w:proofErr w:type="gramEnd"/>
      <w:r w:rsidRPr="00C76927">
        <w:rPr>
          <w:rFonts w:ascii="Verdana" w:eastAsia="Times New Roman" w:hAnsi="Verdana" w:cs="Arial"/>
          <w:sz w:val="24"/>
          <w:szCs w:val="24"/>
          <w:lang w:val="en-GB"/>
        </w:rPr>
        <w:t xml:space="preserve"> public toilets, outside areas, drains, boiler houses, stores etc.  Cleaning of a non-routine nature including the removal of graffiti and spillage.</w:t>
      </w:r>
    </w:p>
    <w:p w14:paraId="41EC2039" w14:textId="77777777" w:rsidR="00C76927" w:rsidRPr="00C76927" w:rsidRDefault="00C76927" w:rsidP="00C76927">
      <w:pPr>
        <w:spacing w:after="0" w:line="240" w:lineRule="auto"/>
        <w:rPr>
          <w:rFonts w:ascii="Verdana" w:eastAsia="Times New Roman" w:hAnsi="Verdana" w:cs="Arial"/>
          <w:sz w:val="24"/>
          <w:szCs w:val="24"/>
          <w:lang w:val="en-GB"/>
        </w:rPr>
      </w:pPr>
    </w:p>
    <w:p w14:paraId="1A9D0779" w14:textId="6F9663BE"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7.</w:t>
      </w:r>
      <w:r w:rsidRPr="00C76927">
        <w:rPr>
          <w:rFonts w:ascii="Verdana" w:eastAsia="Times New Roman" w:hAnsi="Verdana" w:cs="Arial"/>
          <w:sz w:val="24"/>
          <w:szCs w:val="24"/>
          <w:lang w:val="en-GB"/>
        </w:rPr>
        <w:tab/>
        <w:t>Some library duties as required and directed by the On</w:t>
      </w:r>
      <w:r w:rsidR="00792006" w:rsidRPr="00C43B07">
        <w:rPr>
          <w:rFonts w:ascii="Verdana" w:eastAsia="Times New Roman" w:hAnsi="Verdana" w:cs="Arial"/>
          <w:sz w:val="24"/>
          <w:szCs w:val="24"/>
          <w:lang w:val="en-GB"/>
        </w:rPr>
        <w:t>s</w:t>
      </w:r>
      <w:r w:rsidRPr="00C76927">
        <w:rPr>
          <w:rFonts w:ascii="Verdana" w:eastAsia="Times New Roman" w:hAnsi="Verdana" w:cs="Arial"/>
          <w:sz w:val="24"/>
          <w:szCs w:val="24"/>
          <w:lang w:val="en-GB"/>
        </w:rPr>
        <w:t>ite Library Supervisor. These may include:</w:t>
      </w:r>
    </w:p>
    <w:p w14:paraId="0AC81C21" w14:textId="0532E54B" w:rsidR="00B7550E" w:rsidRPr="00C43B07" w:rsidRDefault="00C76927" w:rsidP="00B7550E">
      <w:pPr>
        <w:pStyle w:val="ListParagraph"/>
        <w:numPr>
          <w:ilvl w:val="2"/>
          <w:numId w:val="20"/>
        </w:numPr>
        <w:spacing w:after="0" w:line="240" w:lineRule="auto"/>
        <w:rPr>
          <w:rFonts w:ascii="Verdana" w:eastAsia="Times New Roman" w:hAnsi="Verdana" w:cs="Arial"/>
          <w:sz w:val="24"/>
          <w:szCs w:val="24"/>
          <w:lang w:val="en-GB"/>
        </w:rPr>
      </w:pPr>
      <w:r w:rsidRPr="00C43B07">
        <w:rPr>
          <w:rFonts w:ascii="Verdana" w:eastAsia="Times New Roman" w:hAnsi="Verdana" w:cs="Arial"/>
          <w:sz w:val="24"/>
          <w:szCs w:val="24"/>
          <w:lang w:val="en-GB"/>
        </w:rPr>
        <w:t>Collecting and tidying daily newspapers and their back-runs</w:t>
      </w:r>
    </w:p>
    <w:p w14:paraId="14A69C89" w14:textId="0A76CDF6" w:rsidR="00C76927" w:rsidRPr="00C43B07" w:rsidRDefault="00C76927" w:rsidP="00B7550E">
      <w:pPr>
        <w:pStyle w:val="ListParagraph"/>
        <w:numPr>
          <w:ilvl w:val="2"/>
          <w:numId w:val="20"/>
        </w:numPr>
        <w:spacing w:after="0" w:line="240" w:lineRule="auto"/>
        <w:rPr>
          <w:rFonts w:ascii="Verdana" w:eastAsia="Times New Roman" w:hAnsi="Verdana" w:cs="Arial"/>
          <w:sz w:val="24"/>
          <w:szCs w:val="24"/>
          <w:lang w:val="en-GB"/>
        </w:rPr>
      </w:pPr>
      <w:r w:rsidRPr="00C43B07">
        <w:rPr>
          <w:rFonts w:ascii="Verdana" w:eastAsia="Times New Roman" w:hAnsi="Verdana" w:cs="Arial"/>
          <w:bCs/>
          <w:sz w:val="24"/>
          <w:szCs w:val="24"/>
          <w:lang w:val="en-GB"/>
        </w:rPr>
        <w:t xml:space="preserve">Checking, </w:t>
      </w:r>
      <w:proofErr w:type="gramStart"/>
      <w:r w:rsidRPr="00C43B07">
        <w:rPr>
          <w:rFonts w:ascii="Verdana" w:eastAsia="Times New Roman" w:hAnsi="Verdana" w:cs="Arial"/>
          <w:bCs/>
          <w:sz w:val="24"/>
          <w:szCs w:val="24"/>
          <w:lang w:val="en-GB"/>
        </w:rPr>
        <w:t>recording</w:t>
      </w:r>
      <w:proofErr w:type="gramEnd"/>
      <w:r w:rsidRPr="00C43B07">
        <w:rPr>
          <w:rFonts w:ascii="Verdana" w:eastAsia="Times New Roman" w:hAnsi="Verdana" w:cs="Arial"/>
          <w:bCs/>
          <w:sz w:val="24"/>
          <w:szCs w:val="24"/>
          <w:lang w:val="en-GB"/>
        </w:rPr>
        <w:t xml:space="preserve"> and resetting of people counter </w:t>
      </w:r>
    </w:p>
    <w:p w14:paraId="56CFEA3E" w14:textId="77777777" w:rsidR="00C76927" w:rsidRPr="00C76927" w:rsidRDefault="00C76927" w:rsidP="00C76927">
      <w:pPr>
        <w:spacing w:after="0" w:line="240" w:lineRule="auto"/>
        <w:rPr>
          <w:rFonts w:ascii="Verdana" w:eastAsia="Times New Roman" w:hAnsi="Verdana" w:cs="Times New Roman"/>
          <w:sz w:val="24"/>
          <w:szCs w:val="24"/>
          <w:lang w:val="en-GB"/>
        </w:rPr>
      </w:pPr>
    </w:p>
    <w:p w14:paraId="015A2864"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8.</w:t>
      </w:r>
      <w:r w:rsidRPr="00C76927">
        <w:rPr>
          <w:rFonts w:ascii="Verdana" w:eastAsia="Times New Roman" w:hAnsi="Verdana" w:cs="Arial"/>
          <w:sz w:val="24"/>
          <w:szCs w:val="24"/>
          <w:lang w:val="en-GB"/>
        </w:rPr>
        <w:tab/>
        <w:t>Liaising with Contractors as required.</w:t>
      </w:r>
    </w:p>
    <w:p w14:paraId="7ACC2BF6" w14:textId="77777777" w:rsidR="00C76927" w:rsidRPr="00C76927" w:rsidRDefault="00C76927" w:rsidP="00C76927">
      <w:pPr>
        <w:spacing w:after="0" w:line="240" w:lineRule="auto"/>
        <w:rPr>
          <w:rFonts w:ascii="Verdana" w:eastAsia="Times New Roman" w:hAnsi="Verdana" w:cs="Arial"/>
          <w:sz w:val="24"/>
          <w:szCs w:val="24"/>
          <w:lang w:val="en-GB"/>
        </w:rPr>
      </w:pPr>
    </w:p>
    <w:p w14:paraId="05BF7FF2" w14:textId="04E784E7" w:rsidR="00C76927" w:rsidRPr="00C76927" w:rsidRDefault="00C76927" w:rsidP="00C43B0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Arial"/>
          <w:sz w:val="24"/>
          <w:szCs w:val="24"/>
          <w:lang w:val="en-GB"/>
        </w:rPr>
        <w:t>9.</w:t>
      </w:r>
      <w:r w:rsidRPr="00C76927">
        <w:rPr>
          <w:rFonts w:ascii="Verdana" w:eastAsia="Times New Roman" w:hAnsi="Verdana" w:cs="Arial"/>
          <w:sz w:val="24"/>
          <w:szCs w:val="24"/>
          <w:lang w:val="en-GB"/>
        </w:rPr>
        <w:tab/>
        <w:t xml:space="preserve">Opening and locking up of the building to cover additional use of the building and meeting rooms outside of library opening hours.  Security whilst the building is in </w:t>
      </w:r>
      <w:r w:rsidRPr="00C76927">
        <w:rPr>
          <w:rFonts w:ascii="Verdana" w:eastAsia="Times New Roman" w:hAnsi="Verdana" w:cs="Arial"/>
          <w:sz w:val="24"/>
          <w:szCs w:val="24"/>
          <w:lang w:val="en-GB"/>
        </w:rPr>
        <w:tab/>
        <w:t>use.</w:t>
      </w:r>
    </w:p>
    <w:p w14:paraId="1E9C246F" w14:textId="77777777" w:rsidR="00C76927" w:rsidRPr="00C76927" w:rsidRDefault="00C76927" w:rsidP="00C76927">
      <w:pPr>
        <w:spacing w:after="0" w:line="240" w:lineRule="auto"/>
        <w:rPr>
          <w:rFonts w:ascii="Verdana" w:eastAsia="Times New Roman" w:hAnsi="Verdana" w:cs="Arial"/>
          <w:sz w:val="24"/>
          <w:szCs w:val="24"/>
          <w:lang w:val="en-GB"/>
        </w:rPr>
      </w:pPr>
    </w:p>
    <w:p w14:paraId="672E6EAB" w14:textId="77777777" w:rsidR="00C76927" w:rsidRPr="00C76927" w:rsidRDefault="00C76927" w:rsidP="00C76927">
      <w:pPr>
        <w:spacing w:after="0" w:line="240" w:lineRule="auto"/>
        <w:rPr>
          <w:rFonts w:ascii="Verdana" w:eastAsia="Times New Roman" w:hAnsi="Verdana" w:cs="Arial"/>
          <w:sz w:val="24"/>
          <w:szCs w:val="24"/>
          <w:lang w:val="en-GB"/>
        </w:rPr>
      </w:pPr>
      <w:r w:rsidRPr="00C76927">
        <w:rPr>
          <w:rFonts w:ascii="Verdana" w:eastAsia="Times New Roman" w:hAnsi="Verdana" w:cs="Arial"/>
          <w:sz w:val="24"/>
          <w:szCs w:val="24"/>
          <w:lang w:val="en-GB"/>
        </w:rPr>
        <w:t>10.</w:t>
      </w:r>
      <w:r w:rsidRPr="00C76927">
        <w:rPr>
          <w:rFonts w:ascii="Verdana" w:eastAsia="Times New Roman" w:hAnsi="Verdana" w:cs="Arial"/>
          <w:sz w:val="24"/>
          <w:szCs w:val="24"/>
          <w:lang w:val="en-GB"/>
        </w:rPr>
        <w:tab/>
        <w:t>Laying out rooms for meetings and events and clearing away afterwards.</w:t>
      </w:r>
    </w:p>
    <w:p w14:paraId="7B5886BC" w14:textId="77777777" w:rsidR="00C76927" w:rsidRPr="00C76927" w:rsidRDefault="00C76927" w:rsidP="00C76927">
      <w:pPr>
        <w:spacing w:after="0" w:line="240" w:lineRule="auto"/>
        <w:rPr>
          <w:rFonts w:ascii="Verdana" w:eastAsia="Times New Roman" w:hAnsi="Verdana" w:cs="Arial"/>
          <w:sz w:val="24"/>
          <w:szCs w:val="24"/>
          <w:lang w:val="en-GB"/>
        </w:rPr>
      </w:pPr>
    </w:p>
    <w:p w14:paraId="0E35DABA" w14:textId="40E23403" w:rsidR="00C76927" w:rsidRPr="00C76927" w:rsidRDefault="00C76927" w:rsidP="00C76927">
      <w:pPr>
        <w:spacing w:after="0" w:line="240" w:lineRule="auto"/>
        <w:ind w:left="720" w:hanging="720"/>
        <w:rPr>
          <w:rFonts w:ascii="Verdana" w:eastAsia="Times New Roman" w:hAnsi="Verdana" w:cs="Arial"/>
          <w:sz w:val="24"/>
          <w:szCs w:val="24"/>
          <w:lang w:val="en-GB"/>
        </w:rPr>
      </w:pPr>
      <w:r w:rsidRPr="00C76927">
        <w:rPr>
          <w:rFonts w:ascii="Verdana" w:eastAsia="Times New Roman" w:hAnsi="Verdana" w:cs="Times New Roman"/>
          <w:sz w:val="24"/>
          <w:szCs w:val="24"/>
          <w:lang w:val="en-GB"/>
        </w:rPr>
        <w:t>11.</w:t>
      </w:r>
      <w:r w:rsidRPr="00C76927">
        <w:rPr>
          <w:rFonts w:ascii="Verdana" w:eastAsia="Times New Roman" w:hAnsi="Verdana" w:cs="Times New Roman"/>
          <w:sz w:val="24"/>
          <w:szCs w:val="24"/>
          <w:lang w:val="en-GB"/>
        </w:rPr>
        <w:tab/>
        <w:t xml:space="preserve">The post holder may be required to work different times and at different libraries, including weekend and evening working. </w:t>
      </w:r>
    </w:p>
    <w:p w14:paraId="4314D1EF" w14:textId="77777777" w:rsidR="00C76927" w:rsidRPr="00C76927" w:rsidRDefault="00C76927" w:rsidP="00C76927">
      <w:pPr>
        <w:spacing w:after="0" w:line="240" w:lineRule="auto"/>
        <w:rPr>
          <w:rFonts w:ascii="Verdana" w:eastAsia="Times New Roman" w:hAnsi="Verdana" w:cs="Arial"/>
          <w:sz w:val="24"/>
          <w:szCs w:val="24"/>
          <w:lang w:val="en-GB"/>
        </w:rPr>
      </w:pPr>
    </w:p>
    <w:p w14:paraId="10C698CA" w14:textId="12067974"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r w:rsidRPr="00C76927">
        <w:rPr>
          <w:rFonts w:ascii="Verdana" w:eastAsia="Times New Roman" w:hAnsi="Verdana" w:cs="Times New Roman"/>
          <w:sz w:val="24"/>
          <w:szCs w:val="24"/>
          <w:lang w:val="en-GB"/>
        </w:rPr>
        <w:t>12.</w:t>
      </w:r>
      <w:r w:rsidRPr="00C76927">
        <w:rPr>
          <w:rFonts w:ascii="Verdana" w:eastAsia="Times New Roman" w:hAnsi="Verdana" w:cs="Times New Roman"/>
          <w:sz w:val="24"/>
          <w:szCs w:val="24"/>
          <w:lang w:val="en-GB"/>
        </w:rPr>
        <w:tab/>
      </w:r>
      <w:r w:rsidRPr="00C76927">
        <w:rPr>
          <w:rFonts w:ascii="Verdana" w:eastAsia="Times New Roman" w:hAnsi="Verdana" w:cs="Times New Roman"/>
          <w:sz w:val="24"/>
          <w:szCs w:val="24"/>
          <w:lang w:val="en-GB"/>
        </w:rPr>
        <w:tab/>
        <w:t>Achieve the personal and service targets and objectives</w:t>
      </w:r>
      <w:r w:rsidR="00B7550E" w:rsidRPr="00C43B07">
        <w:rPr>
          <w:rFonts w:ascii="Verdana" w:eastAsia="Times New Roman" w:hAnsi="Verdana" w:cs="Times New Roman"/>
          <w:sz w:val="24"/>
          <w:szCs w:val="24"/>
          <w:lang w:val="en-GB"/>
        </w:rPr>
        <w:t>,</w:t>
      </w:r>
      <w:r w:rsidRPr="00C76927">
        <w:rPr>
          <w:rFonts w:ascii="Verdana" w:eastAsia="Times New Roman" w:hAnsi="Verdana" w:cs="Times New Roman"/>
          <w:sz w:val="24"/>
          <w:szCs w:val="24"/>
          <w:lang w:val="en-GB"/>
        </w:rPr>
        <w:t xml:space="preserve"> as agreed on an annual basis with the Onsite Supervisor and </w:t>
      </w:r>
      <w:r w:rsidR="00792006" w:rsidRPr="00C43B07">
        <w:rPr>
          <w:rFonts w:ascii="Verdana" w:eastAsia="Times New Roman" w:hAnsi="Verdana" w:cs="Times New Roman"/>
          <w:sz w:val="24"/>
          <w:szCs w:val="24"/>
          <w:lang w:val="en-GB"/>
        </w:rPr>
        <w:t xml:space="preserve">District </w:t>
      </w:r>
      <w:r w:rsidRPr="00C76927">
        <w:rPr>
          <w:rFonts w:ascii="Verdana" w:eastAsia="Times New Roman" w:hAnsi="Verdana" w:cs="Times New Roman"/>
          <w:sz w:val="24"/>
          <w:szCs w:val="24"/>
          <w:lang w:val="en-GB"/>
        </w:rPr>
        <w:t>Manager.</w:t>
      </w:r>
    </w:p>
    <w:p w14:paraId="2DE0447E" w14:textId="77777777"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p>
    <w:p w14:paraId="0FB057B7" w14:textId="77777777" w:rsidR="00C76927" w:rsidRPr="00C76927" w:rsidRDefault="00C76927" w:rsidP="00C76927">
      <w:pPr>
        <w:tabs>
          <w:tab w:val="left" w:pos="709"/>
          <w:tab w:val="left" w:pos="2160"/>
          <w:tab w:val="left" w:pos="4320"/>
          <w:tab w:val="left" w:pos="5760"/>
        </w:tabs>
        <w:spacing w:after="0" w:line="240" w:lineRule="auto"/>
        <w:ind w:left="705" w:hanging="705"/>
        <w:rPr>
          <w:rFonts w:ascii="Verdana" w:eastAsia="Times New Roman" w:hAnsi="Verdana" w:cs="Times New Roman"/>
          <w:sz w:val="24"/>
          <w:szCs w:val="24"/>
          <w:lang w:val="en-GB"/>
        </w:rPr>
      </w:pPr>
    </w:p>
    <w:p w14:paraId="14959B67" w14:textId="0B789F38" w:rsidR="00C43B07" w:rsidRPr="00C43B07" w:rsidRDefault="00C76927" w:rsidP="00C43B07">
      <w:pPr>
        <w:spacing w:after="0" w:line="240" w:lineRule="auto"/>
        <w:ind w:left="705" w:hanging="705"/>
        <w:jc w:val="both"/>
        <w:rPr>
          <w:rFonts w:ascii="Verdana" w:eastAsia="Gill Sans MT" w:hAnsi="Verdana" w:cs="Arial"/>
          <w:sz w:val="24"/>
          <w:szCs w:val="24"/>
        </w:rPr>
      </w:pPr>
      <w:r w:rsidRPr="00C76927">
        <w:rPr>
          <w:rFonts w:ascii="Verdana" w:eastAsia="Gill Sans MT" w:hAnsi="Verdana" w:cs="Arial"/>
          <w:sz w:val="24"/>
          <w:szCs w:val="24"/>
        </w:rPr>
        <w:t>13</w:t>
      </w:r>
      <w:r w:rsidR="00C43B07" w:rsidRPr="00C43B07">
        <w:rPr>
          <w:rFonts w:ascii="Verdana" w:eastAsia="Gill Sans MT" w:hAnsi="Verdana" w:cs="Arial"/>
          <w:sz w:val="24"/>
          <w:szCs w:val="24"/>
        </w:rPr>
        <w:t>.</w:t>
      </w:r>
      <w:r w:rsidRPr="00C76927">
        <w:rPr>
          <w:rFonts w:ascii="Verdana" w:eastAsia="Gill Sans MT" w:hAnsi="Verdana" w:cs="Arial"/>
          <w:sz w:val="24"/>
          <w:szCs w:val="24"/>
        </w:rPr>
        <w:t xml:space="preserve"> </w:t>
      </w:r>
      <w:r w:rsidR="004C2039" w:rsidRPr="00C43B07">
        <w:rPr>
          <w:rFonts w:ascii="Verdana" w:eastAsia="Gill Sans MT" w:hAnsi="Verdana" w:cs="Arial"/>
          <w:sz w:val="24"/>
          <w:szCs w:val="24"/>
        </w:rPr>
        <w:tab/>
      </w:r>
      <w:r w:rsidRPr="00C76927">
        <w:rPr>
          <w:rFonts w:ascii="Verdana" w:eastAsia="Gill Sans MT" w:hAnsi="Verdana" w:cs="Arial"/>
          <w:sz w:val="24"/>
          <w:szCs w:val="24"/>
        </w:rPr>
        <w:t>Contribute to the overall performance of the Tourism and the Cultural County Division through personal performance, pro-active customer care, co-operation with</w:t>
      </w:r>
      <w:r w:rsidR="00C43B07">
        <w:rPr>
          <w:rFonts w:ascii="Verdana" w:eastAsia="Gill Sans MT" w:hAnsi="Verdana" w:cs="Arial"/>
          <w:sz w:val="24"/>
          <w:szCs w:val="24"/>
        </w:rPr>
        <w:t xml:space="preserve"> </w:t>
      </w:r>
      <w:r w:rsidRPr="00C76927">
        <w:rPr>
          <w:rFonts w:ascii="Verdana" w:eastAsia="Gill Sans MT" w:hAnsi="Verdana" w:cs="Arial"/>
          <w:sz w:val="24"/>
          <w:szCs w:val="24"/>
        </w:rPr>
        <w:t xml:space="preserve">volunteers, </w:t>
      </w:r>
      <w:proofErr w:type="gramStart"/>
      <w:r w:rsidRPr="00C76927">
        <w:rPr>
          <w:rFonts w:ascii="Verdana" w:eastAsia="Gill Sans MT" w:hAnsi="Verdana" w:cs="Arial"/>
          <w:sz w:val="24"/>
          <w:szCs w:val="24"/>
        </w:rPr>
        <w:t>partners</w:t>
      </w:r>
      <w:proofErr w:type="gramEnd"/>
      <w:r w:rsidRPr="00C76927">
        <w:rPr>
          <w:rFonts w:ascii="Verdana" w:eastAsia="Gill Sans MT" w:hAnsi="Verdana" w:cs="Arial"/>
          <w:sz w:val="24"/>
          <w:szCs w:val="24"/>
        </w:rPr>
        <w:t xml:space="preserve"> and the wider County Council.</w:t>
      </w:r>
    </w:p>
    <w:p w14:paraId="44FC0056" w14:textId="77777777" w:rsidR="00C43B07" w:rsidRPr="00C43B07" w:rsidRDefault="00C43B07" w:rsidP="00C43B07">
      <w:pPr>
        <w:spacing w:after="0" w:line="240" w:lineRule="auto"/>
        <w:ind w:firstLine="720"/>
        <w:jc w:val="both"/>
        <w:rPr>
          <w:rFonts w:ascii="Verdana" w:eastAsia="Gill Sans MT" w:hAnsi="Verdana" w:cs="Arial"/>
          <w:sz w:val="24"/>
          <w:szCs w:val="24"/>
        </w:rPr>
      </w:pPr>
    </w:p>
    <w:p w14:paraId="0899216E" w14:textId="2E2B0F94" w:rsidR="00C43B07" w:rsidRPr="00C43B07" w:rsidRDefault="00C43B07" w:rsidP="00C43B07">
      <w:pPr>
        <w:spacing w:after="0" w:line="240" w:lineRule="auto"/>
        <w:ind w:left="720" w:hanging="720"/>
        <w:jc w:val="both"/>
        <w:rPr>
          <w:rFonts w:ascii="Verdana" w:eastAsia="Times New Roman" w:hAnsi="Verdana" w:cs="Arial"/>
          <w:sz w:val="24"/>
          <w:szCs w:val="24"/>
          <w:lang w:val="en-GB" w:eastAsia="en-GB"/>
        </w:rPr>
      </w:pPr>
      <w:r w:rsidRPr="00C43B07">
        <w:rPr>
          <w:rFonts w:ascii="Verdana" w:eastAsia="Gill Sans MT" w:hAnsi="Verdana" w:cs="Arial"/>
          <w:sz w:val="24"/>
          <w:szCs w:val="24"/>
        </w:rPr>
        <w:t xml:space="preserve">14. </w:t>
      </w:r>
      <w:r w:rsidRPr="00C43B07">
        <w:rPr>
          <w:rFonts w:ascii="Verdana" w:eastAsia="Gill Sans MT" w:hAnsi="Verdana" w:cs="Arial"/>
          <w:sz w:val="24"/>
          <w:szCs w:val="24"/>
        </w:rPr>
        <w:tab/>
      </w:r>
      <w:r w:rsidR="00C76927" w:rsidRPr="00C76927">
        <w:rPr>
          <w:rFonts w:ascii="Verdana" w:eastAsia="Times New Roman" w:hAnsi="Verdana" w:cs="Arial"/>
          <w:sz w:val="24"/>
          <w:szCs w:val="24"/>
          <w:lang w:val="en-GB" w:eastAsia="en-GB"/>
        </w:rPr>
        <w:t>Support the Directorate and the County Council in promoting their shared values and achieving their objectives in the Performance Plan and Corporate Strategy with due regard to all set Policies and Guidelines.</w:t>
      </w:r>
    </w:p>
    <w:p w14:paraId="45016207" w14:textId="77777777" w:rsidR="00C43B07" w:rsidRPr="00C43B07" w:rsidRDefault="00C43B07" w:rsidP="00C43B07">
      <w:pPr>
        <w:spacing w:after="0" w:line="240" w:lineRule="auto"/>
        <w:ind w:left="720" w:hanging="720"/>
        <w:jc w:val="both"/>
        <w:rPr>
          <w:rFonts w:ascii="Verdana" w:eastAsia="Gill Sans MT" w:hAnsi="Verdana" w:cs="Arial"/>
          <w:sz w:val="24"/>
          <w:szCs w:val="24"/>
        </w:rPr>
      </w:pPr>
    </w:p>
    <w:p w14:paraId="4F0BADB6" w14:textId="1BB2382D" w:rsidR="00C76927" w:rsidRPr="00C76927" w:rsidRDefault="00C43B07" w:rsidP="00C43B07">
      <w:pPr>
        <w:spacing w:after="0" w:line="240" w:lineRule="auto"/>
        <w:ind w:left="720" w:hanging="720"/>
        <w:jc w:val="both"/>
        <w:rPr>
          <w:rFonts w:ascii="Verdana" w:eastAsia="Gill Sans MT" w:hAnsi="Verdana" w:cs="Arial"/>
          <w:sz w:val="24"/>
          <w:szCs w:val="24"/>
        </w:rPr>
      </w:pPr>
      <w:r w:rsidRPr="00C43B07">
        <w:rPr>
          <w:rFonts w:ascii="Verdana" w:eastAsia="Gill Sans MT" w:hAnsi="Verdana" w:cs="Arial"/>
          <w:sz w:val="24"/>
          <w:szCs w:val="24"/>
        </w:rPr>
        <w:t>15.</w:t>
      </w:r>
      <w:r w:rsidRPr="00C43B07">
        <w:rPr>
          <w:rFonts w:ascii="Verdana" w:eastAsia="Gill Sans MT" w:hAnsi="Verdana" w:cs="Arial"/>
          <w:sz w:val="24"/>
          <w:szCs w:val="24"/>
        </w:rPr>
        <w:tab/>
      </w:r>
      <w:r w:rsidR="00C76927" w:rsidRPr="00C76927">
        <w:rPr>
          <w:rFonts w:ascii="Verdana" w:eastAsia="Times New Roman" w:hAnsi="Verdana" w:cs="Arial"/>
          <w:sz w:val="24"/>
          <w:szCs w:val="24"/>
          <w:lang w:val="en-GB" w:eastAsia="en-GB"/>
        </w:rPr>
        <w:t>Undertake other tasks consistent with the grade of the post, as may be required from time to time.</w:t>
      </w:r>
    </w:p>
    <w:p w14:paraId="43C2AC5E" w14:textId="77777777" w:rsidR="00922B5B" w:rsidRDefault="00922B5B" w:rsidP="00922B5B">
      <w:pPr>
        <w:pStyle w:val="ListParagraph"/>
        <w:rPr>
          <w:rFonts w:ascii="Gill Sans MT" w:eastAsia="Gill Sans MT" w:hAnsi="Gill Sans MT" w:cs="Arial"/>
          <w:sz w:val="24"/>
        </w:rPr>
      </w:pPr>
    </w:p>
    <w:p w14:paraId="5BBFEFC6" w14:textId="77777777" w:rsidR="00FE481D" w:rsidRDefault="00FE481D" w:rsidP="79EE954F">
      <w:pPr>
        <w:pStyle w:val="Body-Bold"/>
        <w:spacing w:line="240" w:lineRule="auto"/>
        <w:rPr>
          <w:color w:val="000000" w:themeColor="text1"/>
        </w:rPr>
      </w:pPr>
    </w:p>
    <w:p w14:paraId="59AB1647" w14:textId="77777777" w:rsidR="00FE481D" w:rsidRDefault="00FE481D" w:rsidP="79EE954F">
      <w:pPr>
        <w:pStyle w:val="Body-Bold"/>
        <w:spacing w:line="240" w:lineRule="auto"/>
        <w:rPr>
          <w:color w:val="000000" w:themeColor="text1"/>
        </w:rPr>
      </w:pPr>
    </w:p>
    <w:p w14:paraId="11493675" w14:textId="77777777" w:rsidR="00FE481D" w:rsidRDefault="00FE481D" w:rsidP="79EE954F">
      <w:pPr>
        <w:pStyle w:val="Body-Bold"/>
        <w:spacing w:line="240" w:lineRule="auto"/>
        <w:rPr>
          <w:color w:val="000000" w:themeColor="text1"/>
        </w:rPr>
      </w:pPr>
    </w:p>
    <w:p w14:paraId="5A2F9087" w14:textId="77777777" w:rsidR="00FE481D" w:rsidRDefault="00FE481D" w:rsidP="79EE954F">
      <w:pPr>
        <w:pStyle w:val="Body-Bold"/>
        <w:spacing w:line="240" w:lineRule="auto"/>
        <w:rPr>
          <w:color w:val="000000" w:themeColor="text1"/>
        </w:rPr>
      </w:pPr>
    </w:p>
    <w:p w14:paraId="3EC9E1A2" w14:textId="77777777" w:rsidR="00FE481D" w:rsidRDefault="00FE481D" w:rsidP="79EE954F">
      <w:pPr>
        <w:pStyle w:val="Body-Bold"/>
        <w:spacing w:line="240" w:lineRule="auto"/>
        <w:rPr>
          <w:color w:val="000000" w:themeColor="text1"/>
        </w:rPr>
      </w:pPr>
    </w:p>
    <w:p w14:paraId="3AED7B58" w14:textId="6DC878A9"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2938D08D" w14:textId="11F76944" w:rsidR="0041456C" w:rsidRDefault="0041456C" w:rsidP="004B7A5D">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0B976C9"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CBE4D3" w14:textId="77777777" w:rsidR="00421FD2" w:rsidRDefault="00421FD2" w:rsidP="79EE954F">
            <w:pPr>
              <w:pStyle w:val="ListParagraph"/>
              <w:spacing w:after="0" w:line="240" w:lineRule="auto"/>
              <w:ind w:left="0"/>
              <w:jc w:val="both"/>
              <w:rPr>
                <w:rFonts w:ascii="Gill Sans MT" w:eastAsia="Gill Sans MT" w:hAnsi="Gill Sans MT" w:cs="Gill Sans MT"/>
                <w:b/>
                <w:bCs/>
              </w:rPr>
            </w:pPr>
          </w:p>
          <w:p w14:paraId="0F98E808" w14:textId="77777777" w:rsidR="003263E9" w:rsidRDefault="003263E9" w:rsidP="005E3253">
            <w:pPr>
              <w:pStyle w:val="Bullets"/>
            </w:pPr>
            <w:r>
              <w:t>A good general standard of education</w:t>
            </w:r>
          </w:p>
          <w:p w14:paraId="780A3E44" w14:textId="77777777" w:rsidR="003263E9" w:rsidRDefault="003263E9" w:rsidP="005E3253">
            <w:pPr>
              <w:pStyle w:val="Bullets"/>
            </w:pPr>
            <w:r>
              <w:t>Experience in a security position as a key holder for premises.</w:t>
            </w:r>
          </w:p>
          <w:p w14:paraId="3C039BDB" w14:textId="77777777" w:rsidR="003263E9" w:rsidRPr="008266FE" w:rsidRDefault="003263E9" w:rsidP="005E3253">
            <w:pPr>
              <w:pStyle w:val="Bullets"/>
            </w:pPr>
            <w:r>
              <w:t>Experience in the duties associated with this post.</w:t>
            </w:r>
          </w:p>
          <w:p w14:paraId="74AB4191" w14:textId="560EC5EC" w:rsidR="00421FD2" w:rsidRPr="0041456C" w:rsidRDefault="00421FD2" w:rsidP="003263E9">
            <w:pPr>
              <w:pStyle w:val="Bullets"/>
              <w:numPr>
                <w:ilvl w:val="0"/>
                <w:numId w:val="0"/>
              </w:numPr>
              <w:ind w:left="284"/>
            </w:pPr>
          </w:p>
        </w:tc>
        <w:tc>
          <w:tcPr>
            <w:tcW w:w="1946" w:type="dxa"/>
          </w:tcPr>
          <w:p w14:paraId="68FF5ED8" w14:textId="77777777" w:rsidR="0041456C" w:rsidRPr="0041456C" w:rsidRDefault="0041456C" w:rsidP="0041456C">
            <w:pPr>
              <w:rPr>
                <w:rFonts w:ascii="Gill Sans MT" w:eastAsia="Gill Sans MT" w:hAnsi="Gill Sans MT"/>
              </w:rPr>
            </w:pPr>
          </w:p>
          <w:p w14:paraId="252E7CDB" w14:textId="77777777" w:rsidR="0041456C" w:rsidRPr="00FC6F6F" w:rsidRDefault="0013209A" w:rsidP="0041456C">
            <w:pPr>
              <w:rPr>
                <w:rFonts w:ascii="Verdana" w:eastAsia="Gill Sans MT" w:hAnsi="Verdana"/>
                <w:sz w:val="24"/>
                <w:szCs w:val="24"/>
              </w:rPr>
            </w:pPr>
            <w:r w:rsidRPr="00FC6F6F">
              <w:rPr>
                <w:rFonts w:ascii="Verdana" w:eastAsia="Gill Sans MT" w:hAnsi="Verdana"/>
                <w:sz w:val="24"/>
                <w:szCs w:val="24"/>
              </w:rPr>
              <w:t>A</w:t>
            </w:r>
          </w:p>
          <w:p w14:paraId="5EB36439" w14:textId="77777777" w:rsidR="0013209A" w:rsidRPr="00FC6F6F" w:rsidRDefault="0013209A" w:rsidP="0041456C">
            <w:pPr>
              <w:rPr>
                <w:rFonts w:ascii="Verdana" w:eastAsia="Gill Sans MT" w:hAnsi="Verdana"/>
                <w:sz w:val="24"/>
                <w:szCs w:val="24"/>
              </w:rPr>
            </w:pPr>
            <w:r w:rsidRPr="00FC6F6F">
              <w:rPr>
                <w:rFonts w:ascii="Verdana" w:eastAsia="Gill Sans MT" w:hAnsi="Verdana"/>
                <w:sz w:val="24"/>
                <w:szCs w:val="24"/>
              </w:rPr>
              <w:t>AI</w:t>
            </w:r>
          </w:p>
          <w:p w14:paraId="07C2B525" w14:textId="09B37E78" w:rsidR="0013209A" w:rsidRPr="00FC6F6F" w:rsidRDefault="0013209A" w:rsidP="0041456C">
            <w:pPr>
              <w:rPr>
                <w:rFonts w:ascii="Verdana" w:eastAsia="Gill Sans MT" w:hAnsi="Verdana"/>
                <w:sz w:val="24"/>
                <w:szCs w:val="24"/>
              </w:rPr>
            </w:pPr>
            <w:r w:rsidRPr="00FC6F6F">
              <w:rPr>
                <w:rFonts w:ascii="Verdana" w:eastAsia="Gill Sans MT" w:hAnsi="Verdana"/>
                <w:sz w:val="24"/>
                <w:szCs w:val="24"/>
              </w:rPr>
              <w:t>AI</w:t>
            </w:r>
          </w:p>
          <w:p w14:paraId="4FA5215D" w14:textId="2318C177" w:rsidR="0013209A" w:rsidRPr="0041456C" w:rsidRDefault="0013209A" w:rsidP="0041456C">
            <w:pPr>
              <w:rPr>
                <w:rFonts w:ascii="Gill Sans MT" w:eastAsia="Gill Sans MT" w:hAnsi="Gill Sans MT"/>
              </w:rPr>
            </w:pPr>
          </w:p>
        </w:tc>
      </w:tr>
      <w:tr w:rsidR="00B1156B" w:rsidRPr="0041456C" w14:paraId="4FFAC253" w14:textId="77777777" w:rsidTr="79EE954F">
        <w:trPr>
          <w:trHeight w:val="2426"/>
          <w:jc w:val="center"/>
        </w:trPr>
        <w:tc>
          <w:tcPr>
            <w:tcW w:w="1275" w:type="dxa"/>
          </w:tcPr>
          <w:p w14:paraId="0234D1B6" w14:textId="77777777" w:rsidR="00B1156B" w:rsidRPr="0041456C" w:rsidRDefault="00B1156B" w:rsidP="00B1156B">
            <w:pPr>
              <w:jc w:val="center"/>
              <w:rPr>
                <w:rFonts w:ascii="Gill Sans MT" w:eastAsia="Gill Sans MT" w:hAnsi="Gill Sans MT"/>
              </w:rPr>
            </w:pPr>
          </w:p>
          <w:p w14:paraId="32DBA6AC" w14:textId="62C78598" w:rsidR="00B1156B" w:rsidRPr="0041456C" w:rsidRDefault="00B1156B" w:rsidP="00B1156B">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B1156B" w:rsidRPr="0041456C" w:rsidRDefault="00B1156B" w:rsidP="00B1156B">
            <w:pPr>
              <w:jc w:val="center"/>
              <w:rPr>
                <w:rFonts w:ascii="Gill Sans MT" w:eastAsia="Gill Sans MT" w:hAnsi="Gill Sans MT"/>
              </w:rPr>
            </w:pPr>
          </w:p>
          <w:p w14:paraId="2647E35D" w14:textId="77777777" w:rsidR="00B1156B" w:rsidRPr="0041456C" w:rsidRDefault="00B1156B" w:rsidP="00B1156B">
            <w:pPr>
              <w:jc w:val="center"/>
              <w:rPr>
                <w:rFonts w:ascii="Gill Sans MT" w:eastAsia="Gill Sans MT" w:hAnsi="Gill Sans MT"/>
              </w:rPr>
            </w:pPr>
          </w:p>
          <w:p w14:paraId="2EEA3845" w14:textId="77777777" w:rsidR="00B1156B" w:rsidRPr="0041456C" w:rsidRDefault="00B1156B" w:rsidP="00B1156B">
            <w:pPr>
              <w:jc w:val="center"/>
              <w:rPr>
                <w:rFonts w:ascii="Gill Sans MT" w:eastAsia="Gill Sans MT" w:hAnsi="Gill Sans MT"/>
              </w:rPr>
            </w:pPr>
          </w:p>
          <w:p w14:paraId="6A7D8A37" w14:textId="549C98D7" w:rsidR="00B1156B" w:rsidRPr="0041456C" w:rsidRDefault="00B1156B" w:rsidP="00B1156B">
            <w:pPr>
              <w:jc w:val="center"/>
              <w:rPr>
                <w:rFonts w:ascii="Gill Sans MT" w:eastAsia="Gill Sans MT" w:hAnsi="Gill Sans MT"/>
              </w:rPr>
            </w:pPr>
          </w:p>
          <w:p w14:paraId="6D2C4BB0" w14:textId="77777777" w:rsidR="00B1156B" w:rsidRPr="0041456C" w:rsidRDefault="00B1156B" w:rsidP="00B1156B">
            <w:pPr>
              <w:jc w:val="center"/>
              <w:rPr>
                <w:rFonts w:ascii="Gill Sans MT" w:eastAsia="Gill Sans MT" w:hAnsi="Gill Sans MT"/>
              </w:rPr>
            </w:pPr>
          </w:p>
        </w:tc>
        <w:tc>
          <w:tcPr>
            <w:tcW w:w="7440" w:type="dxa"/>
          </w:tcPr>
          <w:p w14:paraId="550C6A81" w14:textId="77777777" w:rsidR="00B1156B" w:rsidRPr="00C97C78" w:rsidRDefault="00B1156B" w:rsidP="00B1156B">
            <w:pPr>
              <w:pStyle w:val="BodyText2"/>
              <w:spacing w:after="0" w:line="240" w:lineRule="auto"/>
              <w:jc w:val="both"/>
              <w:rPr>
                <w:rFonts w:ascii="Verdana" w:eastAsia="Gill Sans MT" w:hAnsi="Verdana" w:cs="Arial"/>
                <w:b/>
              </w:rPr>
            </w:pPr>
            <w:r w:rsidRPr="00C97C78">
              <w:rPr>
                <w:rFonts w:ascii="Verdana" w:eastAsia="Gill Sans MT" w:hAnsi="Verdana" w:cs="Arial"/>
                <w:b/>
              </w:rPr>
              <w:t>Knowledge and Experience</w:t>
            </w:r>
          </w:p>
          <w:p w14:paraId="585EC096" w14:textId="77777777" w:rsidR="00B1156B" w:rsidRPr="00C97C78" w:rsidRDefault="00B1156B" w:rsidP="00B1156B">
            <w:pPr>
              <w:autoSpaceDE w:val="0"/>
              <w:autoSpaceDN w:val="0"/>
              <w:adjustRightInd w:val="0"/>
              <w:jc w:val="both"/>
              <w:rPr>
                <w:rFonts w:ascii="Verdana" w:eastAsia="Gill Sans MT" w:hAnsi="Verdana"/>
                <w:sz w:val="24"/>
                <w:szCs w:val="24"/>
              </w:rPr>
            </w:pPr>
            <w:r w:rsidRPr="00C97C78">
              <w:rPr>
                <w:rFonts w:ascii="Verdana" w:eastAsia="Gill Sans MT" w:hAnsi="Verdana"/>
                <w:sz w:val="24"/>
                <w:szCs w:val="24"/>
              </w:rPr>
              <w:t xml:space="preserve"> </w:t>
            </w:r>
          </w:p>
          <w:p w14:paraId="7C83B33F" w14:textId="451E798B" w:rsidR="00B1156B" w:rsidRPr="005E3253" w:rsidRDefault="00B1156B" w:rsidP="00B1156B">
            <w:pPr>
              <w:numPr>
                <w:ilvl w:val="0"/>
                <w:numId w:val="21"/>
              </w:numPr>
              <w:autoSpaceDE w:val="0"/>
              <w:autoSpaceDN w:val="0"/>
              <w:adjustRightInd w:val="0"/>
              <w:spacing w:after="0" w:line="288" w:lineRule="auto"/>
              <w:ind w:left="284" w:hanging="284"/>
              <w:jc w:val="both"/>
              <w:rPr>
                <w:rFonts w:ascii="Verdana" w:eastAsia="Gill Sans MT" w:hAnsi="Verdana"/>
                <w:sz w:val="24"/>
                <w:szCs w:val="24"/>
              </w:rPr>
            </w:pPr>
            <w:r w:rsidRPr="00C97C78">
              <w:rPr>
                <w:rFonts w:ascii="Verdana" w:eastAsia="Gill Sans MT" w:hAnsi="Verdana"/>
                <w:sz w:val="24"/>
                <w:szCs w:val="24"/>
              </w:rPr>
              <w:t>The ability to perform general maintenance duties.</w:t>
            </w:r>
          </w:p>
          <w:p w14:paraId="4D3DDF06" w14:textId="6F5F6962" w:rsidR="00B1156B" w:rsidRPr="00C97C78" w:rsidRDefault="00B1156B" w:rsidP="00B1156B">
            <w:pPr>
              <w:numPr>
                <w:ilvl w:val="0"/>
                <w:numId w:val="21"/>
              </w:numPr>
              <w:autoSpaceDE w:val="0"/>
              <w:autoSpaceDN w:val="0"/>
              <w:adjustRightInd w:val="0"/>
              <w:spacing w:after="0" w:line="288" w:lineRule="auto"/>
              <w:ind w:left="284" w:hanging="284"/>
              <w:jc w:val="both"/>
              <w:rPr>
                <w:rFonts w:ascii="Verdana" w:eastAsia="Gill Sans MT" w:hAnsi="Verdana"/>
                <w:sz w:val="24"/>
                <w:szCs w:val="24"/>
              </w:rPr>
            </w:pPr>
            <w:r w:rsidRPr="00C97C78">
              <w:rPr>
                <w:rFonts w:ascii="Verdana" w:eastAsia="Gill Sans MT" w:hAnsi="Verdana"/>
                <w:sz w:val="24"/>
                <w:szCs w:val="24"/>
              </w:rPr>
              <w:t>Working knowledge of current health &amp; safety legislation, including Electrical Safety, First Aid and Manual Handling</w:t>
            </w:r>
          </w:p>
          <w:p w14:paraId="186B0F1C" w14:textId="7ADB3F96" w:rsidR="00B1156B" w:rsidRPr="0041456C" w:rsidRDefault="00B1156B" w:rsidP="00B1156B">
            <w:pPr>
              <w:pStyle w:val="ListParagraph"/>
              <w:autoSpaceDE w:val="0"/>
              <w:autoSpaceDN w:val="0"/>
              <w:adjustRightInd w:val="0"/>
              <w:spacing w:after="0" w:line="240" w:lineRule="auto"/>
              <w:rPr>
                <w:rFonts w:ascii="Arial" w:eastAsia="Arial" w:hAnsi="Arial" w:cs="Arial"/>
              </w:rPr>
            </w:pPr>
          </w:p>
        </w:tc>
        <w:tc>
          <w:tcPr>
            <w:tcW w:w="1946" w:type="dxa"/>
          </w:tcPr>
          <w:p w14:paraId="57CEAE0E" w14:textId="77777777" w:rsidR="00B1156B" w:rsidRPr="0041456C" w:rsidRDefault="00B1156B" w:rsidP="00B1156B">
            <w:pPr>
              <w:rPr>
                <w:rFonts w:ascii="Gill Sans MT" w:eastAsia="Gill Sans MT" w:hAnsi="Gill Sans MT"/>
              </w:rPr>
            </w:pPr>
          </w:p>
          <w:p w14:paraId="796431D3" w14:textId="77777777" w:rsidR="00FC6F6F" w:rsidRPr="00FC6F6F" w:rsidRDefault="00FC6F6F" w:rsidP="00B1156B">
            <w:pPr>
              <w:rPr>
                <w:rFonts w:ascii="Verdana" w:eastAsia="Gill Sans MT" w:hAnsi="Verdana"/>
                <w:sz w:val="16"/>
                <w:szCs w:val="16"/>
              </w:rPr>
            </w:pPr>
          </w:p>
          <w:p w14:paraId="01CB17D3" w14:textId="197A06D1" w:rsidR="00B1156B" w:rsidRPr="00FC6F6F" w:rsidRDefault="00B1156B" w:rsidP="00B1156B">
            <w:pPr>
              <w:rPr>
                <w:rFonts w:ascii="Verdana" w:eastAsia="Gill Sans MT" w:hAnsi="Verdana"/>
                <w:sz w:val="24"/>
                <w:szCs w:val="24"/>
              </w:rPr>
            </w:pPr>
            <w:r w:rsidRPr="00FC6F6F">
              <w:rPr>
                <w:rFonts w:ascii="Verdana" w:eastAsia="Gill Sans MT" w:hAnsi="Verdana"/>
                <w:sz w:val="24"/>
                <w:szCs w:val="24"/>
              </w:rPr>
              <w:t>AI</w:t>
            </w:r>
          </w:p>
          <w:p w14:paraId="675DAEED" w14:textId="77777777" w:rsidR="00B1156B" w:rsidRPr="00FC6F6F" w:rsidRDefault="00B1156B" w:rsidP="00B1156B">
            <w:pPr>
              <w:rPr>
                <w:rFonts w:ascii="Verdana" w:eastAsia="Gill Sans MT" w:hAnsi="Verdana"/>
                <w:sz w:val="24"/>
                <w:szCs w:val="24"/>
              </w:rPr>
            </w:pPr>
            <w:r w:rsidRPr="00FC6F6F">
              <w:rPr>
                <w:rFonts w:ascii="Verdana" w:eastAsia="Gill Sans MT" w:hAnsi="Verdana"/>
                <w:sz w:val="24"/>
                <w:szCs w:val="24"/>
              </w:rPr>
              <w:t>AI</w:t>
            </w:r>
          </w:p>
          <w:p w14:paraId="73459890" w14:textId="1D6F7455" w:rsidR="00B1156B" w:rsidRPr="00421FD2" w:rsidRDefault="00B1156B" w:rsidP="00B1156B">
            <w:pPr>
              <w:rPr>
                <w:rFonts w:ascii="Verdana" w:eastAsia="Gill Sans MT" w:hAnsi="Verdana"/>
                <w:sz w:val="24"/>
                <w:szCs w:val="24"/>
              </w:rPr>
            </w:pPr>
          </w:p>
        </w:tc>
      </w:tr>
      <w:tr w:rsidR="00B1156B" w:rsidRPr="0041456C" w14:paraId="7FE7E04A" w14:textId="77777777" w:rsidTr="79EE954F">
        <w:trPr>
          <w:jc w:val="center"/>
        </w:trPr>
        <w:tc>
          <w:tcPr>
            <w:tcW w:w="1275" w:type="dxa"/>
          </w:tcPr>
          <w:p w14:paraId="61FDC749" w14:textId="77777777" w:rsidR="00B1156B" w:rsidRPr="0041456C" w:rsidRDefault="00B1156B" w:rsidP="00B1156B">
            <w:pPr>
              <w:jc w:val="center"/>
              <w:rPr>
                <w:rFonts w:ascii="Gill Sans MT" w:eastAsia="Gill Sans MT" w:hAnsi="Gill Sans MT"/>
                <w:b/>
              </w:rPr>
            </w:pPr>
          </w:p>
          <w:p w14:paraId="5FD33341" w14:textId="77777777" w:rsidR="00B1156B" w:rsidRPr="0041456C" w:rsidRDefault="00B1156B" w:rsidP="00B1156B">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53A3203A" w:rsidR="00B1156B" w:rsidRDefault="00B1156B" w:rsidP="00B1156B">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4182FC8" w14:textId="3BC41F07" w:rsidR="00B1156B" w:rsidRDefault="00B1156B" w:rsidP="00B1156B">
            <w:pPr>
              <w:spacing w:after="0" w:line="240" w:lineRule="auto"/>
              <w:jc w:val="both"/>
              <w:rPr>
                <w:rFonts w:ascii="Gill Sans MT" w:eastAsia="Gill Sans MT" w:hAnsi="Gill Sans MT" w:cs="Arial"/>
                <w:b/>
                <w:sz w:val="24"/>
                <w:szCs w:val="24"/>
                <w:lang w:val="en-GB"/>
              </w:rPr>
            </w:pPr>
          </w:p>
          <w:p w14:paraId="26548C77" w14:textId="4414EC8D" w:rsidR="00B1156B" w:rsidRPr="00B47C65" w:rsidRDefault="00727DC4" w:rsidP="00B1156B">
            <w:pPr>
              <w:pStyle w:val="Bullets"/>
            </w:pPr>
            <w:r>
              <w:t>Good customer care and communication skills</w:t>
            </w:r>
          </w:p>
          <w:p w14:paraId="78214369" w14:textId="7DA3D347" w:rsidR="00B1156B" w:rsidRPr="00B47C65" w:rsidRDefault="00B1156B" w:rsidP="00B1156B">
            <w:pPr>
              <w:jc w:val="both"/>
              <w:rPr>
                <w:rFonts w:ascii="Verdana" w:eastAsia="Gill Sans MT" w:hAnsi="Verdana"/>
                <w:sz w:val="24"/>
                <w:szCs w:val="24"/>
              </w:rPr>
            </w:pPr>
            <w:r w:rsidRPr="00B47C65">
              <w:rPr>
                <w:rFonts w:ascii="Verdana" w:eastAsia="Gill Sans MT" w:hAnsi="Verdana"/>
                <w:sz w:val="24"/>
                <w:szCs w:val="24"/>
              </w:rPr>
              <w:t>•</w:t>
            </w:r>
            <w:r>
              <w:rPr>
                <w:rFonts w:ascii="Verdana" w:eastAsia="Gill Sans MT" w:hAnsi="Verdana"/>
                <w:sz w:val="24"/>
                <w:szCs w:val="24"/>
              </w:rPr>
              <w:t xml:space="preserve">  </w:t>
            </w:r>
            <w:r w:rsidRPr="00B47C65">
              <w:rPr>
                <w:rFonts w:ascii="Verdana" w:eastAsia="Gill Sans MT" w:hAnsi="Verdana"/>
                <w:sz w:val="24"/>
                <w:szCs w:val="24"/>
              </w:rPr>
              <w:t xml:space="preserve">Ability to </w:t>
            </w:r>
            <w:r w:rsidR="00727DC4">
              <w:rPr>
                <w:rFonts w:ascii="Verdana" w:eastAsia="Gill Sans MT" w:hAnsi="Verdana"/>
                <w:sz w:val="24"/>
                <w:szCs w:val="24"/>
              </w:rPr>
              <w:t xml:space="preserve">act </w:t>
            </w:r>
            <w:r w:rsidR="00904F06">
              <w:rPr>
                <w:rFonts w:ascii="Verdana" w:eastAsia="Gill Sans MT" w:hAnsi="Verdana"/>
                <w:sz w:val="24"/>
                <w:szCs w:val="24"/>
              </w:rPr>
              <w:t>upon own initiative and to demonstrate drive and self-motivation</w:t>
            </w:r>
            <w:r w:rsidR="004C0BA5">
              <w:rPr>
                <w:rFonts w:ascii="Verdana" w:eastAsia="Gill Sans MT" w:hAnsi="Verdana"/>
                <w:sz w:val="24"/>
                <w:szCs w:val="24"/>
              </w:rPr>
              <w:t xml:space="preserve">. </w:t>
            </w:r>
          </w:p>
          <w:p w14:paraId="0EFD44B0" w14:textId="283432BB" w:rsidR="00B1156B" w:rsidRPr="0041456C" w:rsidRDefault="00B1156B" w:rsidP="000D6F86">
            <w:pPr>
              <w:jc w:val="both"/>
              <w:rPr>
                <w:rFonts w:ascii="Arial" w:eastAsia="Arial" w:hAnsi="Arial" w:cs="Arial"/>
              </w:rPr>
            </w:pPr>
            <w:r w:rsidRPr="00B47C65">
              <w:rPr>
                <w:rFonts w:ascii="Verdana" w:eastAsia="Gill Sans MT" w:hAnsi="Verdana"/>
                <w:sz w:val="24"/>
                <w:szCs w:val="24"/>
              </w:rPr>
              <w:t>•</w:t>
            </w:r>
            <w:r>
              <w:rPr>
                <w:rFonts w:ascii="Verdana" w:eastAsia="Gill Sans MT" w:hAnsi="Verdana"/>
                <w:sz w:val="24"/>
                <w:szCs w:val="24"/>
              </w:rPr>
              <w:t xml:space="preserve"> </w:t>
            </w:r>
            <w:r w:rsidR="004C0BA5">
              <w:rPr>
                <w:rFonts w:ascii="Verdana" w:eastAsia="Gill Sans MT" w:hAnsi="Verdana"/>
                <w:sz w:val="24"/>
                <w:szCs w:val="24"/>
              </w:rPr>
              <w:t xml:space="preserve">Dedication, </w:t>
            </w:r>
            <w:proofErr w:type="gramStart"/>
            <w:r w:rsidR="004C0BA5">
              <w:rPr>
                <w:rFonts w:ascii="Verdana" w:eastAsia="Gill Sans MT" w:hAnsi="Verdana"/>
                <w:sz w:val="24"/>
                <w:szCs w:val="24"/>
              </w:rPr>
              <w:t>honesty</w:t>
            </w:r>
            <w:proofErr w:type="gramEnd"/>
            <w:r w:rsidR="004C0BA5">
              <w:rPr>
                <w:rFonts w:ascii="Verdana" w:eastAsia="Gill Sans MT" w:hAnsi="Verdana"/>
                <w:sz w:val="24"/>
                <w:szCs w:val="24"/>
              </w:rPr>
              <w:t xml:space="preserve"> and integrity</w:t>
            </w:r>
          </w:p>
        </w:tc>
        <w:tc>
          <w:tcPr>
            <w:tcW w:w="1946" w:type="dxa"/>
          </w:tcPr>
          <w:p w14:paraId="339F569B" w14:textId="77777777" w:rsidR="00A22BA3" w:rsidRDefault="00A22BA3" w:rsidP="00B1156B">
            <w:pPr>
              <w:rPr>
                <w:rFonts w:ascii="Verdana" w:eastAsia="Gill Sans MT" w:hAnsi="Verdana"/>
                <w:sz w:val="24"/>
                <w:szCs w:val="24"/>
              </w:rPr>
            </w:pPr>
          </w:p>
          <w:p w14:paraId="03A81534" w14:textId="77777777" w:rsidR="00B1156B" w:rsidRDefault="00B1156B" w:rsidP="00B1156B">
            <w:pPr>
              <w:rPr>
                <w:rFonts w:ascii="Verdana" w:eastAsia="Gill Sans MT" w:hAnsi="Verdana"/>
                <w:sz w:val="24"/>
                <w:szCs w:val="24"/>
              </w:rPr>
            </w:pPr>
            <w:r w:rsidRPr="005252D4">
              <w:rPr>
                <w:rFonts w:ascii="Verdana" w:eastAsia="Gill Sans MT" w:hAnsi="Verdana"/>
                <w:sz w:val="24"/>
                <w:szCs w:val="24"/>
              </w:rPr>
              <w:t>I</w:t>
            </w:r>
          </w:p>
          <w:p w14:paraId="6D99156D" w14:textId="77777777" w:rsidR="000D6F86" w:rsidRDefault="000D6F86" w:rsidP="00B1156B">
            <w:pPr>
              <w:rPr>
                <w:rFonts w:ascii="Verdana" w:eastAsia="Gill Sans MT" w:hAnsi="Verdana"/>
                <w:sz w:val="24"/>
                <w:szCs w:val="24"/>
              </w:rPr>
            </w:pPr>
            <w:r>
              <w:rPr>
                <w:rFonts w:ascii="Verdana" w:eastAsia="Gill Sans MT" w:hAnsi="Verdana"/>
                <w:sz w:val="24"/>
                <w:szCs w:val="24"/>
              </w:rPr>
              <w:t>I</w:t>
            </w:r>
          </w:p>
          <w:p w14:paraId="0794DCBB" w14:textId="016B6D2D" w:rsidR="000D6F86" w:rsidRDefault="000D6F86" w:rsidP="00B1156B">
            <w:pPr>
              <w:rPr>
                <w:rFonts w:ascii="Verdana" w:eastAsia="Gill Sans MT" w:hAnsi="Verdana"/>
                <w:sz w:val="24"/>
                <w:szCs w:val="24"/>
              </w:rPr>
            </w:pPr>
            <w:r>
              <w:rPr>
                <w:rFonts w:ascii="Verdana" w:eastAsia="Gill Sans MT" w:hAnsi="Verdana"/>
                <w:sz w:val="24"/>
                <w:szCs w:val="24"/>
              </w:rPr>
              <w:t>AI</w:t>
            </w:r>
          </w:p>
          <w:p w14:paraId="41C6BA5A" w14:textId="24D7D862" w:rsidR="000D6F86" w:rsidRPr="005252D4" w:rsidRDefault="000D6F86" w:rsidP="00B1156B">
            <w:pP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7D4E" w14:textId="77777777" w:rsidR="00590BCA" w:rsidRDefault="00590BCA" w:rsidP="003E7AA3">
      <w:pPr>
        <w:spacing w:after="0" w:line="240" w:lineRule="auto"/>
      </w:pPr>
      <w:r>
        <w:separator/>
      </w:r>
    </w:p>
  </w:endnote>
  <w:endnote w:type="continuationSeparator" w:id="0">
    <w:p w14:paraId="3548670F" w14:textId="77777777" w:rsidR="00590BCA" w:rsidRDefault="00590BCA" w:rsidP="003E7AA3">
      <w:pPr>
        <w:spacing w:after="0" w:line="240" w:lineRule="auto"/>
      </w:pPr>
      <w:r>
        <w:continuationSeparator/>
      </w:r>
    </w:p>
  </w:endnote>
  <w:endnote w:type="continuationNotice" w:id="1">
    <w:p w14:paraId="4C344A56" w14:textId="77777777" w:rsidR="00590BCA" w:rsidRDefault="00590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4FEA" w14:textId="77777777" w:rsidR="00590BCA" w:rsidRDefault="00590BCA" w:rsidP="003E7AA3">
      <w:pPr>
        <w:spacing w:after="0" w:line="240" w:lineRule="auto"/>
      </w:pPr>
      <w:r>
        <w:separator/>
      </w:r>
    </w:p>
  </w:footnote>
  <w:footnote w:type="continuationSeparator" w:id="0">
    <w:p w14:paraId="7AD05EA7" w14:textId="77777777" w:rsidR="00590BCA" w:rsidRDefault="00590BCA" w:rsidP="003E7AA3">
      <w:pPr>
        <w:spacing w:after="0" w:line="240" w:lineRule="auto"/>
      </w:pPr>
      <w:r>
        <w:continuationSeparator/>
      </w:r>
    </w:p>
  </w:footnote>
  <w:footnote w:type="continuationNotice" w:id="1">
    <w:p w14:paraId="03498886" w14:textId="77777777" w:rsidR="00590BCA" w:rsidRDefault="00590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C36"/>
    <w:multiLevelType w:val="hybridMultilevel"/>
    <w:tmpl w:val="EC2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D6F"/>
    <w:multiLevelType w:val="hybridMultilevel"/>
    <w:tmpl w:val="7D86E3BC"/>
    <w:lvl w:ilvl="0" w:tplc="220A258C">
      <w:start w:val="11"/>
      <w:numFmt w:val="decimal"/>
      <w:lvlText w:val="%1."/>
      <w:lvlJc w:val="left"/>
      <w:pPr>
        <w:ind w:left="674" w:hanging="390"/>
      </w:pPr>
      <w:rPr>
        <w:rFonts w:hint="default"/>
        <w:b/>
        <w:bCs/>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7576FC5"/>
    <w:multiLevelType w:val="hybridMultilevel"/>
    <w:tmpl w:val="3248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F5174"/>
    <w:multiLevelType w:val="hybridMultilevel"/>
    <w:tmpl w:val="F63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02C83"/>
    <w:multiLevelType w:val="hybridMultilevel"/>
    <w:tmpl w:val="BB400C54"/>
    <w:lvl w:ilvl="0" w:tplc="5F780A38">
      <w:start w:val="1"/>
      <w:numFmt w:val="decimal"/>
      <w:lvlText w:val="%1."/>
      <w:lvlJc w:val="left"/>
      <w:pPr>
        <w:ind w:left="720" w:hanging="360"/>
      </w:pPr>
    </w:lvl>
    <w:lvl w:ilvl="1" w:tplc="7DB63F46">
      <w:start w:val="1"/>
      <w:numFmt w:val="lowerLetter"/>
      <w:lvlText w:val="%2."/>
      <w:lvlJc w:val="left"/>
      <w:pPr>
        <w:ind w:left="1440" w:hanging="360"/>
      </w:pPr>
    </w:lvl>
    <w:lvl w:ilvl="2" w:tplc="CFD8163E">
      <w:start w:val="1"/>
      <w:numFmt w:val="lowerRoman"/>
      <w:lvlText w:val="%3."/>
      <w:lvlJc w:val="right"/>
      <w:pPr>
        <w:ind w:left="2160" w:hanging="180"/>
      </w:pPr>
    </w:lvl>
    <w:lvl w:ilvl="3" w:tplc="BD40E424">
      <w:start w:val="1"/>
      <w:numFmt w:val="decimal"/>
      <w:lvlText w:val="%4."/>
      <w:lvlJc w:val="left"/>
      <w:pPr>
        <w:ind w:left="2880" w:hanging="360"/>
      </w:pPr>
    </w:lvl>
    <w:lvl w:ilvl="4" w:tplc="CA70A5A8">
      <w:start w:val="1"/>
      <w:numFmt w:val="lowerLetter"/>
      <w:lvlText w:val="%5."/>
      <w:lvlJc w:val="left"/>
      <w:pPr>
        <w:ind w:left="3600" w:hanging="360"/>
      </w:pPr>
    </w:lvl>
    <w:lvl w:ilvl="5" w:tplc="A78A090C">
      <w:start w:val="1"/>
      <w:numFmt w:val="lowerRoman"/>
      <w:lvlText w:val="%6."/>
      <w:lvlJc w:val="right"/>
      <w:pPr>
        <w:ind w:left="4320" w:hanging="180"/>
      </w:pPr>
    </w:lvl>
    <w:lvl w:ilvl="6" w:tplc="5C4C3980">
      <w:start w:val="1"/>
      <w:numFmt w:val="decimal"/>
      <w:lvlText w:val="%7."/>
      <w:lvlJc w:val="left"/>
      <w:pPr>
        <w:ind w:left="5040" w:hanging="360"/>
      </w:pPr>
    </w:lvl>
    <w:lvl w:ilvl="7" w:tplc="6D781F54">
      <w:start w:val="1"/>
      <w:numFmt w:val="lowerLetter"/>
      <w:lvlText w:val="%8."/>
      <w:lvlJc w:val="left"/>
      <w:pPr>
        <w:ind w:left="5760" w:hanging="360"/>
      </w:pPr>
    </w:lvl>
    <w:lvl w:ilvl="8" w:tplc="4B04270E">
      <w:start w:val="1"/>
      <w:numFmt w:val="lowerRoman"/>
      <w:lvlText w:val="%9."/>
      <w:lvlJc w:val="right"/>
      <w:pPr>
        <w:ind w:left="6480" w:hanging="180"/>
      </w:pPr>
    </w:lvl>
  </w:abstractNum>
  <w:abstractNum w:abstractNumId="6" w15:restartNumberingAfterBreak="0">
    <w:nsid w:val="4FC32117"/>
    <w:multiLevelType w:val="hybridMultilevel"/>
    <w:tmpl w:val="50C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5032F"/>
    <w:multiLevelType w:val="hybridMultilevel"/>
    <w:tmpl w:val="A7085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91D09"/>
    <w:multiLevelType w:val="hybridMultilevel"/>
    <w:tmpl w:val="263AFD86"/>
    <w:lvl w:ilvl="0" w:tplc="A954A6AC">
      <w:start w:val="1"/>
      <w:numFmt w:val="decimal"/>
      <w:lvlText w:val="%1."/>
      <w:lvlJc w:val="left"/>
      <w:pPr>
        <w:ind w:left="720" w:hanging="360"/>
      </w:pPr>
    </w:lvl>
    <w:lvl w:ilvl="1" w:tplc="ACC0DCDC">
      <w:start w:val="1"/>
      <w:numFmt w:val="lowerLetter"/>
      <w:lvlText w:val="%2."/>
      <w:lvlJc w:val="left"/>
      <w:pPr>
        <w:ind w:left="1440" w:hanging="360"/>
      </w:pPr>
    </w:lvl>
    <w:lvl w:ilvl="2" w:tplc="80640BEC">
      <w:start w:val="1"/>
      <w:numFmt w:val="lowerRoman"/>
      <w:lvlText w:val="%3."/>
      <w:lvlJc w:val="right"/>
      <w:pPr>
        <w:ind w:left="2160" w:hanging="180"/>
      </w:pPr>
    </w:lvl>
    <w:lvl w:ilvl="3" w:tplc="CCFC648A">
      <w:start w:val="1"/>
      <w:numFmt w:val="decimal"/>
      <w:lvlText w:val="%4."/>
      <w:lvlJc w:val="left"/>
      <w:pPr>
        <w:ind w:left="2880" w:hanging="360"/>
      </w:pPr>
    </w:lvl>
    <w:lvl w:ilvl="4" w:tplc="7BBE9728">
      <w:start w:val="1"/>
      <w:numFmt w:val="lowerLetter"/>
      <w:lvlText w:val="%5."/>
      <w:lvlJc w:val="left"/>
      <w:pPr>
        <w:ind w:left="3600" w:hanging="360"/>
      </w:pPr>
    </w:lvl>
    <w:lvl w:ilvl="5" w:tplc="79728AAC">
      <w:start w:val="1"/>
      <w:numFmt w:val="lowerRoman"/>
      <w:lvlText w:val="%6."/>
      <w:lvlJc w:val="right"/>
      <w:pPr>
        <w:ind w:left="4320" w:hanging="180"/>
      </w:pPr>
    </w:lvl>
    <w:lvl w:ilvl="6" w:tplc="79CE3CD2">
      <w:start w:val="1"/>
      <w:numFmt w:val="decimal"/>
      <w:lvlText w:val="%7."/>
      <w:lvlJc w:val="left"/>
      <w:pPr>
        <w:ind w:left="5040" w:hanging="360"/>
      </w:pPr>
    </w:lvl>
    <w:lvl w:ilvl="7" w:tplc="AA18E7AC">
      <w:start w:val="1"/>
      <w:numFmt w:val="lowerLetter"/>
      <w:lvlText w:val="%8."/>
      <w:lvlJc w:val="left"/>
      <w:pPr>
        <w:ind w:left="5760" w:hanging="360"/>
      </w:pPr>
    </w:lvl>
    <w:lvl w:ilvl="8" w:tplc="4FA86CF4">
      <w:start w:val="1"/>
      <w:numFmt w:val="lowerRoman"/>
      <w:lvlText w:val="%9."/>
      <w:lvlJc w:val="right"/>
      <w:pPr>
        <w:ind w:left="6480" w:hanging="180"/>
      </w:pPr>
    </w:lvl>
  </w:abstractNum>
  <w:abstractNum w:abstractNumId="10" w15:restartNumberingAfterBreak="0">
    <w:nsid w:val="5E216FED"/>
    <w:multiLevelType w:val="hybridMultilevel"/>
    <w:tmpl w:val="01CAF61C"/>
    <w:lvl w:ilvl="0" w:tplc="9250B12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E153E"/>
    <w:multiLevelType w:val="hybridMultilevel"/>
    <w:tmpl w:val="2306F32C"/>
    <w:lvl w:ilvl="0" w:tplc="9A121C7E">
      <w:start w:val="1"/>
      <w:numFmt w:val="bullet"/>
      <w:lvlText w:val=""/>
      <w:lvlJc w:val="left"/>
      <w:pPr>
        <w:ind w:left="720" w:hanging="360"/>
      </w:pPr>
      <w:rPr>
        <w:rFonts w:ascii="Symbol" w:hAnsi="Symbol" w:hint="default"/>
      </w:rPr>
    </w:lvl>
    <w:lvl w:ilvl="1" w:tplc="72FEE158">
      <w:start w:val="1"/>
      <w:numFmt w:val="bullet"/>
      <w:lvlText w:val="o"/>
      <w:lvlJc w:val="left"/>
      <w:pPr>
        <w:ind w:left="1440" w:hanging="360"/>
      </w:pPr>
      <w:rPr>
        <w:rFonts w:ascii="Courier New" w:hAnsi="Courier New" w:hint="default"/>
      </w:rPr>
    </w:lvl>
    <w:lvl w:ilvl="2" w:tplc="7BF041F0">
      <w:start w:val="1"/>
      <w:numFmt w:val="bullet"/>
      <w:lvlText w:val=""/>
      <w:lvlJc w:val="left"/>
      <w:pPr>
        <w:ind w:left="2160" w:hanging="360"/>
      </w:pPr>
      <w:rPr>
        <w:rFonts w:ascii="Wingdings" w:hAnsi="Wingdings" w:hint="default"/>
      </w:rPr>
    </w:lvl>
    <w:lvl w:ilvl="3" w:tplc="17580A4A">
      <w:start w:val="1"/>
      <w:numFmt w:val="bullet"/>
      <w:lvlText w:val=""/>
      <w:lvlJc w:val="left"/>
      <w:pPr>
        <w:ind w:left="2880" w:hanging="360"/>
      </w:pPr>
      <w:rPr>
        <w:rFonts w:ascii="Symbol" w:hAnsi="Symbol" w:hint="default"/>
      </w:rPr>
    </w:lvl>
    <w:lvl w:ilvl="4" w:tplc="F692CE70">
      <w:start w:val="1"/>
      <w:numFmt w:val="bullet"/>
      <w:lvlText w:val="o"/>
      <w:lvlJc w:val="left"/>
      <w:pPr>
        <w:ind w:left="3600" w:hanging="360"/>
      </w:pPr>
      <w:rPr>
        <w:rFonts w:ascii="Courier New" w:hAnsi="Courier New" w:hint="default"/>
      </w:rPr>
    </w:lvl>
    <w:lvl w:ilvl="5" w:tplc="24645576">
      <w:start w:val="1"/>
      <w:numFmt w:val="bullet"/>
      <w:lvlText w:val=""/>
      <w:lvlJc w:val="left"/>
      <w:pPr>
        <w:ind w:left="4320" w:hanging="360"/>
      </w:pPr>
      <w:rPr>
        <w:rFonts w:ascii="Wingdings" w:hAnsi="Wingdings" w:hint="default"/>
      </w:rPr>
    </w:lvl>
    <w:lvl w:ilvl="6" w:tplc="1B002C3A">
      <w:start w:val="1"/>
      <w:numFmt w:val="bullet"/>
      <w:lvlText w:val=""/>
      <w:lvlJc w:val="left"/>
      <w:pPr>
        <w:ind w:left="5040" w:hanging="360"/>
      </w:pPr>
      <w:rPr>
        <w:rFonts w:ascii="Symbol" w:hAnsi="Symbol" w:hint="default"/>
      </w:rPr>
    </w:lvl>
    <w:lvl w:ilvl="7" w:tplc="1CAEBB16">
      <w:start w:val="1"/>
      <w:numFmt w:val="bullet"/>
      <w:lvlText w:val="o"/>
      <w:lvlJc w:val="left"/>
      <w:pPr>
        <w:ind w:left="5760" w:hanging="360"/>
      </w:pPr>
      <w:rPr>
        <w:rFonts w:ascii="Courier New" w:hAnsi="Courier New" w:hint="default"/>
      </w:rPr>
    </w:lvl>
    <w:lvl w:ilvl="8" w:tplc="E3862578">
      <w:start w:val="1"/>
      <w:numFmt w:val="bullet"/>
      <w:lvlText w:val=""/>
      <w:lvlJc w:val="left"/>
      <w:pPr>
        <w:ind w:left="648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9792217"/>
    <w:multiLevelType w:val="hybridMultilevel"/>
    <w:tmpl w:val="EB4C76D2"/>
    <w:lvl w:ilvl="0" w:tplc="B65A1F9E">
      <w:start w:val="1"/>
      <w:numFmt w:val="bullet"/>
      <w:lvlText w:val=""/>
      <w:lvlJc w:val="left"/>
      <w:pPr>
        <w:ind w:left="720" w:hanging="360"/>
      </w:pPr>
      <w:rPr>
        <w:rFonts w:ascii="Symbol" w:hAnsi="Symbol" w:hint="default"/>
      </w:rPr>
    </w:lvl>
    <w:lvl w:ilvl="1" w:tplc="74A8F384">
      <w:start w:val="1"/>
      <w:numFmt w:val="bullet"/>
      <w:lvlText w:val="o"/>
      <w:lvlJc w:val="left"/>
      <w:pPr>
        <w:ind w:left="1440" w:hanging="360"/>
      </w:pPr>
      <w:rPr>
        <w:rFonts w:ascii="Courier New" w:hAnsi="Courier New" w:hint="default"/>
      </w:rPr>
    </w:lvl>
    <w:lvl w:ilvl="2" w:tplc="BD4EDFF6">
      <w:start w:val="1"/>
      <w:numFmt w:val="bullet"/>
      <w:lvlText w:val=""/>
      <w:lvlJc w:val="left"/>
      <w:pPr>
        <w:ind w:left="2160" w:hanging="360"/>
      </w:pPr>
      <w:rPr>
        <w:rFonts w:ascii="Wingdings" w:hAnsi="Wingdings" w:hint="default"/>
      </w:rPr>
    </w:lvl>
    <w:lvl w:ilvl="3" w:tplc="78CCB212">
      <w:start w:val="1"/>
      <w:numFmt w:val="bullet"/>
      <w:lvlText w:val=""/>
      <w:lvlJc w:val="left"/>
      <w:pPr>
        <w:ind w:left="2880" w:hanging="360"/>
      </w:pPr>
      <w:rPr>
        <w:rFonts w:ascii="Symbol" w:hAnsi="Symbol" w:hint="default"/>
      </w:rPr>
    </w:lvl>
    <w:lvl w:ilvl="4" w:tplc="073C0C76">
      <w:start w:val="1"/>
      <w:numFmt w:val="bullet"/>
      <w:lvlText w:val="o"/>
      <w:lvlJc w:val="left"/>
      <w:pPr>
        <w:ind w:left="3600" w:hanging="360"/>
      </w:pPr>
      <w:rPr>
        <w:rFonts w:ascii="Courier New" w:hAnsi="Courier New" w:hint="default"/>
      </w:rPr>
    </w:lvl>
    <w:lvl w:ilvl="5" w:tplc="79A67748">
      <w:start w:val="1"/>
      <w:numFmt w:val="bullet"/>
      <w:lvlText w:val=""/>
      <w:lvlJc w:val="left"/>
      <w:pPr>
        <w:ind w:left="4320" w:hanging="360"/>
      </w:pPr>
      <w:rPr>
        <w:rFonts w:ascii="Wingdings" w:hAnsi="Wingdings" w:hint="default"/>
      </w:rPr>
    </w:lvl>
    <w:lvl w:ilvl="6" w:tplc="ABA68548">
      <w:start w:val="1"/>
      <w:numFmt w:val="bullet"/>
      <w:lvlText w:val=""/>
      <w:lvlJc w:val="left"/>
      <w:pPr>
        <w:ind w:left="5040" w:hanging="360"/>
      </w:pPr>
      <w:rPr>
        <w:rFonts w:ascii="Symbol" w:hAnsi="Symbol" w:hint="default"/>
      </w:rPr>
    </w:lvl>
    <w:lvl w:ilvl="7" w:tplc="8C82D680">
      <w:start w:val="1"/>
      <w:numFmt w:val="bullet"/>
      <w:lvlText w:val="o"/>
      <w:lvlJc w:val="left"/>
      <w:pPr>
        <w:ind w:left="5760" w:hanging="360"/>
      </w:pPr>
      <w:rPr>
        <w:rFonts w:ascii="Courier New" w:hAnsi="Courier New" w:hint="default"/>
      </w:rPr>
    </w:lvl>
    <w:lvl w:ilvl="8" w:tplc="6720D810">
      <w:start w:val="1"/>
      <w:numFmt w:val="bullet"/>
      <w:lvlText w:val=""/>
      <w:lvlJc w:val="left"/>
      <w:pPr>
        <w:ind w:left="6480" w:hanging="360"/>
      </w:pPr>
      <w:rPr>
        <w:rFonts w:ascii="Wingdings" w:hAnsi="Wingdings" w:hint="default"/>
      </w:rPr>
    </w:lvl>
  </w:abstractNum>
  <w:abstractNum w:abstractNumId="15" w15:restartNumberingAfterBreak="0">
    <w:nsid w:val="6CE55902"/>
    <w:multiLevelType w:val="hybridMultilevel"/>
    <w:tmpl w:val="70D2B58A"/>
    <w:lvl w:ilvl="0" w:tplc="816A5000">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524EA0"/>
    <w:multiLevelType w:val="hybridMultilevel"/>
    <w:tmpl w:val="2DB0245A"/>
    <w:lvl w:ilvl="0" w:tplc="6C0A5696">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6F464C"/>
    <w:multiLevelType w:val="hybridMultilevel"/>
    <w:tmpl w:val="2C566C5E"/>
    <w:lvl w:ilvl="0" w:tplc="C02ABD7E">
      <w:start w:val="1"/>
      <w:numFmt w:val="bullet"/>
      <w:lvlText w:val=""/>
      <w:lvlJc w:val="left"/>
      <w:pPr>
        <w:ind w:left="720" w:hanging="360"/>
      </w:pPr>
      <w:rPr>
        <w:rFonts w:ascii="Symbol" w:hAnsi="Symbol" w:hint="default"/>
      </w:rPr>
    </w:lvl>
    <w:lvl w:ilvl="1" w:tplc="16F28848">
      <w:start w:val="1"/>
      <w:numFmt w:val="bullet"/>
      <w:lvlText w:val="o"/>
      <w:lvlJc w:val="left"/>
      <w:pPr>
        <w:ind w:left="1440" w:hanging="360"/>
      </w:pPr>
      <w:rPr>
        <w:rFonts w:ascii="Courier New" w:hAnsi="Courier New" w:hint="default"/>
      </w:rPr>
    </w:lvl>
    <w:lvl w:ilvl="2" w:tplc="B1A21BA6">
      <w:start w:val="1"/>
      <w:numFmt w:val="bullet"/>
      <w:lvlText w:val=""/>
      <w:lvlJc w:val="left"/>
      <w:pPr>
        <w:ind w:left="2160" w:hanging="360"/>
      </w:pPr>
      <w:rPr>
        <w:rFonts w:ascii="Wingdings" w:hAnsi="Wingdings" w:hint="default"/>
      </w:rPr>
    </w:lvl>
    <w:lvl w:ilvl="3" w:tplc="305C9B26">
      <w:start w:val="1"/>
      <w:numFmt w:val="bullet"/>
      <w:lvlText w:val=""/>
      <w:lvlJc w:val="left"/>
      <w:pPr>
        <w:ind w:left="2880" w:hanging="360"/>
      </w:pPr>
      <w:rPr>
        <w:rFonts w:ascii="Symbol" w:hAnsi="Symbol" w:hint="default"/>
      </w:rPr>
    </w:lvl>
    <w:lvl w:ilvl="4" w:tplc="7E6ED1E4">
      <w:start w:val="1"/>
      <w:numFmt w:val="bullet"/>
      <w:lvlText w:val="o"/>
      <w:lvlJc w:val="left"/>
      <w:pPr>
        <w:ind w:left="3600" w:hanging="360"/>
      </w:pPr>
      <w:rPr>
        <w:rFonts w:ascii="Courier New" w:hAnsi="Courier New" w:hint="default"/>
      </w:rPr>
    </w:lvl>
    <w:lvl w:ilvl="5" w:tplc="B5DEBAC0">
      <w:start w:val="1"/>
      <w:numFmt w:val="bullet"/>
      <w:lvlText w:val=""/>
      <w:lvlJc w:val="left"/>
      <w:pPr>
        <w:ind w:left="4320" w:hanging="360"/>
      </w:pPr>
      <w:rPr>
        <w:rFonts w:ascii="Wingdings" w:hAnsi="Wingdings" w:hint="default"/>
      </w:rPr>
    </w:lvl>
    <w:lvl w:ilvl="6" w:tplc="E3526CAA">
      <w:start w:val="1"/>
      <w:numFmt w:val="bullet"/>
      <w:lvlText w:val=""/>
      <w:lvlJc w:val="left"/>
      <w:pPr>
        <w:ind w:left="5040" w:hanging="360"/>
      </w:pPr>
      <w:rPr>
        <w:rFonts w:ascii="Symbol" w:hAnsi="Symbol" w:hint="default"/>
      </w:rPr>
    </w:lvl>
    <w:lvl w:ilvl="7" w:tplc="517C50E0">
      <w:start w:val="1"/>
      <w:numFmt w:val="bullet"/>
      <w:lvlText w:val="o"/>
      <w:lvlJc w:val="left"/>
      <w:pPr>
        <w:ind w:left="5760" w:hanging="360"/>
      </w:pPr>
      <w:rPr>
        <w:rFonts w:ascii="Courier New" w:hAnsi="Courier New" w:hint="default"/>
      </w:rPr>
    </w:lvl>
    <w:lvl w:ilvl="8" w:tplc="15943042">
      <w:start w:val="1"/>
      <w:numFmt w:val="bullet"/>
      <w:lvlText w:val=""/>
      <w:lvlJc w:val="left"/>
      <w:pPr>
        <w:ind w:left="6480" w:hanging="360"/>
      </w:pPr>
      <w:rPr>
        <w:rFonts w:ascii="Wingdings" w:hAnsi="Wingdings" w:hint="default"/>
      </w:rPr>
    </w:lvl>
  </w:abstractNum>
  <w:abstractNum w:abstractNumId="19" w15:restartNumberingAfterBreak="0">
    <w:nsid w:val="7BA96415"/>
    <w:multiLevelType w:val="hybridMultilevel"/>
    <w:tmpl w:val="00E0012A"/>
    <w:lvl w:ilvl="0" w:tplc="E3828808">
      <w:start w:val="1"/>
      <w:numFmt w:val="decimal"/>
      <w:lvlText w:val="%1."/>
      <w:lvlJc w:val="left"/>
      <w:pPr>
        <w:ind w:left="720" w:hanging="360"/>
      </w:pPr>
      <w:rPr>
        <w:rFonts w:ascii="Verdana" w:eastAsia="Gill Sans MT" w:hAnsi="Verdana" w:cs="Arial"/>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2A6A98"/>
    <w:multiLevelType w:val="hybridMultilevel"/>
    <w:tmpl w:val="27D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60361">
    <w:abstractNumId w:val="11"/>
  </w:num>
  <w:num w:numId="2" w16cid:durableId="274605900">
    <w:abstractNumId w:val="18"/>
  </w:num>
  <w:num w:numId="3" w16cid:durableId="1057555874">
    <w:abstractNumId w:val="14"/>
  </w:num>
  <w:num w:numId="4" w16cid:durableId="1579436669">
    <w:abstractNumId w:val="5"/>
  </w:num>
  <w:num w:numId="5" w16cid:durableId="1552645183">
    <w:abstractNumId w:val="9"/>
  </w:num>
  <w:num w:numId="6" w16cid:durableId="827211661">
    <w:abstractNumId w:val="7"/>
  </w:num>
  <w:num w:numId="7" w16cid:durableId="436216368">
    <w:abstractNumId w:val="17"/>
  </w:num>
  <w:num w:numId="8" w16cid:durableId="1833985698">
    <w:abstractNumId w:val="3"/>
  </w:num>
  <w:num w:numId="9" w16cid:durableId="1737244113">
    <w:abstractNumId w:val="12"/>
  </w:num>
  <w:num w:numId="10" w16cid:durableId="653073159">
    <w:abstractNumId w:val="20"/>
  </w:num>
  <w:num w:numId="11" w16cid:durableId="1390228474">
    <w:abstractNumId w:val="19"/>
  </w:num>
  <w:num w:numId="12" w16cid:durableId="516307507">
    <w:abstractNumId w:val="4"/>
  </w:num>
  <w:num w:numId="13" w16cid:durableId="251012125">
    <w:abstractNumId w:val="15"/>
  </w:num>
  <w:num w:numId="14" w16cid:durableId="615524215">
    <w:abstractNumId w:val="1"/>
  </w:num>
  <w:num w:numId="15" w16cid:durableId="1194268070">
    <w:abstractNumId w:val="13"/>
  </w:num>
  <w:num w:numId="16" w16cid:durableId="1672492485">
    <w:abstractNumId w:val="0"/>
  </w:num>
  <w:num w:numId="17" w16cid:durableId="622231315">
    <w:abstractNumId w:val="6"/>
  </w:num>
  <w:num w:numId="18" w16cid:durableId="1462765042">
    <w:abstractNumId w:val="10"/>
  </w:num>
  <w:num w:numId="19" w16cid:durableId="995693819">
    <w:abstractNumId w:val="16"/>
  </w:num>
  <w:num w:numId="20" w16cid:durableId="1867790570">
    <w:abstractNumId w:val="2"/>
  </w:num>
  <w:num w:numId="21" w16cid:durableId="205337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7EA4"/>
    <w:rsid w:val="000B4CD0"/>
    <w:rsid w:val="000D6F86"/>
    <w:rsid w:val="0013209A"/>
    <w:rsid w:val="00141D89"/>
    <w:rsid w:val="001667C8"/>
    <w:rsid w:val="001A15EA"/>
    <w:rsid w:val="001F0087"/>
    <w:rsid w:val="001F3113"/>
    <w:rsid w:val="002459DE"/>
    <w:rsid w:val="00261654"/>
    <w:rsid w:val="00265281"/>
    <w:rsid w:val="002C35AC"/>
    <w:rsid w:val="002D413B"/>
    <w:rsid w:val="002F573E"/>
    <w:rsid w:val="00316CA7"/>
    <w:rsid w:val="003233BA"/>
    <w:rsid w:val="003263E9"/>
    <w:rsid w:val="00352C1E"/>
    <w:rsid w:val="00357F50"/>
    <w:rsid w:val="003E7AA3"/>
    <w:rsid w:val="003F50AB"/>
    <w:rsid w:val="0041456C"/>
    <w:rsid w:val="00421FD2"/>
    <w:rsid w:val="00440B59"/>
    <w:rsid w:val="00465664"/>
    <w:rsid w:val="004B7A5D"/>
    <w:rsid w:val="004C0BA5"/>
    <w:rsid w:val="004C2039"/>
    <w:rsid w:val="004E6FA0"/>
    <w:rsid w:val="00513509"/>
    <w:rsid w:val="005252D4"/>
    <w:rsid w:val="00535B0F"/>
    <w:rsid w:val="00586316"/>
    <w:rsid w:val="00590BCA"/>
    <w:rsid w:val="005D6E03"/>
    <w:rsid w:val="005E3253"/>
    <w:rsid w:val="006118A6"/>
    <w:rsid w:val="00622FBD"/>
    <w:rsid w:val="00670BF1"/>
    <w:rsid w:val="00671CC9"/>
    <w:rsid w:val="006860F8"/>
    <w:rsid w:val="00694FCC"/>
    <w:rsid w:val="006D09A7"/>
    <w:rsid w:val="006E72B7"/>
    <w:rsid w:val="00727DC4"/>
    <w:rsid w:val="00732C76"/>
    <w:rsid w:val="00770B6C"/>
    <w:rsid w:val="00773109"/>
    <w:rsid w:val="00792006"/>
    <w:rsid w:val="00797BFE"/>
    <w:rsid w:val="007A6708"/>
    <w:rsid w:val="007F4D7F"/>
    <w:rsid w:val="0080309F"/>
    <w:rsid w:val="00816AA1"/>
    <w:rsid w:val="008622CF"/>
    <w:rsid w:val="00872B70"/>
    <w:rsid w:val="008A14FB"/>
    <w:rsid w:val="008A520C"/>
    <w:rsid w:val="00904F06"/>
    <w:rsid w:val="00922B5B"/>
    <w:rsid w:val="009414A7"/>
    <w:rsid w:val="009446C3"/>
    <w:rsid w:val="0096580A"/>
    <w:rsid w:val="00977EA1"/>
    <w:rsid w:val="00993A0E"/>
    <w:rsid w:val="0099470D"/>
    <w:rsid w:val="00A2023F"/>
    <w:rsid w:val="00A22BA3"/>
    <w:rsid w:val="00A34FE9"/>
    <w:rsid w:val="00A56F06"/>
    <w:rsid w:val="00A645DA"/>
    <w:rsid w:val="00AA487A"/>
    <w:rsid w:val="00AA48E8"/>
    <w:rsid w:val="00AA4E76"/>
    <w:rsid w:val="00AC50CD"/>
    <w:rsid w:val="00AD6686"/>
    <w:rsid w:val="00AF1770"/>
    <w:rsid w:val="00B1156B"/>
    <w:rsid w:val="00B47C65"/>
    <w:rsid w:val="00B5383A"/>
    <w:rsid w:val="00B53B51"/>
    <w:rsid w:val="00B7550E"/>
    <w:rsid w:val="00B82640"/>
    <w:rsid w:val="00B9509B"/>
    <w:rsid w:val="00BB233B"/>
    <w:rsid w:val="00BB7C7E"/>
    <w:rsid w:val="00BE5D9C"/>
    <w:rsid w:val="00C20BE9"/>
    <w:rsid w:val="00C43B07"/>
    <w:rsid w:val="00C76927"/>
    <w:rsid w:val="00C86E78"/>
    <w:rsid w:val="00C97C78"/>
    <w:rsid w:val="00CD038B"/>
    <w:rsid w:val="00CD5E3F"/>
    <w:rsid w:val="00CF33CD"/>
    <w:rsid w:val="00CF4FB5"/>
    <w:rsid w:val="00D06D13"/>
    <w:rsid w:val="00D41A16"/>
    <w:rsid w:val="00D939C8"/>
    <w:rsid w:val="00DD240D"/>
    <w:rsid w:val="00DE4FE6"/>
    <w:rsid w:val="00DF0A92"/>
    <w:rsid w:val="00E37291"/>
    <w:rsid w:val="00E65B6F"/>
    <w:rsid w:val="00EB7D5A"/>
    <w:rsid w:val="00EC0C4E"/>
    <w:rsid w:val="00ED1ED3"/>
    <w:rsid w:val="00EE035C"/>
    <w:rsid w:val="00EE50CC"/>
    <w:rsid w:val="00EE770B"/>
    <w:rsid w:val="00F34823"/>
    <w:rsid w:val="00F63FC0"/>
    <w:rsid w:val="00F72F3D"/>
    <w:rsid w:val="00FC632D"/>
    <w:rsid w:val="00FC6F6F"/>
    <w:rsid w:val="00FD7A9E"/>
    <w:rsid w:val="00FD7CFE"/>
    <w:rsid w:val="00FE09EC"/>
    <w:rsid w:val="00FE28F9"/>
    <w:rsid w:val="00FE481D"/>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rsid w:val="00C97C7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C97C7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Mohamedali, Farida (E,I&amp;S)</cp:lastModifiedBy>
  <cp:revision>4</cp:revision>
  <cp:lastPrinted>2022-02-07T13:16:00Z</cp:lastPrinted>
  <dcterms:created xsi:type="dcterms:W3CDTF">2023-01-18T09:01:00Z</dcterms:created>
  <dcterms:modified xsi:type="dcterms:W3CDTF">2023-02-02T10:40:00Z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