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30F1" w14:textId="656BC263" w:rsidR="00D05DC9" w:rsidRDefault="001F3113" w:rsidP="0094343E">
      <w:pPr>
        <w:pStyle w:val="JobTitle"/>
        <w:ind w:right="-77"/>
        <w:rPr>
          <w:sz w:val="32"/>
          <w:szCs w:val="32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21EC86B">
            <wp:simplePos x="0" y="0"/>
            <wp:positionH relativeFrom="column">
              <wp:posOffset>-119455</wp:posOffset>
            </wp:positionH>
            <wp:positionV relativeFrom="paragraph">
              <wp:posOffset>-77545</wp:posOffset>
            </wp:positionV>
            <wp:extent cx="6116320" cy="1104527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70" cy="110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0E9867A" w:rsidRPr="51719A25">
        <w:rPr>
          <w:sz w:val="32"/>
          <w:szCs w:val="32"/>
        </w:rPr>
        <w:t>Job Title</w:t>
      </w:r>
      <w:r w:rsidR="49A15F79" w:rsidRPr="51719A25">
        <w:rPr>
          <w:sz w:val="32"/>
          <w:szCs w:val="32"/>
        </w:rPr>
        <w:t xml:space="preserve">   </w:t>
      </w:r>
      <w:r w:rsidR="00590634">
        <w:rPr>
          <w:sz w:val="32"/>
          <w:szCs w:val="32"/>
        </w:rPr>
        <w:t>Occupational Therapist</w:t>
      </w:r>
      <w:r w:rsidR="49A15F79" w:rsidRPr="51719A25">
        <w:rPr>
          <w:sz w:val="32"/>
          <w:szCs w:val="32"/>
        </w:rPr>
        <w:t xml:space="preserve">                                           </w:t>
      </w:r>
    </w:p>
    <w:p w14:paraId="18320E88" w14:textId="426DF6EE" w:rsidR="00816AA1" w:rsidRDefault="49A15F79" w:rsidP="00D81FE9">
      <w:pPr>
        <w:pStyle w:val="JobTitle"/>
        <w:ind w:right="774"/>
        <w:rPr>
          <w:sz w:val="32"/>
          <w:szCs w:val="32"/>
        </w:rPr>
      </w:pPr>
      <w:r w:rsidRPr="3337517E">
        <w:rPr>
          <w:sz w:val="32"/>
          <w:szCs w:val="32"/>
        </w:rPr>
        <w:t>Grade</w:t>
      </w:r>
      <w:r w:rsidR="41D18CB4" w:rsidRPr="3337517E">
        <w:rPr>
          <w:sz w:val="32"/>
          <w:szCs w:val="32"/>
        </w:rPr>
        <w:t xml:space="preserve"> </w:t>
      </w:r>
      <w:r w:rsidR="00590634">
        <w:rPr>
          <w:sz w:val="32"/>
          <w:szCs w:val="32"/>
        </w:rPr>
        <w:t>9</w:t>
      </w:r>
    </w:p>
    <w:p w14:paraId="12C8BA94" w14:textId="1952FD02" w:rsidR="13E7D087" w:rsidRDefault="13E7D087" w:rsidP="00D81FE9">
      <w:pPr>
        <w:pStyle w:val="JobTitle"/>
        <w:ind w:right="774"/>
      </w:pPr>
    </w:p>
    <w:p w14:paraId="449A529D" w14:textId="77777777" w:rsidR="00D05DC9" w:rsidRDefault="00D05DC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</w:p>
    <w:p w14:paraId="05EF42B5" w14:textId="2417EAE0" w:rsidR="001F3113" w:rsidRDefault="49A15F7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  <w:r w:rsidRPr="13E7D087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0CD5DDD9" w14:textId="2744987B" w:rsidR="1777271E" w:rsidRDefault="1777271E" w:rsidP="00D81FE9">
      <w:pPr>
        <w:spacing w:line="288" w:lineRule="auto"/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An innovative, </w:t>
      </w:r>
      <w:r w:rsidR="008B21A5" w:rsidRPr="18B353DE">
        <w:rPr>
          <w:rFonts w:ascii="Segoe UI" w:eastAsia="Segoe UI" w:hAnsi="Segoe UI" w:cs="Segoe UI"/>
          <w:color w:val="323130"/>
          <w:sz w:val="27"/>
          <w:szCs w:val="27"/>
        </w:rPr>
        <w:t>ambitious,</w:t>
      </w: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and sustainable county, where everyone has the opportunity to prosper, be healthy and happy.</w:t>
      </w:r>
    </w:p>
    <w:p w14:paraId="700EC88E" w14:textId="0C8C33A8" w:rsidR="2B77B527" w:rsidRDefault="2B77B527" w:rsidP="00D81FE9">
      <w:pPr>
        <w:pStyle w:val="Body-text"/>
        <w:ind w:right="774"/>
      </w:pPr>
    </w:p>
    <w:p w14:paraId="7C9A647E" w14:textId="6874233B" w:rsidR="00816AA1" w:rsidRDefault="00816AA1" w:rsidP="00D81FE9">
      <w:pPr>
        <w:pStyle w:val="Body-Bold"/>
        <w:ind w:right="774"/>
        <w:rPr>
          <w:rFonts w:cs="Avenir Roman"/>
        </w:rPr>
      </w:pPr>
      <w:r>
        <w:t>Our Outcomes</w:t>
      </w:r>
    </w:p>
    <w:p w14:paraId="4300B294" w14:textId="7071A81E" w:rsidR="72F261EF" w:rsidRDefault="72F261EF" w:rsidP="00D81FE9">
      <w:pPr>
        <w:pStyle w:val="Bullets"/>
        <w:numPr>
          <w:ilvl w:val="0"/>
          <w:numId w:val="0"/>
        </w:numPr>
        <w:ind w:right="774"/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72416B35" w:rsidR="72F261EF" w:rsidRDefault="72F261EF" w:rsidP="0094343E">
      <w:pPr>
        <w:pStyle w:val="ListParagraph"/>
        <w:numPr>
          <w:ilvl w:val="0"/>
          <w:numId w:val="16"/>
        </w:numPr>
        <w:spacing w:line="288" w:lineRule="auto"/>
        <w:ind w:right="65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r w:rsidR="005D78FB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growth.</w:t>
      </w:r>
    </w:p>
    <w:p w14:paraId="28E3450F" w14:textId="6DC08311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2A45E310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r w:rsidR="005D78FB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longer.</w:t>
      </w:r>
    </w:p>
    <w:p w14:paraId="6D7B56E3" w14:textId="77777777" w:rsidR="00816AA1" w:rsidRDefault="00816AA1" w:rsidP="00D81FE9">
      <w:pPr>
        <w:pStyle w:val="Body-Bold"/>
        <w:ind w:right="774"/>
        <w:rPr>
          <w:rFonts w:cs="Avenir Roman"/>
        </w:rPr>
      </w:pPr>
      <w:r w:rsidRPr="00816AA1">
        <w:t>Our Values</w:t>
      </w:r>
    </w:p>
    <w:p w14:paraId="3D86C2FA" w14:textId="4028F3AF" w:rsidR="00816AA1" w:rsidRPr="00816AA1" w:rsidRDefault="00816AA1" w:rsidP="00D81FE9">
      <w:pPr>
        <w:pStyle w:val="Body-text"/>
        <w:ind w:right="774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00DA0CC1" w:rsidRPr="45275101">
        <w:rPr>
          <w:rFonts w:eastAsiaTheme="minorEastAsia"/>
          <w:color w:val="000000" w:themeColor="text1"/>
          <w:lang w:val="en-US"/>
        </w:rPr>
        <w:t>flourish,</w:t>
      </w:r>
      <w:r w:rsidR="223EC753" w:rsidRPr="45275101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7275A98" w:rsidR="00816AA1" w:rsidRPr="001F3113" w:rsidRDefault="00816AA1" w:rsidP="00D81FE9">
      <w:pPr>
        <w:pStyle w:val="Bullets"/>
        <w:spacing w:before="240"/>
        <w:ind w:right="774"/>
      </w:pPr>
      <w:r>
        <w:t xml:space="preserve">Ambitious – We are ambitious for our communities and </w:t>
      </w:r>
      <w:r w:rsidR="65E9A44D">
        <w:t xml:space="preserve">the people of </w:t>
      </w:r>
      <w:r w:rsidR="005D78FB">
        <w:t>Staffordshire.</w:t>
      </w:r>
    </w:p>
    <w:p w14:paraId="7FAB97AC" w14:textId="58C7718D" w:rsidR="00816AA1" w:rsidRPr="001F3113" w:rsidRDefault="00816AA1" w:rsidP="00D81FE9">
      <w:pPr>
        <w:pStyle w:val="Bullets"/>
        <w:ind w:right="774"/>
      </w:pPr>
      <w:r>
        <w:t xml:space="preserve">Courageous – We recognise our challenges and are prepared to make </w:t>
      </w:r>
      <w:r>
        <w:br/>
        <w:t xml:space="preserve">courageous </w:t>
      </w:r>
      <w:r w:rsidR="005D78FB">
        <w:t>decisions.</w:t>
      </w:r>
    </w:p>
    <w:p w14:paraId="74E6A9A0" w14:textId="553A484D" w:rsidR="00816AA1" w:rsidRPr="001F3113" w:rsidRDefault="00816AA1" w:rsidP="00D81FE9">
      <w:pPr>
        <w:pStyle w:val="Bullets"/>
        <w:ind w:right="774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D81FE9">
      <w:pPr>
        <w:pStyle w:val="Body-Bold"/>
        <w:ind w:right="774"/>
      </w:pPr>
      <w:r>
        <w:t>About the Service</w:t>
      </w:r>
    </w:p>
    <w:p w14:paraId="3E082706" w14:textId="2B3322C3" w:rsidR="009674A3" w:rsidRPr="00353A1C" w:rsidRDefault="009674A3" w:rsidP="009674A3">
      <w:pPr>
        <w:rPr>
          <w:rFonts w:ascii="Arial" w:hAnsi="Arial" w:cs="Arial"/>
        </w:rPr>
      </w:pPr>
      <w:r>
        <w:rPr>
          <w:rFonts w:ascii="Arial" w:hAnsi="Arial" w:cs="Arial"/>
        </w:rPr>
        <w:t>Adults in prisons and approved premises</w:t>
      </w:r>
      <w:r w:rsidRPr="00353A1C">
        <w:rPr>
          <w:rFonts w:ascii="Arial" w:hAnsi="Arial" w:cs="Arial"/>
        </w:rPr>
        <w:t xml:space="preserve"> are entitled to receive the same access and provision of services as if they were a</w:t>
      </w:r>
      <w:r>
        <w:rPr>
          <w:rFonts w:ascii="Arial" w:hAnsi="Arial" w:cs="Arial"/>
        </w:rPr>
        <w:t xml:space="preserve"> member of the local community</w:t>
      </w:r>
      <w:r w:rsidR="00DA0C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Prisons and Approved Premises team aims t</w:t>
      </w:r>
      <w:r w:rsidRPr="00353A1C">
        <w:rPr>
          <w:rFonts w:ascii="Arial" w:hAnsi="Arial" w:cs="Arial"/>
        </w:rPr>
        <w:t xml:space="preserve">o provide care and support services to adults in custodial settings across the full spectrum of </w:t>
      </w:r>
      <w:r w:rsidRPr="00353A1C">
        <w:rPr>
          <w:rFonts w:ascii="Arial" w:hAnsi="Arial" w:cs="Arial"/>
        </w:rPr>
        <w:lastRenderedPageBreak/>
        <w:t>need.</w:t>
      </w:r>
      <w:r w:rsidRPr="00ED2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Ensuring that a</w:t>
      </w:r>
      <w:r w:rsidRPr="00353A1C">
        <w:rPr>
          <w:rFonts w:ascii="Arial" w:hAnsi="Arial" w:cs="Arial"/>
        </w:rPr>
        <w:t>dults in custodial settings have the care and support options they need to maximise their independence.</w:t>
      </w:r>
    </w:p>
    <w:p w14:paraId="3E937A56" w14:textId="68E6122D" w:rsidR="001602FB" w:rsidRPr="00353A1C" w:rsidRDefault="001602FB" w:rsidP="001602FB">
      <w:pPr>
        <w:rPr>
          <w:rFonts w:ascii="Arial" w:hAnsi="Arial" w:cs="Arial"/>
          <w:b/>
        </w:rPr>
      </w:pPr>
      <w:r w:rsidRPr="00353A1C">
        <w:rPr>
          <w:rFonts w:ascii="Arial" w:hAnsi="Arial" w:cs="Arial"/>
          <w:b/>
        </w:rPr>
        <w:t>Scope:</w:t>
      </w:r>
    </w:p>
    <w:p w14:paraId="4BEA661B" w14:textId="73D1A9C3" w:rsidR="001602FB" w:rsidRPr="00353A1C" w:rsidRDefault="001602FB" w:rsidP="001602FB">
      <w:pPr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Staffordshire has the largest prison population in England and Wales with about 5,400 prisoners. </w:t>
      </w:r>
      <w:r w:rsidRPr="00ED26D9">
        <w:rPr>
          <w:rFonts w:ascii="Arial" w:hAnsi="Arial" w:cs="Arial"/>
        </w:rPr>
        <w:t>There are 7 prisons in Staffordshire;</w:t>
      </w:r>
      <w:r>
        <w:rPr>
          <w:rFonts w:ascii="Arial" w:hAnsi="Arial" w:cs="Arial"/>
        </w:rPr>
        <w:t xml:space="preserve"> </w:t>
      </w:r>
      <w:r w:rsidRPr="00353A1C">
        <w:rPr>
          <w:rFonts w:ascii="Arial" w:hAnsi="Arial" w:cs="Arial"/>
        </w:rPr>
        <w:t>Stafford, Dovegate, Featherstone and Oakwood have adult male prisoners over the age of 21, with around 50% aged 30 to 49 years. Drake Hall has adult female prisoners over the age of 18, with only 3% aged 18-21 years old and over 50% aged 30 to 49. Swinfen Hall has adult male prisoners aged 21 to 25 with 70% aged between 20 and 24. Brinsford has young adult males aged 18 to 21</w:t>
      </w:r>
      <w:r w:rsidR="008B21A5" w:rsidRPr="00353A1C">
        <w:rPr>
          <w:rFonts w:ascii="Arial" w:hAnsi="Arial" w:cs="Arial"/>
        </w:rPr>
        <w:t xml:space="preserve">. </w:t>
      </w:r>
    </w:p>
    <w:p w14:paraId="796C4285" w14:textId="77777777" w:rsidR="002E3A7E" w:rsidRDefault="5DBED527" w:rsidP="002E3A7E">
      <w:pPr>
        <w:pStyle w:val="Body-text"/>
        <w:ind w:right="774"/>
        <w:rPr>
          <w:b/>
          <w:bCs/>
          <w:color w:val="000000" w:themeColor="text1"/>
        </w:rPr>
      </w:pPr>
      <w:r w:rsidRPr="0C09183C">
        <w:rPr>
          <w:b/>
          <w:bCs/>
          <w:color w:val="000000" w:themeColor="text1"/>
        </w:rPr>
        <w:t>A</w:t>
      </w:r>
      <w:r w:rsidR="002E3A7E">
        <w:rPr>
          <w:b/>
          <w:bCs/>
          <w:color w:val="000000" w:themeColor="text1"/>
        </w:rPr>
        <w:t>b</w:t>
      </w:r>
      <w:r w:rsidRPr="0C09183C">
        <w:rPr>
          <w:b/>
          <w:bCs/>
          <w:color w:val="000000" w:themeColor="text1"/>
        </w:rPr>
        <w:t>out the Role</w:t>
      </w:r>
    </w:p>
    <w:p w14:paraId="1BE68418" w14:textId="086DDAB7" w:rsidR="000A409B" w:rsidRDefault="000A409B" w:rsidP="002E3A7E">
      <w:pPr>
        <w:pStyle w:val="Body-text"/>
        <w:ind w:right="774"/>
        <w:rPr>
          <w:rFonts w:ascii="Arial" w:hAnsi="Arial" w:cs="Arial"/>
        </w:rPr>
      </w:pPr>
      <w:r>
        <w:rPr>
          <w:rFonts w:ascii="Arial" w:hAnsi="Arial" w:cs="Arial"/>
        </w:rPr>
        <w:t>We now have</w:t>
      </w:r>
      <w:r w:rsidR="00887B2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great opportunit</w:t>
      </w:r>
      <w:r w:rsidR="00887B2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985232">
        <w:rPr>
          <w:rFonts w:ascii="Arial" w:hAnsi="Arial" w:cs="Arial"/>
        </w:rPr>
        <w:t>for an Occupational Therapist to</w:t>
      </w:r>
      <w:r>
        <w:rPr>
          <w:rFonts w:ascii="Arial" w:hAnsi="Arial" w:cs="Arial"/>
        </w:rPr>
        <w:t xml:space="preserve"> join the </w:t>
      </w:r>
      <w:r w:rsidR="00887B26">
        <w:rPr>
          <w:rFonts w:ascii="Arial" w:hAnsi="Arial" w:cs="Arial"/>
        </w:rPr>
        <w:t xml:space="preserve">Prisons and Approved </w:t>
      </w:r>
      <w:r w:rsidR="00985232">
        <w:rPr>
          <w:rFonts w:ascii="Arial" w:hAnsi="Arial" w:cs="Arial"/>
        </w:rPr>
        <w:t>premises team</w:t>
      </w:r>
      <w:r>
        <w:rPr>
          <w:rFonts w:ascii="Arial" w:hAnsi="Arial" w:cs="Arial"/>
        </w:rPr>
        <w:t xml:space="preserve"> as part of the Health and Care Directorate at Staffordshire County Council.</w:t>
      </w:r>
    </w:p>
    <w:p w14:paraId="50EEEC4B" w14:textId="77777777" w:rsidR="003B60C9" w:rsidRDefault="000A409B" w:rsidP="000A40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</w:t>
      </w:r>
      <w:r w:rsidR="001500AD">
        <w:rPr>
          <w:rFonts w:ascii="Arial" w:hAnsi="Arial" w:cs="Arial"/>
          <w:sz w:val="24"/>
          <w:szCs w:val="24"/>
        </w:rPr>
        <w:t>team</w:t>
      </w:r>
      <w:r>
        <w:rPr>
          <w:rFonts w:ascii="Arial" w:hAnsi="Arial" w:cs="Arial"/>
          <w:sz w:val="24"/>
          <w:szCs w:val="24"/>
        </w:rPr>
        <w:t xml:space="preserve"> support the Adult Social Care Service to deliver the statutory care and support offer that the council provides </w:t>
      </w:r>
      <w:r w:rsidR="00165D99">
        <w:rPr>
          <w:rFonts w:ascii="Arial" w:hAnsi="Arial" w:cs="Arial"/>
          <w:sz w:val="24"/>
          <w:szCs w:val="24"/>
        </w:rPr>
        <w:t>to individuals in the Prisons and Approved premises.</w:t>
      </w:r>
    </w:p>
    <w:p w14:paraId="0C53E76D" w14:textId="52F7AF23" w:rsidR="000A409B" w:rsidRPr="00F92938" w:rsidRDefault="003B60C9" w:rsidP="00A00250">
      <w:pPr>
        <w:rPr>
          <w:rFonts w:eastAsia="Calibri"/>
          <w:color w:val="000000" w:themeColor="text1"/>
        </w:rPr>
      </w:pPr>
      <w:r>
        <w:rPr>
          <w:rFonts w:ascii="Arial" w:hAnsi="Arial" w:cs="Arial"/>
          <w:sz w:val="24"/>
          <w:szCs w:val="24"/>
        </w:rPr>
        <w:t>Occupation</w:t>
      </w:r>
      <w:r w:rsidR="00D725E5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therapy assessment and support is an integral part of the assessment </w:t>
      </w:r>
      <w:r w:rsidR="00B4015F">
        <w:rPr>
          <w:rFonts w:ascii="Arial" w:hAnsi="Arial" w:cs="Arial"/>
          <w:sz w:val="24"/>
          <w:szCs w:val="24"/>
        </w:rPr>
        <w:t xml:space="preserve">and delivery of </w:t>
      </w:r>
      <w:r w:rsidR="001E544B">
        <w:rPr>
          <w:rFonts w:ascii="Arial" w:hAnsi="Arial" w:cs="Arial"/>
          <w:sz w:val="24"/>
          <w:szCs w:val="24"/>
        </w:rPr>
        <w:t>support</w:t>
      </w:r>
      <w:r w:rsidR="00993DFA">
        <w:rPr>
          <w:rFonts w:ascii="Arial" w:hAnsi="Arial" w:cs="Arial"/>
          <w:sz w:val="24"/>
          <w:szCs w:val="24"/>
        </w:rPr>
        <w:t xml:space="preserve"> process adhering to the</w:t>
      </w:r>
      <w:r w:rsidR="00307BB0">
        <w:rPr>
          <w:rFonts w:ascii="Arial" w:hAnsi="Arial" w:cs="Arial"/>
          <w:sz w:val="24"/>
          <w:szCs w:val="24"/>
        </w:rPr>
        <w:t xml:space="preserve"> </w:t>
      </w:r>
      <w:r w:rsidR="005D78FB">
        <w:rPr>
          <w:rFonts w:ascii="Arial" w:hAnsi="Arial" w:cs="Arial"/>
          <w:sz w:val="24"/>
          <w:szCs w:val="24"/>
        </w:rPr>
        <w:t>team’s</w:t>
      </w:r>
      <w:r w:rsidR="001E544B">
        <w:rPr>
          <w:rFonts w:ascii="Arial" w:hAnsi="Arial" w:cs="Arial"/>
          <w:sz w:val="24"/>
          <w:szCs w:val="24"/>
        </w:rPr>
        <w:t xml:space="preserve"> core principles.</w:t>
      </w:r>
    </w:p>
    <w:p w14:paraId="74839359" w14:textId="77777777" w:rsidR="000A409B" w:rsidRPr="00353A1C" w:rsidRDefault="000A409B" w:rsidP="000A409B">
      <w:pPr>
        <w:rPr>
          <w:rFonts w:ascii="Arial" w:hAnsi="Arial" w:cs="Arial"/>
          <w:b/>
        </w:rPr>
      </w:pPr>
      <w:r w:rsidRPr="00353A1C">
        <w:rPr>
          <w:rFonts w:ascii="Arial" w:hAnsi="Arial" w:cs="Arial"/>
          <w:b/>
        </w:rPr>
        <w:t xml:space="preserve">Core Principles: </w:t>
      </w:r>
    </w:p>
    <w:p w14:paraId="76B8A99A" w14:textId="77777777" w:rsidR="000A409B" w:rsidRPr="00353A1C" w:rsidRDefault="000A409B" w:rsidP="000A409B">
      <w:pPr>
        <w:rPr>
          <w:rFonts w:ascii="Arial" w:hAnsi="Arial" w:cs="Arial"/>
          <w:b/>
        </w:rPr>
      </w:pPr>
    </w:p>
    <w:p w14:paraId="254F64EB" w14:textId="6CAE4BDF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collaborate with individuals so they gain choice and </w:t>
      </w:r>
      <w:r w:rsidR="005D78FB" w:rsidRPr="00353A1C">
        <w:rPr>
          <w:rFonts w:ascii="Arial" w:hAnsi="Arial" w:cs="Arial"/>
        </w:rPr>
        <w:t>control.</w:t>
      </w:r>
    </w:p>
    <w:p w14:paraId="71DF5B77" w14:textId="485C340E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collaborate with individuals to enable them to articulate their </w:t>
      </w:r>
      <w:r w:rsidR="005D78FB" w:rsidRPr="00353A1C">
        <w:rPr>
          <w:rFonts w:ascii="Arial" w:hAnsi="Arial" w:cs="Arial"/>
        </w:rPr>
        <w:t>needs.</w:t>
      </w:r>
    </w:p>
    <w:p w14:paraId="20C4EB1B" w14:textId="3FBA534F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develop and maintain positive working relations with appropriate partners </w:t>
      </w:r>
      <w:r w:rsidR="008B21A5" w:rsidRPr="00353A1C">
        <w:rPr>
          <w:rFonts w:ascii="Arial" w:hAnsi="Arial" w:cs="Arial"/>
        </w:rPr>
        <w:t>e.g.,</w:t>
      </w:r>
      <w:r w:rsidRPr="00353A1C">
        <w:rPr>
          <w:rFonts w:ascii="Arial" w:hAnsi="Arial" w:cs="Arial"/>
        </w:rPr>
        <w:t xml:space="preserve"> in-reach health teams, </w:t>
      </w:r>
      <w:r w:rsidR="005D78FB" w:rsidRPr="00353A1C">
        <w:rPr>
          <w:rFonts w:ascii="Arial" w:hAnsi="Arial" w:cs="Arial"/>
        </w:rPr>
        <w:t>prisons.</w:t>
      </w:r>
    </w:p>
    <w:p w14:paraId="3D7C1C7D" w14:textId="6589B782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co-produce a holistic understanding of need and </w:t>
      </w:r>
      <w:r w:rsidR="005D78FB" w:rsidRPr="00353A1C">
        <w:rPr>
          <w:rFonts w:ascii="Arial" w:hAnsi="Arial" w:cs="Arial"/>
        </w:rPr>
        <w:t>outcomes.</w:t>
      </w:r>
    </w:p>
    <w:p w14:paraId="5D5DAB4B" w14:textId="54F3954F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co-produce a </w:t>
      </w:r>
      <w:r w:rsidR="005D78FB" w:rsidRPr="00353A1C">
        <w:rPr>
          <w:rFonts w:ascii="Arial" w:hAnsi="Arial" w:cs="Arial"/>
        </w:rPr>
        <w:t>person-centered</w:t>
      </w:r>
      <w:r w:rsidRPr="00353A1C">
        <w:rPr>
          <w:rFonts w:ascii="Arial" w:hAnsi="Arial" w:cs="Arial"/>
        </w:rPr>
        <w:t xml:space="preserve"> plan for individuals and their </w:t>
      </w:r>
      <w:r w:rsidR="005D78FB" w:rsidRPr="00353A1C">
        <w:rPr>
          <w:rFonts w:ascii="Arial" w:hAnsi="Arial" w:cs="Arial"/>
        </w:rPr>
        <w:t>families.</w:t>
      </w:r>
    </w:p>
    <w:p w14:paraId="6D814BD0" w14:textId="4456293B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plan for future, as well as presenting </w:t>
      </w:r>
      <w:r w:rsidR="005D78FB" w:rsidRPr="00353A1C">
        <w:rPr>
          <w:rFonts w:ascii="Arial" w:hAnsi="Arial" w:cs="Arial"/>
        </w:rPr>
        <w:t>needs.</w:t>
      </w:r>
    </w:p>
    <w:p w14:paraId="1446562A" w14:textId="7656560E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provide a key-working </w:t>
      </w:r>
      <w:r w:rsidR="005D78FB" w:rsidRPr="00353A1C">
        <w:rPr>
          <w:rFonts w:ascii="Arial" w:hAnsi="Arial" w:cs="Arial"/>
        </w:rPr>
        <w:t>approach.</w:t>
      </w:r>
      <w:r w:rsidRPr="00353A1C">
        <w:rPr>
          <w:rFonts w:ascii="Arial" w:hAnsi="Arial" w:cs="Arial"/>
        </w:rPr>
        <w:t xml:space="preserve"> </w:t>
      </w:r>
    </w:p>
    <w:p w14:paraId="69643670" w14:textId="3F4929C3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broker arrangements to achieve </w:t>
      </w:r>
      <w:r w:rsidR="005D78FB" w:rsidRPr="00353A1C">
        <w:rPr>
          <w:rFonts w:ascii="Arial" w:hAnsi="Arial" w:cs="Arial"/>
        </w:rPr>
        <w:t>outcomes.</w:t>
      </w:r>
    </w:p>
    <w:p w14:paraId="448954D5" w14:textId="5089F3A5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enable access to inclusive community </w:t>
      </w:r>
      <w:r w:rsidR="005D78FB" w:rsidRPr="00353A1C">
        <w:rPr>
          <w:rFonts w:ascii="Arial" w:hAnsi="Arial" w:cs="Arial"/>
        </w:rPr>
        <w:t>activities.</w:t>
      </w:r>
    </w:p>
    <w:p w14:paraId="638849AA" w14:textId="55E96382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value diversity and promote people’s skills and </w:t>
      </w:r>
      <w:r w:rsidR="005D78FB" w:rsidRPr="00353A1C">
        <w:rPr>
          <w:rFonts w:ascii="Arial" w:hAnsi="Arial" w:cs="Arial"/>
        </w:rPr>
        <w:t>successes.</w:t>
      </w:r>
    </w:p>
    <w:p w14:paraId="7E7EFA3C" w14:textId="7B354C5F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maximise </w:t>
      </w:r>
      <w:r w:rsidR="005D78FB" w:rsidRPr="00353A1C">
        <w:rPr>
          <w:rFonts w:ascii="Arial" w:hAnsi="Arial" w:cs="Arial"/>
        </w:rPr>
        <w:t>independence.</w:t>
      </w:r>
    </w:p>
    <w:p w14:paraId="6852DD2F" w14:textId="6EBAF6E6" w:rsidR="000A409B" w:rsidRPr="00353A1C" w:rsidRDefault="000A409B" w:rsidP="000A409B">
      <w:pPr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353A1C">
        <w:rPr>
          <w:rFonts w:ascii="Arial" w:hAnsi="Arial" w:cs="Arial"/>
        </w:rPr>
        <w:t xml:space="preserve">provide value for </w:t>
      </w:r>
      <w:r w:rsidR="005D78FB" w:rsidRPr="00353A1C">
        <w:rPr>
          <w:rFonts w:ascii="Arial" w:hAnsi="Arial" w:cs="Arial"/>
        </w:rPr>
        <w:t>money.</w:t>
      </w:r>
    </w:p>
    <w:p w14:paraId="027D4C58" w14:textId="77777777" w:rsidR="000A409B" w:rsidRPr="002D413B" w:rsidRDefault="000A409B" w:rsidP="00D81FE9">
      <w:pPr>
        <w:pStyle w:val="Body-text"/>
        <w:ind w:right="774"/>
        <w:rPr>
          <w:b/>
          <w:bCs/>
          <w:color w:val="000000" w:themeColor="text1"/>
        </w:rPr>
      </w:pPr>
    </w:p>
    <w:p w14:paraId="734E5D8D" w14:textId="7C81A741" w:rsidR="002D413B" w:rsidRPr="002D413B" w:rsidRDefault="002D413B" w:rsidP="00D81FE9">
      <w:pPr>
        <w:pStyle w:val="Body-text"/>
        <w:ind w:right="774"/>
        <w:rPr>
          <w:i/>
          <w:iCs/>
        </w:rPr>
      </w:pPr>
      <w:r w:rsidRPr="51719A25">
        <w:rPr>
          <w:i/>
          <w:iCs/>
          <w:color w:val="000000" w:themeColor="text1"/>
        </w:rPr>
        <w:lastRenderedPageBreak/>
        <w:t>This position is considered as a Politically Restricted Post under the Local Government and Housing Act 1989 and subsequent amendments introduced by the Local Democracy, Economic Development and Construction Act 2009.</w:t>
      </w:r>
    </w:p>
    <w:p w14:paraId="2568F436" w14:textId="6F898337" w:rsidR="00CD42CF" w:rsidRDefault="00CD42CF" w:rsidP="00CD42CF">
      <w:pPr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0C09183C">
        <w:rPr>
          <w:rFonts w:ascii="Verdana" w:eastAsia="Verdana" w:hAnsi="Verdana" w:cs="Verdana"/>
          <w:sz w:val="24"/>
          <w:szCs w:val="24"/>
        </w:rPr>
        <w:t>This post is designated as a</w:t>
      </w:r>
      <w:r w:rsidR="005D78FB">
        <w:rPr>
          <w:rFonts w:ascii="Verdana" w:eastAsia="Verdana" w:hAnsi="Verdana" w:cs="Verdana"/>
          <w:sz w:val="24"/>
          <w:szCs w:val="24"/>
        </w:rPr>
        <w:t xml:space="preserve"> casual car</w:t>
      </w:r>
      <w:r w:rsidRPr="0C09183C">
        <w:rPr>
          <w:rFonts w:ascii="Verdana" w:eastAsia="Verdana" w:hAnsi="Verdana" w:cs="Verdana"/>
          <w:sz w:val="24"/>
          <w:szCs w:val="24"/>
        </w:rPr>
        <w:t xml:space="preserve"> </w:t>
      </w:r>
      <w:r w:rsidR="005D78FB" w:rsidRPr="0C09183C">
        <w:rPr>
          <w:rFonts w:ascii="Verdana" w:eastAsia="Verdana" w:hAnsi="Verdana" w:cs="Verdana"/>
          <w:sz w:val="24"/>
          <w:szCs w:val="24"/>
        </w:rPr>
        <w:t>user.</w:t>
      </w:r>
    </w:p>
    <w:p w14:paraId="1D74F45E" w14:textId="77777777" w:rsidR="0020240C" w:rsidRDefault="0020240C" w:rsidP="00D81FE9">
      <w:pPr>
        <w:pStyle w:val="Body-text"/>
        <w:ind w:right="774"/>
      </w:pPr>
    </w:p>
    <w:p w14:paraId="1FC3286B" w14:textId="77777777" w:rsidR="00816AA1" w:rsidRPr="00816AA1" w:rsidRDefault="00816AA1" w:rsidP="00D81FE9">
      <w:pPr>
        <w:pStyle w:val="Body-Bold"/>
        <w:ind w:right="774"/>
      </w:pPr>
      <w:r w:rsidRPr="00816AA1">
        <w:t>Reporting Relationships</w:t>
      </w:r>
    </w:p>
    <w:p w14:paraId="3C61700C" w14:textId="29F986B0" w:rsidR="00816AA1" w:rsidRDefault="00816AA1" w:rsidP="00D81FE9">
      <w:pPr>
        <w:pStyle w:val="Body-Bold"/>
        <w:ind w:right="774"/>
      </w:pPr>
      <w:r>
        <w:t xml:space="preserve">Responsible to: </w:t>
      </w:r>
      <w:r w:rsidR="00F96EDA">
        <w:rPr>
          <w:rFonts w:ascii="Gill Sans MT" w:eastAsia="Gill Sans MT" w:hAnsi="Gill Sans MT"/>
          <w:b w:val="0"/>
          <w:szCs w:val="22"/>
        </w:rPr>
        <w:t>Adult Safeguarding Team Leader</w:t>
      </w:r>
    </w:p>
    <w:p w14:paraId="16C6032D" w14:textId="1637ED39" w:rsidR="0041456C" w:rsidRDefault="0041456C" w:rsidP="00D81FE9">
      <w:pPr>
        <w:pStyle w:val="Body-Bold"/>
        <w:ind w:right="774"/>
      </w:pPr>
      <w:r>
        <w:t xml:space="preserve">Responsible for: </w:t>
      </w:r>
      <w:r w:rsidR="00643433">
        <w:t>NA</w:t>
      </w:r>
    </w:p>
    <w:p w14:paraId="4A748012" w14:textId="6BE11B34" w:rsidR="0C09183C" w:rsidRDefault="0C09183C" w:rsidP="00D81FE9">
      <w:pPr>
        <w:pStyle w:val="Body-Bold"/>
        <w:spacing w:line="240" w:lineRule="auto"/>
        <w:ind w:right="774"/>
      </w:pPr>
    </w:p>
    <w:p w14:paraId="0ADF243F" w14:textId="77777777" w:rsidR="0041456C" w:rsidRPr="00153F0B" w:rsidRDefault="0041456C" w:rsidP="00D81FE9">
      <w:pPr>
        <w:pStyle w:val="Body-Bold"/>
        <w:spacing w:line="240" w:lineRule="auto"/>
        <w:ind w:right="774"/>
      </w:pPr>
      <w:r>
        <w:t xml:space="preserve">Key Accountabilities: </w:t>
      </w:r>
    </w:p>
    <w:p w14:paraId="7443485E" w14:textId="167F236E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 xml:space="preserve">Under the direction of the Team </w:t>
      </w:r>
      <w:r>
        <w:rPr>
          <w:rFonts w:ascii="Gill Sans MT" w:eastAsia="Gill Sans MT" w:hAnsi="Gill Sans MT"/>
          <w:b/>
        </w:rPr>
        <w:t>Leader</w:t>
      </w:r>
      <w:r w:rsidRPr="003C1B57">
        <w:rPr>
          <w:rFonts w:ascii="Gill Sans MT" w:eastAsia="Gill Sans MT" w:hAnsi="Gill Sans MT"/>
          <w:b/>
        </w:rPr>
        <w:t>, to provide</w:t>
      </w:r>
      <w:r>
        <w:rPr>
          <w:rFonts w:ascii="Gill Sans MT" w:eastAsia="Gill Sans MT" w:hAnsi="Gill Sans MT"/>
          <w:b/>
        </w:rPr>
        <w:t xml:space="preserve"> </w:t>
      </w:r>
      <w:r w:rsidRPr="003C1B57">
        <w:rPr>
          <w:rFonts w:ascii="Gill Sans MT" w:eastAsia="Gill Sans MT" w:hAnsi="Gill Sans MT"/>
          <w:b/>
        </w:rPr>
        <w:t xml:space="preserve">Occupational Therapy, including assessment and service provision, </w:t>
      </w:r>
      <w:r>
        <w:rPr>
          <w:rFonts w:ascii="Gill Sans MT" w:eastAsia="Gill Sans MT" w:hAnsi="Gill Sans MT"/>
          <w:b/>
        </w:rPr>
        <w:t xml:space="preserve">to adults with care and </w:t>
      </w:r>
      <w:r w:rsidR="005D78FB">
        <w:rPr>
          <w:rFonts w:ascii="Gill Sans MT" w:eastAsia="Gill Sans MT" w:hAnsi="Gill Sans MT"/>
          <w:b/>
        </w:rPr>
        <w:t>support needs</w:t>
      </w:r>
      <w:r w:rsidRPr="003C1B57">
        <w:rPr>
          <w:rFonts w:ascii="Gill Sans MT" w:eastAsia="Gill Sans MT" w:hAnsi="Gill Sans MT"/>
          <w:b/>
        </w:rPr>
        <w:t xml:space="preserve"> in </w:t>
      </w:r>
      <w:r>
        <w:rPr>
          <w:rFonts w:ascii="Gill Sans MT" w:eastAsia="Gill Sans MT" w:hAnsi="Gill Sans MT"/>
          <w:b/>
        </w:rPr>
        <w:t>Prisons and approved premises</w:t>
      </w:r>
      <w:r w:rsidRPr="003C1B57">
        <w:rPr>
          <w:rFonts w:ascii="Gill Sans MT" w:eastAsia="Gill Sans MT" w:hAnsi="Gill Sans MT"/>
          <w:b/>
        </w:rPr>
        <w:t xml:space="preserve"> settings.</w:t>
      </w:r>
    </w:p>
    <w:p w14:paraId="543C3E20" w14:textId="77777777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>To carry an active caseload and undertake assessments of adults and older people with less complex needs,</w:t>
      </w:r>
      <w:r>
        <w:rPr>
          <w:rFonts w:ascii="Gill Sans MT" w:eastAsia="Gill Sans MT" w:hAnsi="Gill Sans MT"/>
          <w:b/>
        </w:rPr>
        <w:t xml:space="preserve"> </w:t>
      </w:r>
      <w:r w:rsidRPr="003C1B57">
        <w:rPr>
          <w:rFonts w:ascii="Gill Sans MT" w:eastAsia="Gill Sans MT" w:hAnsi="Gill Sans MT"/>
          <w:b/>
        </w:rPr>
        <w:t xml:space="preserve">which could include </w:t>
      </w:r>
      <w:r>
        <w:rPr>
          <w:rFonts w:ascii="Gill Sans MT" w:eastAsia="Gill Sans MT" w:hAnsi="Gill Sans MT"/>
          <w:b/>
        </w:rPr>
        <w:t>initial assessments</w:t>
      </w:r>
      <w:r w:rsidRPr="003C1B57">
        <w:rPr>
          <w:rFonts w:ascii="Gill Sans MT" w:eastAsia="Gill Sans MT" w:hAnsi="Gill Sans MT"/>
          <w:b/>
        </w:rPr>
        <w:t>, including needs of carers, in accordance with Departmental</w:t>
      </w:r>
      <w:r>
        <w:rPr>
          <w:rFonts w:ascii="Gill Sans MT" w:eastAsia="Gill Sans MT" w:hAnsi="Gill Sans MT"/>
          <w:b/>
        </w:rPr>
        <w:t xml:space="preserve"> </w:t>
      </w:r>
      <w:r w:rsidRPr="003C1B57">
        <w:rPr>
          <w:rFonts w:ascii="Gill Sans MT" w:eastAsia="Gill Sans MT" w:hAnsi="Gill Sans MT"/>
          <w:b/>
        </w:rPr>
        <w:t>Policy and procedure.</w:t>
      </w:r>
      <w:r w:rsidRPr="006A47CE">
        <w:rPr>
          <w:rFonts w:ascii="TimesNewRomanPSMT" w:eastAsia="Calibri" w:hAnsi="TimesNewRomanPSMT" w:cs="TimesNewRomanPSMT"/>
        </w:rPr>
        <w:t xml:space="preserve"> </w:t>
      </w:r>
      <w:r w:rsidRPr="003C1B57">
        <w:rPr>
          <w:rFonts w:ascii="Gill Sans MT" w:eastAsia="Gill Sans MT" w:hAnsi="Gill Sans MT"/>
          <w:b/>
        </w:rPr>
        <w:t>To contribute to the development and implementation of care plans.</w:t>
      </w:r>
    </w:p>
    <w:p w14:paraId="262834C2" w14:textId="77777777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>Identify and assess risks associated with Moving and Handling and contribute towards the implementation</w:t>
      </w:r>
      <w:r>
        <w:rPr>
          <w:rFonts w:ascii="Gill Sans MT" w:eastAsia="Gill Sans MT" w:hAnsi="Gill Sans MT"/>
          <w:b/>
        </w:rPr>
        <w:t xml:space="preserve"> </w:t>
      </w:r>
      <w:r w:rsidRPr="003C1B57">
        <w:rPr>
          <w:rFonts w:ascii="Gill Sans MT" w:eastAsia="Gill Sans MT" w:hAnsi="Gill Sans MT"/>
          <w:b/>
        </w:rPr>
        <w:t>of recommendations to reduce risk.</w:t>
      </w:r>
    </w:p>
    <w:p w14:paraId="6F7CB5DD" w14:textId="172799E4" w:rsidR="00EA071A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 xml:space="preserve">Provide Occupational Therapy intervention to </w:t>
      </w:r>
      <w:r>
        <w:rPr>
          <w:rFonts w:ascii="Gill Sans MT" w:eastAsia="Gill Sans MT" w:hAnsi="Gill Sans MT"/>
          <w:b/>
        </w:rPr>
        <w:t xml:space="preserve">adults </w:t>
      </w:r>
      <w:r w:rsidRPr="003C1B57">
        <w:rPr>
          <w:rFonts w:ascii="Gill Sans MT" w:eastAsia="Gill Sans MT" w:hAnsi="Gill Sans MT"/>
          <w:b/>
        </w:rPr>
        <w:t>with less complex needs including recommendations</w:t>
      </w:r>
      <w:r>
        <w:rPr>
          <w:rFonts w:ascii="Gill Sans MT" w:eastAsia="Gill Sans MT" w:hAnsi="Gill Sans MT"/>
          <w:b/>
        </w:rPr>
        <w:t xml:space="preserve"> </w:t>
      </w:r>
      <w:r w:rsidRPr="003C1B57">
        <w:rPr>
          <w:rFonts w:ascii="Gill Sans MT" w:eastAsia="Gill Sans MT" w:hAnsi="Gill Sans MT"/>
          <w:b/>
        </w:rPr>
        <w:t>for adaptations and equipment, planning and implementation of rehabilitation programmes, and</w:t>
      </w:r>
      <w:r>
        <w:rPr>
          <w:rFonts w:ascii="Gill Sans MT" w:eastAsia="Gill Sans MT" w:hAnsi="Gill Sans MT"/>
          <w:b/>
        </w:rPr>
        <w:t xml:space="preserve"> </w:t>
      </w:r>
      <w:r w:rsidRPr="003C1B57">
        <w:rPr>
          <w:rFonts w:ascii="Gill Sans MT" w:eastAsia="Gill Sans MT" w:hAnsi="Gill Sans MT"/>
          <w:b/>
        </w:rPr>
        <w:t xml:space="preserve">counselling and </w:t>
      </w:r>
      <w:r w:rsidR="008B21A5" w:rsidRPr="003C1B57">
        <w:rPr>
          <w:rFonts w:ascii="Gill Sans MT" w:eastAsia="Gill Sans MT" w:hAnsi="Gill Sans MT"/>
          <w:b/>
        </w:rPr>
        <w:t>advice,</w:t>
      </w:r>
      <w:r w:rsidRPr="003C1B57">
        <w:rPr>
          <w:rFonts w:ascii="Gill Sans MT" w:eastAsia="Gill Sans MT" w:hAnsi="Gill Sans MT"/>
          <w:b/>
        </w:rPr>
        <w:t xml:space="preserve"> as necessary.</w:t>
      </w:r>
    </w:p>
    <w:p w14:paraId="1E59D2C1" w14:textId="77777777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>
        <w:rPr>
          <w:rFonts w:ascii="Gill Sans MT" w:eastAsia="Gill Sans MT" w:hAnsi="Gill Sans MT"/>
          <w:b/>
        </w:rPr>
        <w:t>To provide Occupational Therapy advice on initial enquiries, supporting the first contact service.</w:t>
      </w:r>
    </w:p>
    <w:p w14:paraId="76F6E624" w14:textId="77777777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>To build links with other agencie</w:t>
      </w:r>
      <w:r>
        <w:rPr>
          <w:rFonts w:ascii="Gill Sans MT" w:eastAsia="Gill Sans MT" w:hAnsi="Gill Sans MT"/>
          <w:b/>
        </w:rPr>
        <w:t>s and other departments of the Local Authority</w:t>
      </w:r>
      <w:r w:rsidRPr="003C1B57">
        <w:rPr>
          <w:rFonts w:ascii="Gill Sans MT" w:eastAsia="Gill Sans MT" w:hAnsi="Gill Sans MT"/>
          <w:b/>
        </w:rPr>
        <w:t xml:space="preserve"> to support service delivery.</w:t>
      </w:r>
    </w:p>
    <w:p w14:paraId="78E7DD79" w14:textId="77777777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>To review services provided as necessary in accordance with Departmental Procedure.</w:t>
      </w:r>
    </w:p>
    <w:p w14:paraId="72286876" w14:textId="77777777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>To understand and participate in the implementation of quality standards and cost effectiveness of the</w:t>
      </w:r>
      <w:r>
        <w:rPr>
          <w:rFonts w:ascii="Gill Sans MT" w:eastAsia="Gill Sans MT" w:hAnsi="Gill Sans MT"/>
          <w:b/>
        </w:rPr>
        <w:t xml:space="preserve"> </w:t>
      </w:r>
      <w:r w:rsidRPr="003C1B57">
        <w:rPr>
          <w:rFonts w:ascii="Gill Sans MT" w:eastAsia="Gill Sans MT" w:hAnsi="Gill Sans MT"/>
          <w:b/>
        </w:rPr>
        <w:t>service.</w:t>
      </w:r>
    </w:p>
    <w:p w14:paraId="133C5A4D" w14:textId="6E144294" w:rsidR="00EA071A" w:rsidRPr="00EC57E2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 xml:space="preserve">To maintain case records and documentation in accordance with departmental procedure, </w:t>
      </w:r>
      <w:r w:rsidR="008B21A5" w:rsidRPr="003C1B57">
        <w:rPr>
          <w:rFonts w:ascii="Gill Sans MT" w:eastAsia="Gill Sans MT" w:hAnsi="Gill Sans MT"/>
          <w:b/>
        </w:rPr>
        <w:t>policy,</w:t>
      </w:r>
      <w:r w:rsidRPr="003C1B57">
        <w:rPr>
          <w:rFonts w:ascii="Gill Sans MT" w:eastAsia="Gill Sans MT" w:hAnsi="Gill Sans MT"/>
          <w:b/>
        </w:rPr>
        <w:t xml:space="preserve"> and</w:t>
      </w:r>
      <w:r>
        <w:rPr>
          <w:rFonts w:ascii="Gill Sans MT" w:eastAsia="Gill Sans MT" w:hAnsi="Gill Sans MT"/>
          <w:b/>
        </w:rPr>
        <w:t xml:space="preserve"> </w:t>
      </w:r>
      <w:r w:rsidRPr="00EC57E2">
        <w:rPr>
          <w:rFonts w:ascii="Gill Sans MT" w:eastAsia="Gill Sans MT" w:hAnsi="Gill Sans MT"/>
          <w:b/>
        </w:rPr>
        <w:t xml:space="preserve">practice, and prepare </w:t>
      </w:r>
      <w:r w:rsidR="00DA0CC1" w:rsidRPr="00EC57E2">
        <w:rPr>
          <w:rFonts w:ascii="Gill Sans MT" w:eastAsia="Gill Sans MT" w:hAnsi="Gill Sans MT"/>
          <w:b/>
        </w:rPr>
        <w:t>reports,</w:t>
      </w:r>
      <w:r w:rsidRPr="00EC57E2">
        <w:rPr>
          <w:rFonts w:ascii="Gill Sans MT" w:eastAsia="Gill Sans MT" w:hAnsi="Gill Sans MT"/>
          <w:b/>
        </w:rPr>
        <w:t xml:space="preserve"> as necessary.</w:t>
      </w:r>
    </w:p>
    <w:p w14:paraId="0D60F0F3" w14:textId="4AB3E60F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 xml:space="preserve">To participate in training and development activities as necessary to ensure up to date knowledge and </w:t>
      </w:r>
      <w:r w:rsidR="005D78FB" w:rsidRPr="003C1B57">
        <w:rPr>
          <w:rFonts w:ascii="Gill Sans MT" w:eastAsia="Gill Sans MT" w:hAnsi="Gill Sans MT"/>
          <w:b/>
        </w:rPr>
        <w:t>skills.</w:t>
      </w:r>
    </w:p>
    <w:p w14:paraId="5B085DDD" w14:textId="77777777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>and continued professional development.</w:t>
      </w:r>
    </w:p>
    <w:p w14:paraId="6B05BAFA" w14:textId="77777777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>To find and use evidence on which to base professional practice.</w:t>
      </w:r>
    </w:p>
    <w:p w14:paraId="55E304E7" w14:textId="77777777" w:rsidR="00EA071A" w:rsidRPr="003C1B57" w:rsidRDefault="00EA071A" w:rsidP="00EA071A">
      <w:pPr>
        <w:numPr>
          <w:ilvl w:val="0"/>
          <w:numId w:val="18"/>
        </w:numPr>
        <w:spacing w:after="0" w:line="240" w:lineRule="auto"/>
        <w:jc w:val="both"/>
        <w:rPr>
          <w:rFonts w:ascii="Gill Sans MT" w:eastAsia="Gill Sans MT" w:hAnsi="Gill Sans MT"/>
          <w:b/>
        </w:rPr>
      </w:pPr>
      <w:r w:rsidRPr="003C1B57">
        <w:rPr>
          <w:rFonts w:ascii="Gill Sans MT" w:eastAsia="Gill Sans MT" w:hAnsi="Gill Sans MT"/>
          <w:b/>
        </w:rPr>
        <w:t>To undertake other duties appropriate to the post as required.</w:t>
      </w:r>
    </w:p>
    <w:p w14:paraId="013FE3F8" w14:textId="77777777" w:rsidR="00EA071A" w:rsidRPr="003C1B57" w:rsidRDefault="00EA071A" w:rsidP="00EA071A">
      <w:pPr>
        <w:jc w:val="both"/>
        <w:rPr>
          <w:rFonts w:ascii="Gill Sans MT" w:eastAsia="Gill Sans MT" w:hAnsi="Gill Sans MT"/>
          <w:b/>
        </w:rPr>
      </w:pPr>
    </w:p>
    <w:p w14:paraId="65B575FA" w14:textId="4AABDE63" w:rsidR="0041456C" w:rsidRDefault="0041456C" w:rsidP="00EA071A">
      <w:pPr>
        <w:pStyle w:val="Body-Bold"/>
        <w:ind w:right="774"/>
      </w:pPr>
    </w:p>
    <w:p w14:paraId="3E7F65FD" w14:textId="38787593" w:rsidR="0041456C" w:rsidRDefault="0041456C" w:rsidP="00D81FE9">
      <w:pPr>
        <w:pStyle w:val="Body-Bold"/>
        <w:ind w:right="774"/>
      </w:pPr>
    </w:p>
    <w:p w14:paraId="00435A01" w14:textId="0E808355" w:rsidR="0041456C" w:rsidRDefault="00C062D9" w:rsidP="00D81FE9">
      <w:pPr>
        <w:pStyle w:val="Body-Bold"/>
        <w:ind w:right="774"/>
      </w:pPr>
      <w:r>
        <w:t>Other Information</w:t>
      </w:r>
    </w:p>
    <w:p w14:paraId="3E2256DD" w14:textId="424E716A" w:rsidR="00C062D9" w:rsidRPr="00CE59FD" w:rsidRDefault="006D73D7" w:rsidP="00D81FE9">
      <w:pPr>
        <w:ind w:right="774"/>
        <w:jc w:val="both"/>
        <w:rPr>
          <w:rFonts w:ascii="Verdana" w:eastAsia="Verdana" w:hAnsi="Verdana" w:cs="Verdana"/>
          <w:i/>
          <w:iCs/>
          <w:sz w:val="24"/>
          <w:szCs w:val="24"/>
        </w:rPr>
      </w:pPr>
      <w:r w:rsidRPr="00E45D20">
        <w:rPr>
          <w:rFonts w:ascii="Verdana" w:eastAsia="Verdana" w:hAnsi="Verdana" w:cs="Verdana"/>
          <w:i/>
          <w:iCs/>
          <w:sz w:val="24"/>
          <w:szCs w:val="24"/>
        </w:rPr>
        <w:t>Th</w:t>
      </w:r>
      <w:r w:rsidR="00D742D8">
        <w:rPr>
          <w:rFonts w:ascii="Verdana" w:eastAsia="Verdana" w:hAnsi="Verdana" w:cs="Verdana"/>
          <w:i/>
          <w:iCs/>
          <w:sz w:val="24"/>
          <w:szCs w:val="24"/>
        </w:rPr>
        <w:t xml:space="preserve">e </w:t>
      </w:r>
      <w:r w:rsidR="000937DF">
        <w:rPr>
          <w:rFonts w:ascii="Verdana" w:eastAsia="Verdana" w:hAnsi="Verdana" w:cs="Verdana"/>
          <w:i/>
          <w:iCs/>
          <w:sz w:val="24"/>
          <w:szCs w:val="24"/>
        </w:rPr>
        <w:t xml:space="preserve">Occupational therapist will </w:t>
      </w:r>
      <w:r w:rsidR="005D78FB">
        <w:rPr>
          <w:rFonts w:ascii="Verdana" w:eastAsia="Verdana" w:hAnsi="Verdana" w:cs="Verdana"/>
          <w:i/>
          <w:iCs/>
          <w:sz w:val="24"/>
          <w:szCs w:val="24"/>
        </w:rPr>
        <w:t>require</w:t>
      </w:r>
      <w:r w:rsidR="000937DF">
        <w:rPr>
          <w:rFonts w:ascii="Verdana" w:eastAsia="Verdana" w:hAnsi="Verdana" w:cs="Verdana"/>
          <w:i/>
          <w:iCs/>
          <w:sz w:val="24"/>
          <w:szCs w:val="24"/>
        </w:rPr>
        <w:t xml:space="preserve"> to visit Prison and approved premises locations covered by Staffordshire. </w:t>
      </w:r>
      <w:r w:rsidR="00572233">
        <w:rPr>
          <w:rFonts w:ascii="Verdana" w:eastAsia="Verdana" w:hAnsi="Verdana" w:cs="Verdana"/>
          <w:i/>
          <w:iCs/>
          <w:sz w:val="24"/>
          <w:szCs w:val="24"/>
        </w:rPr>
        <w:t>The appropriate Health and Safety training will be provided.</w:t>
      </w:r>
      <w:r w:rsidRPr="00E45D20">
        <w:rPr>
          <w:rFonts w:ascii="Verdana" w:eastAsia="Verdana" w:hAnsi="Verdana" w:cs="Verdana"/>
          <w:i/>
          <w:iCs/>
          <w:sz w:val="24"/>
          <w:szCs w:val="24"/>
        </w:rPr>
        <w:t xml:space="preserve"> </w:t>
      </w:r>
    </w:p>
    <w:p w14:paraId="3B01F6F1" w14:textId="6F4769FA" w:rsidR="006D5C09" w:rsidRDefault="006D5C09" w:rsidP="00D81FE9">
      <w:pPr>
        <w:ind w:right="774"/>
        <w:jc w:val="both"/>
        <w:rPr>
          <w:rFonts w:ascii="Verdana" w:eastAsia="Verdana" w:hAnsi="Verdana" w:cs="Verdana"/>
          <w:sz w:val="24"/>
          <w:szCs w:val="24"/>
        </w:rPr>
      </w:pPr>
    </w:p>
    <w:p w14:paraId="3AED7B58" w14:textId="77777777" w:rsidR="0041456C" w:rsidRPr="00CB325D" w:rsidRDefault="0041456C" w:rsidP="00D81FE9">
      <w:pPr>
        <w:ind w:right="774"/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454D3648" w:rsidR="0041456C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The post holder is required to contribute to the achievement of the Council objectives </w:t>
      </w:r>
      <w:r w:rsidR="00F53755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through:</w:t>
      </w:r>
    </w:p>
    <w:p w14:paraId="2B13F337" w14:textId="77777777" w:rsidR="0041456C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1B18E59A">
        <w:rPr>
          <w:rFonts w:ascii="Verdana" w:hAnsi="Verdana" w:cs="Avenir Heavy"/>
          <w:b/>
          <w:bCs/>
          <w:color w:val="000000" w:themeColor="text1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Commitment to safeguarding and promoting the welfare of vulnerable groups.</w:t>
      </w:r>
    </w:p>
    <w:p w14:paraId="6572F863" w14:textId="77777777" w:rsidR="00213480" w:rsidRPr="00AB3803" w:rsidRDefault="00213480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 w:rsidP="00D81FE9">
      <w:pPr>
        <w:ind w:right="774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D81FE9">
      <w:pPr>
        <w:pStyle w:val="Default"/>
        <w:ind w:right="774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102B52">
        <w:trPr>
          <w:trHeight w:val="1356"/>
          <w:jc w:val="center"/>
        </w:trPr>
        <w:tc>
          <w:tcPr>
            <w:tcW w:w="1275" w:type="dxa"/>
            <w:shd w:val="clear" w:color="auto" w:fill="FFFFFF"/>
          </w:tcPr>
          <w:p w14:paraId="57556026" w14:textId="46321113" w:rsidR="0041456C" w:rsidRPr="0041456C" w:rsidRDefault="0041456C" w:rsidP="00102B52">
            <w:pPr>
              <w:ind w:right="36"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102B52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D81FE9">
            <w:pPr>
              <w:keepNext/>
              <w:spacing w:after="0" w:line="240" w:lineRule="auto"/>
              <w:ind w:right="774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3DCD31E2" w14:textId="22E24380" w:rsidR="00C46193" w:rsidRPr="00CB325D" w:rsidRDefault="00C46193" w:rsidP="00C46193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03FF9128" w14:textId="77777777" w:rsidR="00C46193" w:rsidRPr="008266FE" w:rsidRDefault="00C46193" w:rsidP="00C46193">
            <w:pPr>
              <w:jc w:val="both"/>
              <w:rPr>
                <w:rFonts w:ascii="Gill Sans MT" w:eastAsia="Gill Sans MT" w:hAnsi="Gill Sans MT"/>
              </w:rPr>
            </w:pPr>
          </w:p>
          <w:p w14:paraId="7E706E24" w14:textId="08254463" w:rsidR="00C46193" w:rsidRPr="00AD19C6" w:rsidRDefault="00C46193" w:rsidP="00C461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 xml:space="preserve">Diploma of the College of Occupational Therapy - </w:t>
            </w:r>
            <w:r w:rsidR="00E86243" w:rsidRPr="00AD19C6">
              <w:rPr>
                <w:rFonts w:ascii="Arial" w:eastAsia="Gill Sans MT" w:hAnsi="Arial" w:cs="Arial"/>
              </w:rPr>
              <w:t>BSc</w:t>
            </w:r>
            <w:r w:rsidRPr="00AD19C6">
              <w:rPr>
                <w:rFonts w:ascii="Arial" w:eastAsia="Gill Sans MT" w:hAnsi="Arial" w:cs="Arial"/>
              </w:rPr>
              <w:t xml:space="preserve"> in Occupational Therapy</w:t>
            </w:r>
            <w:r w:rsidRPr="006A47CE">
              <w:rPr>
                <w:rFonts w:ascii="Arial" w:eastAsia="Calibri" w:hAnsi="Arial" w:cs="Arial"/>
              </w:rPr>
              <w:t xml:space="preserve"> </w:t>
            </w:r>
          </w:p>
          <w:p w14:paraId="3A3E4746" w14:textId="77777777" w:rsidR="00C46193" w:rsidRPr="00AD19C6" w:rsidRDefault="00C46193" w:rsidP="00C461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>Registered with Health Professions Council. (HCPC)</w:t>
            </w:r>
          </w:p>
          <w:p w14:paraId="74AB4191" w14:textId="093A2651" w:rsidR="0041456C" w:rsidRPr="0041456C" w:rsidRDefault="0041456C" w:rsidP="00102B52">
            <w:pPr>
              <w:tabs>
                <w:tab w:val="left" w:pos="6403"/>
              </w:tabs>
              <w:autoSpaceDE w:val="0"/>
              <w:autoSpaceDN w:val="0"/>
              <w:adjustRightInd w:val="0"/>
              <w:spacing w:after="0" w:line="240" w:lineRule="auto"/>
              <w:ind w:right="774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223B3D37" w14:textId="77777777" w:rsidR="00667470" w:rsidRPr="008266FE" w:rsidRDefault="00667470" w:rsidP="00667470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FA5215D" w14:textId="2065BE72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3781A373" w14:textId="77777777" w:rsidR="0041456C" w:rsidRDefault="0041456C" w:rsidP="00D81FE9">
            <w:pPr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Arial" w:hAnsi="Arial"/>
              </w:rPr>
            </w:pPr>
          </w:p>
          <w:p w14:paraId="6BF45BC6" w14:textId="77777777" w:rsidR="00F0301D" w:rsidRPr="00AD19C6" w:rsidRDefault="00F0301D" w:rsidP="00F030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>Of the needs of older and people</w:t>
            </w:r>
            <w:r>
              <w:rPr>
                <w:rFonts w:ascii="Arial" w:eastAsia="Gill Sans MT" w:hAnsi="Arial" w:cs="Arial"/>
              </w:rPr>
              <w:t xml:space="preserve"> with Care and support needs</w:t>
            </w:r>
          </w:p>
          <w:p w14:paraId="1871BE6E" w14:textId="77777777" w:rsidR="00F0301D" w:rsidRPr="00AD19C6" w:rsidRDefault="00F0301D" w:rsidP="00F030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 xml:space="preserve">Understanding of the role and function of the Local Authority in providing services to older and </w:t>
            </w:r>
            <w:r>
              <w:rPr>
                <w:rFonts w:ascii="Arial" w:eastAsia="Gill Sans MT" w:hAnsi="Arial" w:cs="Arial"/>
              </w:rPr>
              <w:t>people with disabilities</w:t>
            </w:r>
          </w:p>
          <w:p w14:paraId="5EA35368" w14:textId="77777777" w:rsidR="00F0301D" w:rsidRPr="00AD19C6" w:rsidRDefault="00F0301D" w:rsidP="00F030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>Of Equipment and adaptations available and their application</w:t>
            </w:r>
          </w:p>
          <w:p w14:paraId="3AC3A7A1" w14:textId="77777777" w:rsidR="00F0301D" w:rsidRPr="00AD19C6" w:rsidRDefault="00F0301D" w:rsidP="00F030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>Of other caring agencies</w:t>
            </w:r>
            <w:r w:rsidRPr="006A47CE">
              <w:rPr>
                <w:rFonts w:ascii="Arial" w:eastAsia="Calibri" w:hAnsi="Arial" w:cs="Arial"/>
              </w:rPr>
              <w:t xml:space="preserve"> </w:t>
            </w:r>
          </w:p>
          <w:p w14:paraId="7F02A613" w14:textId="77777777" w:rsidR="00F0301D" w:rsidRPr="00AD19C6" w:rsidRDefault="00F0301D" w:rsidP="00F030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>Of working as part of a multi-disciplinary team</w:t>
            </w:r>
          </w:p>
          <w:p w14:paraId="23AA17E5" w14:textId="77777777" w:rsidR="00F0301D" w:rsidRPr="003E23BB" w:rsidRDefault="00F0301D" w:rsidP="00F030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 xml:space="preserve">Assessment of older and </w:t>
            </w:r>
            <w:r>
              <w:rPr>
                <w:rFonts w:ascii="Arial" w:eastAsia="Gill Sans MT" w:hAnsi="Arial" w:cs="Arial"/>
              </w:rPr>
              <w:t>adults with care and support needs</w:t>
            </w:r>
            <w:r w:rsidRPr="00AD19C6">
              <w:rPr>
                <w:rFonts w:ascii="Arial" w:eastAsia="Gill Sans MT" w:hAnsi="Arial" w:cs="Arial"/>
              </w:rPr>
              <w:t xml:space="preserve"> in relation to their home environment</w:t>
            </w:r>
            <w:r w:rsidRPr="006A47CE">
              <w:rPr>
                <w:rFonts w:ascii="TimesNewRomanPSMT" w:eastAsia="Calibri" w:hAnsi="TimesNewRomanPSMT" w:cs="TimesNewRomanPSMT"/>
              </w:rPr>
              <w:t xml:space="preserve"> </w:t>
            </w:r>
          </w:p>
          <w:p w14:paraId="4F6382BC" w14:textId="77777777" w:rsidR="00F0301D" w:rsidRPr="003E23BB" w:rsidRDefault="00F0301D" w:rsidP="00F030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3E23BB">
              <w:rPr>
                <w:rFonts w:ascii="Arial" w:eastAsia="Calibri" w:hAnsi="Arial" w:cs="Arial"/>
              </w:rPr>
              <w:t>Knowledge of the Care Act 2014</w:t>
            </w:r>
          </w:p>
          <w:p w14:paraId="379B3845" w14:textId="77777777" w:rsidR="00F0301D" w:rsidRPr="0080084F" w:rsidRDefault="00F0301D" w:rsidP="00F030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 w:rsidRPr="0080084F">
              <w:rPr>
                <w:rFonts w:ascii="Arial" w:eastAsia="Gill Sans MT" w:hAnsi="Arial" w:cs="Arial"/>
              </w:rPr>
              <w:t>Knowledge of the problems of disadvantaged groups.</w:t>
            </w:r>
          </w:p>
          <w:p w14:paraId="58CA7DF7" w14:textId="77777777" w:rsidR="00F0301D" w:rsidRPr="008266FE" w:rsidRDefault="00F0301D" w:rsidP="00F0301D">
            <w:pPr>
              <w:autoSpaceDE w:val="0"/>
              <w:autoSpaceDN w:val="0"/>
              <w:adjustRightInd w:val="0"/>
              <w:ind w:left="360"/>
              <w:jc w:val="both"/>
              <w:rPr>
                <w:rFonts w:ascii="Gill Sans MT" w:eastAsia="Gill Sans MT" w:hAnsi="Gill Sans MT"/>
              </w:rPr>
            </w:pPr>
          </w:p>
          <w:p w14:paraId="186B0F1C" w14:textId="77777777" w:rsidR="00F0301D" w:rsidRPr="0041456C" w:rsidRDefault="00F0301D" w:rsidP="00D81FE9">
            <w:pPr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553446E5" w14:textId="77777777" w:rsid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3613099C" w14:textId="77777777" w:rsidR="00667470" w:rsidRDefault="00667470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49D3FF94" w14:textId="77777777" w:rsidR="00667470" w:rsidRPr="008266FE" w:rsidRDefault="00667470" w:rsidP="00667470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73459890" w14:textId="77777777" w:rsidR="00667470" w:rsidRPr="0041456C" w:rsidRDefault="00667470" w:rsidP="00D81FE9">
            <w:pPr>
              <w:ind w:right="774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000BD42F" w14:textId="10FB0469" w:rsidR="00F868EF" w:rsidRPr="00AD19C6" w:rsidRDefault="00F868EF" w:rsidP="00F868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 xml:space="preserve">Ability to pass information accurately and concisely between service users, carers, colleagues and </w:t>
            </w:r>
            <w:r w:rsidR="00E86243" w:rsidRPr="00AD19C6">
              <w:rPr>
                <w:rFonts w:ascii="Arial" w:eastAsia="Gill Sans MT" w:hAnsi="Arial" w:cs="Arial"/>
              </w:rPr>
              <w:t>other.</w:t>
            </w:r>
          </w:p>
          <w:p w14:paraId="60D7D1C2" w14:textId="77777777" w:rsidR="00F868EF" w:rsidRPr="00AD19C6" w:rsidRDefault="00F868EF" w:rsidP="00F868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>agencies.</w:t>
            </w:r>
          </w:p>
          <w:p w14:paraId="5296F2A4" w14:textId="77777777" w:rsidR="00F868EF" w:rsidRPr="00AD19C6" w:rsidRDefault="00F868EF" w:rsidP="00F868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>Ability to organise and prioritise own workload.</w:t>
            </w:r>
          </w:p>
          <w:p w14:paraId="03E76C07" w14:textId="4C8BF1FB" w:rsidR="00F868EF" w:rsidRPr="00AD19C6" w:rsidRDefault="00F868EF" w:rsidP="00F868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 xml:space="preserve">Ability to </w:t>
            </w:r>
            <w:r w:rsidR="00DA0CC1" w:rsidRPr="00AD19C6">
              <w:rPr>
                <w:rFonts w:ascii="Arial" w:eastAsia="Gill Sans MT" w:hAnsi="Arial" w:cs="Arial"/>
              </w:rPr>
              <w:t>conduct</w:t>
            </w:r>
            <w:r w:rsidRPr="00AD19C6">
              <w:rPr>
                <w:rFonts w:ascii="Arial" w:eastAsia="Gill Sans MT" w:hAnsi="Arial" w:cs="Arial"/>
              </w:rPr>
              <w:t xml:space="preserve"> functional assessments of older and </w:t>
            </w:r>
            <w:r>
              <w:rPr>
                <w:rFonts w:ascii="Arial" w:eastAsia="Gill Sans MT" w:hAnsi="Arial" w:cs="Arial"/>
              </w:rPr>
              <w:t xml:space="preserve">adults with care and support </w:t>
            </w:r>
            <w:r w:rsidR="00E86243">
              <w:rPr>
                <w:rFonts w:ascii="Arial" w:eastAsia="Gill Sans MT" w:hAnsi="Arial" w:cs="Arial"/>
              </w:rPr>
              <w:t>needs.</w:t>
            </w:r>
          </w:p>
          <w:p w14:paraId="6027F1FA" w14:textId="04374164" w:rsidR="00F868EF" w:rsidRPr="00AD19C6" w:rsidRDefault="00F868EF" w:rsidP="00F868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 xml:space="preserve">Car driver </w:t>
            </w:r>
            <w:r>
              <w:rPr>
                <w:rFonts w:ascii="Arial" w:eastAsia="Gill Sans MT" w:hAnsi="Arial" w:cs="Arial"/>
              </w:rPr>
              <w:t>-</w:t>
            </w:r>
            <w:r w:rsidRPr="00AD19C6">
              <w:rPr>
                <w:rFonts w:ascii="Arial" w:eastAsia="Gill Sans MT" w:hAnsi="Arial" w:cs="Arial"/>
              </w:rPr>
              <w:t xml:space="preserve">This post is designated as a casual car </w:t>
            </w:r>
            <w:r w:rsidR="00E86243" w:rsidRPr="00AD19C6">
              <w:rPr>
                <w:rFonts w:ascii="Arial" w:eastAsia="Gill Sans MT" w:hAnsi="Arial" w:cs="Arial"/>
              </w:rPr>
              <w:t>user.</w:t>
            </w:r>
          </w:p>
          <w:p w14:paraId="777AEED1" w14:textId="7B67111A" w:rsidR="00F868EF" w:rsidRPr="00AD19C6" w:rsidRDefault="00F868EF" w:rsidP="00F868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 xml:space="preserve">Ability to move and handle equipment necessary for assessment and </w:t>
            </w:r>
            <w:r w:rsidR="005D78FB" w:rsidRPr="00AD19C6">
              <w:rPr>
                <w:rFonts w:ascii="Arial" w:eastAsia="Gill Sans MT" w:hAnsi="Arial" w:cs="Arial"/>
              </w:rPr>
              <w:t>provision.</w:t>
            </w:r>
          </w:p>
          <w:p w14:paraId="4228B073" w14:textId="5C92AAF2" w:rsidR="00F868EF" w:rsidRPr="00AD19C6" w:rsidRDefault="00F868EF" w:rsidP="00F868E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Gill Sans MT" w:hAnsi="Arial" w:cs="Arial"/>
              </w:rPr>
            </w:pPr>
            <w:r w:rsidRPr="00AD19C6">
              <w:rPr>
                <w:rFonts w:ascii="Arial" w:eastAsia="Gill Sans MT" w:hAnsi="Arial" w:cs="Arial"/>
              </w:rPr>
              <w:t xml:space="preserve">Ability to </w:t>
            </w:r>
            <w:r w:rsidR="00123A66" w:rsidRPr="00AD19C6">
              <w:rPr>
                <w:rFonts w:ascii="Arial" w:eastAsia="Gill Sans MT" w:hAnsi="Arial" w:cs="Arial"/>
              </w:rPr>
              <w:t>conduct</w:t>
            </w:r>
            <w:r w:rsidRPr="00AD19C6">
              <w:rPr>
                <w:rFonts w:ascii="Arial" w:eastAsia="Gill Sans MT" w:hAnsi="Arial" w:cs="Arial"/>
              </w:rPr>
              <w:t xml:space="preserve"> safe functional assessments and give physical assistance to older </w:t>
            </w:r>
            <w:r>
              <w:rPr>
                <w:rFonts w:ascii="Arial" w:eastAsia="Gill Sans MT" w:hAnsi="Arial" w:cs="Arial"/>
              </w:rPr>
              <w:t xml:space="preserve">persons and adults with care and support needs </w:t>
            </w:r>
            <w:r w:rsidRPr="00AD19C6">
              <w:rPr>
                <w:rFonts w:ascii="Arial" w:eastAsia="Gill Sans MT" w:hAnsi="Arial" w:cs="Arial"/>
              </w:rPr>
              <w:t xml:space="preserve">where </w:t>
            </w:r>
            <w:r w:rsidR="005D78FB" w:rsidRPr="00AD19C6">
              <w:rPr>
                <w:rFonts w:ascii="Arial" w:eastAsia="Gill Sans MT" w:hAnsi="Arial" w:cs="Arial"/>
              </w:rPr>
              <w:t>necessary.</w:t>
            </w:r>
          </w:p>
          <w:p w14:paraId="0EFD44B0" w14:textId="77777777" w:rsidR="00F0301D" w:rsidRPr="0041456C" w:rsidRDefault="00F0301D" w:rsidP="00102B52">
            <w:pPr>
              <w:ind w:right="105"/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48F4025E" w14:textId="02EEA7D5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1269CDDD" w14:textId="77777777" w:rsidR="00667470" w:rsidRPr="008266FE" w:rsidRDefault="00667470" w:rsidP="00667470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1C6BA5A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D81FE9">
      <w:pPr>
        <w:ind w:right="774"/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D81FE9">
      <w:pPr>
        <w:ind w:right="774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</w:p>
    <w:p w14:paraId="65E92262" w14:textId="1CC71AEF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r w:rsidR="005D78FB" w:rsidRPr="623A641D">
        <w:rPr>
          <w:rFonts w:ascii="Verdana" w:eastAsia="Verdana" w:hAnsi="Verdana" w:cs="Verdana"/>
          <w:sz w:val="28"/>
          <w:szCs w:val="28"/>
        </w:rPr>
        <w:t>contacting.</w:t>
      </w:r>
      <w:r w:rsidRPr="623A641D">
        <w:rPr>
          <w:rFonts w:ascii="Verdana" w:eastAsia="Verdana" w:hAnsi="Verdana" w:cs="Verdana"/>
          <w:sz w:val="28"/>
          <w:szCs w:val="28"/>
        </w:rPr>
        <w:t xml:space="preserve"> </w:t>
      </w:r>
    </w:p>
    <w:p w14:paraId="7C121D1E" w14:textId="52FAD862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3D77C7DB" w:rsidSect="00FE311C">
      <w:headerReference w:type="default" r:id="rId13"/>
      <w:footerReference w:type="default" r:id="rId14"/>
      <w:pgSz w:w="11906" w:h="16838" w:code="9"/>
      <w:pgMar w:top="2268" w:right="92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C950" w14:textId="77777777" w:rsidR="00FE311C" w:rsidRDefault="00FE311C" w:rsidP="003E7AA3">
      <w:pPr>
        <w:spacing w:after="0" w:line="240" w:lineRule="auto"/>
      </w:pPr>
      <w:r>
        <w:separator/>
      </w:r>
    </w:p>
  </w:endnote>
  <w:endnote w:type="continuationSeparator" w:id="0">
    <w:p w14:paraId="35F93DB4" w14:textId="77777777" w:rsidR="00FE311C" w:rsidRDefault="00FE311C" w:rsidP="003E7AA3">
      <w:pPr>
        <w:spacing w:after="0" w:line="240" w:lineRule="auto"/>
      </w:pPr>
      <w:r>
        <w:continuationSeparator/>
      </w:r>
    </w:p>
  </w:endnote>
  <w:endnote w:type="continuationNotice" w:id="1">
    <w:p w14:paraId="44351C29" w14:textId="77777777" w:rsidR="00FE311C" w:rsidRDefault="00FE3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51719A25" w14:paraId="5E54DB41" w14:textId="77777777" w:rsidTr="51719A25">
      <w:trPr>
        <w:trHeight w:val="300"/>
      </w:trPr>
      <w:tc>
        <w:tcPr>
          <w:tcW w:w="3280" w:type="dxa"/>
        </w:tcPr>
        <w:p w14:paraId="7F355AA6" w14:textId="1AE07277" w:rsidR="51719A25" w:rsidRDefault="51719A25" w:rsidP="51719A25">
          <w:pPr>
            <w:pStyle w:val="Header"/>
            <w:ind w:left="-115"/>
          </w:pPr>
        </w:p>
      </w:tc>
      <w:tc>
        <w:tcPr>
          <w:tcW w:w="3280" w:type="dxa"/>
        </w:tcPr>
        <w:p w14:paraId="0149D654" w14:textId="76D1DF8B" w:rsidR="51719A25" w:rsidRDefault="51719A25" w:rsidP="51719A25">
          <w:pPr>
            <w:pStyle w:val="Header"/>
            <w:jc w:val="center"/>
          </w:pPr>
        </w:p>
      </w:tc>
      <w:tc>
        <w:tcPr>
          <w:tcW w:w="3280" w:type="dxa"/>
        </w:tcPr>
        <w:p w14:paraId="5056E20E" w14:textId="79BFA313" w:rsidR="51719A25" w:rsidRDefault="51719A25" w:rsidP="51719A25">
          <w:pPr>
            <w:pStyle w:val="Header"/>
            <w:ind w:right="-115"/>
            <w:jc w:val="right"/>
          </w:pPr>
        </w:p>
      </w:tc>
    </w:tr>
  </w:tbl>
  <w:p w14:paraId="63554D31" w14:textId="4C19BC5A" w:rsidR="51719A25" w:rsidRDefault="51719A25" w:rsidP="51719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6F05" w14:textId="77777777" w:rsidR="00FE311C" w:rsidRDefault="00FE311C" w:rsidP="003E7AA3">
      <w:pPr>
        <w:spacing w:after="0" w:line="240" w:lineRule="auto"/>
      </w:pPr>
      <w:r>
        <w:separator/>
      </w:r>
    </w:p>
  </w:footnote>
  <w:footnote w:type="continuationSeparator" w:id="0">
    <w:p w14:paraId="49C3AB2F" w14:textId="77777777" w:rsidR="00FE311C" w:rsidRDefault="00FE311C" w:rsidP="003E7AA3">
      <w:pPr>
        <w:spacing w:after="0" w:line="240" w:lineRule="auto"/>
      </w:pPr>
      <w:r>
        <w:continuationSeparator/>
      </w:r>
    </w:p>
  </w:footnote>
  <w:footnote w:type="continuationNotice" w:id="1">
    <w:p w14:paraId="5AB1B336" w14:textId="77777777" w:rsidR="00FE311C" w:rsidRDefault="00FE31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6866C8D"/>
    <w:multiLevelType w:val="hybridMultilevel"/>
    <w:tmpl w:val="99799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5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6FE5"/>
    <w:multiLevelType w:val="hybridMultilevel"/>
    <w:tmpl w:val="D602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96FFE"/>
    <w:multiLevelType w:val="hybridMultilevel"/>
    <w:tmpl w:val="4058F822"/>
    <w:lvl w:ilvl="0" w:tplc="0809001B">
      <w:start w:val="1"/>
      <w:numFmt w:val="lowerRoman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A2A6B6C"/>
    <w:multiLevelType w:val="hybridMultilevel"/>
    <w:tmpl w:val="C53E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7"/>
  </w:num>
  <w:num w:numId="5" w16cid:durableId="1964458954">
    <w:abstractNumId w:val="2"/>
  </w:num>
  <w:num w:numId="6" w16cid:durableId="1504541025">
    <w:abstractNumId w:val="15"/>
  </w:num>
  <w:num w:numId="7" w16cid:durableId="1903982057">
    <w:abstractNumId w:val="10"/>
  </w:num>
  <w:num w:numId="8" w16cid:durableId="280694580">
    <w:abstractNumId w:val="18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  <w:num w:numId="17" w16cid:durableId="1680545020">
    <w:abstractNumId w:val="19"/>
  </w:num>
  <w:num w:numId="18" w16cid:durableId="1282348469">
    <w:abstractNumId w:val="20"/>
  </w:num>
  <w:num w:numId="19" w16cid:durableId="1867257846">
    <w:abstractNumId w:val="12"/>
  </w:num>
  <w:num w:numId="20" w16cid:durableId="1604872887">
    <w:abstractNumId w:val="13"/>
  </w:num>
  <w:num w:numId="21" w16cid:durableId="1219322177">
    <w:abstractNumId w:val="14"/>
  </w:num>
  <w:num w:numId="22" w16cid:durableId="242571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6086B"/>
    <w:rsid w:val="000937DF"/>
    <w:rsid w:val="000A409B"/>
    <w:rsid w:val="000B2785"/>
    <w:rsid w:val="000F5850"/>
    <w:rsid w:val="00102B52"/>
    <w:rsid w:val="00116C60"/>
    <w:rsid w:val="00123A66"/>
    <w:rsid w:val="00133F23"/>
    <w:rsid w:val="00141D89"/>
    <w:rsid w:val="001500AD"/>
    <w:rsid w:val="001602FB"/>
    <w:rsid w:val="00161FE8"/>
    <w:rsid w:val="00165D99"/>
    <w:rsid w:val="001661A9"/>
    <w:rsid w:val="001667C8"/>
    <w:rsid w:val="001A15EA"/>
    <w:rsid w:val="001A77EE"/>
    <w:rsid w:val="001E544B"/>
    <w:rsid w:val="001E5EB1"/>
    <w:rsid w:val="001F3113"/>
    <w:rsid w:val="002023BA"/>
    <w:rsid w:val="0020240C"/>
    <w:rsid w:val="00204B06"/>
    <w:rsid w:val="00213480"/>
    <w:rsid w:val="002141BE"/>
    <w:rsid w:val="00224DE1"/>
    <w:rsid w:val="00233CBB"/>
    <w:rsid w:val="0024586E"/>
    <w:rsid w:val="00261654"/>
    <w:rsid w:val="00265281"/>
    <w:rsid w:val="002B4738"/>
    <w:rsid w:val="002D237E"/>
    <w:rsid w:val="002D413B"/>
    <w:rsid w:val="002E3A7E"/>
    <w:rsid w:val="002F693C"/>
    <w:rsid w:val="002F6DE8"/>
    <w:rsid w:val="00307B04"/>
    <w:rsid w:val="00307BB0"/>
    <w:rsid w:val="003103A6"/>
    <w:rsid w:val="00316CA7"/>
    <w:rsid w:val="00337ED7"/>
    <w:rsid w:val="00366F6C"/>
    <w:rsid w:val="003739AB"/>
    <w:rsid w:val="00387525"/>
    <w:rsid w:val="003B60C9"/>
    <w:rsid w:val="003E411F"/>
    <w:rsid w:val="003E7AA3"/>
    <w:rsid w:val="003F50AB"/>
    <w:rsid w:val="0041456C"/>
    <w:rsid w:val="00465664"/>
    <w:rsid w:val="004C58E3"/>
    <w:rsid w:val="004E2C1E"/>
    <w:rsid w:val="005230D6"/>
    <w:rsid w:val="00523813"/>
    <w:rsid w:val="00535B0F"/>
    <w:rsid w:val="00572233"/>
    <w:rsid w:val="005740B1"/>
    <w:rsid w:val="00577B86"/>
    <w:rsid w:val="00590634"/>
    <w:rsid w:val="005D467F"/>
    <w:rsid w:val="005D78FB"/>
    <w:rsid w:val="00623812"/>
    <w:rsid w:val="00636F40"/>
    <w:rsid w:val="00643433"/>
    <w:rsid w:val="00667470"/>
    <w:rsid w:val="00671CC9"/>
    <w:rsid w:val="006D5C09"/>
    <w:rsid w:val="006D73D7"/>
    <w:rsid w:val="0070227B"/>
    <w:rsid w:val="00770B6C"/>
    <w:rsid w:val="00792EE5"/>
    <w:rsid w:val="00797BFE"/>
    <w:rsid w:val="007A6708"/>
    <w:rsid w:val="007B2A58"/>
    <w:rsid w:val="0080309F"/>
    <w:rsid w:val="00816AA1"/>
    <w:rsid w:val="00841A14"/>
    <w:rsid w:val="00872B70"/>
    <w:rsid w:val="00887B26"/>
    <w:rsid w:val="008B21A5"/>
    <w:rsid w:val="008B4F3B"/>
    <w:rsid w:val="008E17A6"/>
    <w:rsid w:val="00912EA9"/>
    <w:rsid w:val="00923541"/>
    <w:rsid w:val="0094343E"/>
    <w:rsid w:val="009446C3"/>
    <w:rsid w:val="0096580A"/>
    <w:rsid w:val="009674A3"/>
    <w:rsid w:val="0097248E"/>
    <w:rsid w:val="00977EA1"/>
    <w:rsid w:val="0098215C"/>
    <w:rsid w:val="00985232"/>
    <w:rsid w:val="00993DFA"/>
    <w:rsid w:val="0099470D"/>
    <w:rsid w:val="009D51A0"/>
    <w:rsid w:val="00A00250"/>
    <w:rsid w:val="00A263D7"/>
    <w:rsid w:val="00A34FE9"/>
    <w:rsid w:val="00A645DA"/>
    <w:rsid w:val="00A7107E"/>
    <w:rsid w:val="00A733B1"/>
    <w:rsid w:val="00A761DD"/>
    <w:rsid w:val="00AD6686"/>
    <w:rsid w:val="00B4015F"/>
    <w:rsid w:val="00B45803"/>
    <w:rsid w:val="00B9509B"/>
    <w:rsid w:val="00BB233B"/>
    <w:rsid w:val="00C003AD"/>
    <w:rsid w:val="00C055B5"/>
    <w:rsid w:val="00C062D9"/>
    <w:rsid w:val="00C20BE9"/>
    <w:rsid w:val="00C302E9"/>
    <w:rsid w:val="00C46193"/>
    <w:rsid w:val="00C86E78"/>
    <w:rsid w:val="00CA45C1"/>
    <w:rsid w:val="00CD038B"/>
    <w:rsid w:val="00CD42CF"/>
    <w:rsid w:val="00CD5195"/>
    <w:rsid w:val="00CE4498"/>
    <w:rsid w:val="00CE57BA"/>
    <w:rsid w:val="00CE59FD"/>
    <w:rsid w:val="00CE77D4"/>
    <w:rsid w:val="00CF33CD"/>
    <w:rsid w:val="00D01CE1"/>
    <w:rsid w:val="00D05DC9"/>
    <w:rsid w:val="00D570E7"/>
    <w:rsid w:val="00D725E5"/>
    <w:rsid w:val="00D742D8"/>
    <w:rsid w:val="00D74D0E"/>
    <w:rsid w:val="00D81FE9"/>
    <w:rsid w:val="00DA0CC1"/>
    <w:rsid w:val="00DB70A1"/>
    <w:rsid w:val="00DD51F1"/>
    <w:rsid w:val="00DF0A92"/>
    <w:rsid w:val="00E26234"/>
    <w:rsid w:val="00E45D20"/>
    <w:rsid w:val="00E6698E"/>
    <w:rsid w:val="00E86243"/>
    <w:rsid w:val="00E957D8"/>
    <w:rsid w:val="00EA071A"/>
    <w:rsid w:val="00EA422D"/>
    <w:rsid w:val="00EC0C4E"/>
    <w:rsid w:val="00EE50CC"/>
    <w:rsid w:val="00F0301D"/>
    <w:rsid w:val="00F53755"/>
    <w:rsid w:val="00F72F3D"/>
    <w:rsid w:val="00F868EF"/>
    <w:rsid w:val="00F92938"/>
    <w:rsid w:val="00F96EDA"/>
    <w:rsid w:val="00FC632D"/>
    <w:rsid w:val="00FD1269"/>
    <w:rsid w:val="00FD5C0D"/>
    <w:rsid w:val="00FE28F9"/>
    <w:rsid w:val="00FE311C"/>
    <w:rsid w:val="00FE537E"/>
    <w:rsid w:val="00FE5A55"/>
    <w:rsid w:val="02970591"/>
    <w:rsid w:val="0306DE1A"/>
    <w:rsid w:val="044317F1"/>
    <w:rsid w:val="065245B9"/>
    <w:rsid w:val="071A9307"/>
    <w:rsid w:val="0739E74C"/>
    <w:rsid w:val="074D8873"/>
    <w:rsid w:val="0C09183C"/>
    <w:rsid w:val="0E077414"/>
    <w:rsid w:val="0EA37623"/>
    <w:rsid w:val="0F96BF93"/>
    <w:rsid w:val="0FBBC53A"/>
    <w:rsid w:val="10F4C3C6"/>
    <w:rsid w:val="11053D4C"/>
    <w:rsid w:val="129675A0"/>
    <w:rsid w:val="12DCB650"/>
    <w:rsid w:val="12EBF8CD"/>
    <w:rsid w:val="13E7D087"/>
    <w:rsid w:val="147886B1"/>
    <w:rsid w:val="14C029AF"/>
    <w:rsid w:val="15BF8612"/>
    <w:rsid w:val="16BEECC2"/>
    <w:rsid w:val="16D522D8"/>
    <w:rsid w:val="1777271E"/>
    <w:rsid w:val="18B353DE"/>
    <w:rsid w:val="1A77C79F"/>
    <w:rsid w:val="1A9D47F1"/>
    <w:rsid w:val="1B18E59A"/>
    <w:rsid w:val="202E4248"/>
    <w:rsid w:val="21C59530"/>
    <w:rsid w:val="223EC753"/>
    <w:rsid w:val="237CAE60"/>
    <w:rsid w:val="23B57A4C"/>
    <w:rsid w:val="25C0252C"/>
    <w:rsid w:val="274F5B34"/>
    <w:rsid w:val="28FA47B9"/>
    <w:rsid w:val="2A17B73C"/>
    <w:rsid w:val="2AE77744"/>
    <w:rsid w:val="2B77B527"/>
    <w:rsid w:val="2D97D499"/>
    <w:rsid w:val="2F79A042"/>
    <w:rsid w:val="2FC82558"/>
    <w:rsid w:val="30E9867A"/>
    <w:rsid w:val="31DBF012"/>
    <w:rsid w:val="321B146D"/>
    <w:rsid w:val="3337517E"/>
    <w:rsid w:val="33A258BD"/>
    <w:rsid w:val="37703F25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1D18CB4"/>
    <w:rsid w:val="42016823"/>
    <w:rsid w:val="42A142D7"/>
    <w:rsid w:val="42CF5254"/>
    <w:rsid w:val="42D55839"/>
    <w:rsid w:val="439E65D0"/>
    <w:rsid w:val="44199DF5"/>
    <w:rsid w:val="45275101"/>
    <w:rsid w:val="471ABCEB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1719A25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5E9A44D"/>
    <w:rsid w:val="66B49E77"/>
    <w:rsid w:val="66E03C93"/>
    <w:rsid w:val="68D6FF4D"/>
    <w:rsid w:val="6A72CFAE"/>
    <w:rsid w:val="6AE4C042"/>
    <w:rsid w:val="70AFC1D8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D73D7"/>
    <w:rPr>
      <w:rFonts w:ascii="Segoe UI" w:hAnsi="Segoe UI" w:cs="Segoe UI" w:hint="default"/>
      <w:sz w:val="18"/>
      <w:szCs w:val="18"/>
    </w:rPr>
  </w:style>
  <w:style w:type="paragraph" w:styleId="BodyText2">
    <w:name w:val="Body Text 2"/>
    <w:basedOn w:val="Normal"/>
    <w:link w:val="BodyText2Char"/>
    <w:rsid w:val="00C461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C4619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E5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Job Evaluation &amp; Grading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4" ma:contentTypeDescription="Create a new document." ma:contentTypeScope="" ma:versionID="aa3227d3b90198c72c4193321905f245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ac465c7ec5bd498f8b23705a63f96190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45848-0B38-4143-93E2-0C794C216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Bell, Sara (C&amp;F) (New)</cp:lastModifiedBy>
  <cp:revision>3</cp:revision>
  <dcterms:created xsi:type="dcterms:W3CDTF">2024-04-25T13:17:00Z</dcterms:created>
  <dcterms:modified xsi:type="dcterms:W3CDTF">2024-04-25T13:46:00Z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  <property fmtid="{D5CDD505-2E9C-101B-9397-08002B2CF9AE}" pid="3" name="Order">
    <vt:r8>100</vt:r8>
  </property>
</Properties>
</file>