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4185" w14:textId="3C243DC7"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DF21C6">
        <w:rPr>
          <w:sz w:val="36"/>
          <w:szCs w:val="36"/>
        </w:rPr>
        <w:t>Senior Technician Sust</w:t>
      </w:r>
      <w:r w:rsidR="009D60C1">
        <w:rPr>
          <w:sz w:val="36"/>
          <w:szCs w:val="36"/>
        </w:rPr>
        <w:t>a</w:t>
      </w:r>
      <w:r w:rsidR="00DF21C6">
        <w:rPr>
          <w:sz w:val="36"/>
          <w:szCs w:val="36"/>
        </w:rPr>
        <w:t>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3933C1">
        <w:rPr>
          <w:sz w:val="36"/>
          <w:szCs w:val="36"/>
        </w:rPr>
        <w:t>8</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w:t>
      </w:r>
      <w:proofErr w:type="gramStart"/>
      <w:r w:rsidRPr="000C7914">
        <w:rPr>
          <w:rFonts w:ascii="Verdana" w:hAnsi="Verdana"/>
          <w:color w:val="000000"/>
          <w:sz w:val="24"/>
          <w:szCs w:val="24"/>
          <w:lang w:eastAsia="en-GB"/>
        </w:rPr>
        <w:t>ambitious</w:t>
      </w:r>
      <w:proofErr w:type="gramEnd"/>
      <w:r w:rsidRPr="000C7914">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growth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longer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proofErr w:type="gramStart"/>
      <w:r w:rsidR="00BF7F2A">
        <w:t>flourish</w:t>
      </w:r>
      <w:proofErr w:type="gramEnd"/>
      <w:r w:rsidR="00BF7F2A">
        <w:t xml:space="preserve">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Ambitious – We are ambitious for our communities and citizens</w:t>
      </w:r>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courageous decisions</w:t>
      </w:r>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ownership</w:t>
      </w:r>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work on the highway is of the required quality</w:t>
      </w:r>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reputation</w:t>
      </w:r>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 xml:space="preserve">action to reduce waste generation, re-use resources where </w:t>
      </w:r>
      <w:r w:rsidRPr="00D5661A">
        <w:rPr>
          <w:rFonts w:ascii="Verdana" w:hAnsi="Verdana" w:cs="Arial"/>
          <w:bCs/>
          <w:sz w:val="24"/>
          <w:szCs w:val="24"/>
        </w:rPr>
        <w:lastRenderedPageBreak/>
        <w:t>possible, reduce energy use, increase sustainable travel, adapt to climate change already taking place and for the future</w:t>
      </w:r>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w:t>
      </w:r>
      <w:proofErr w:type="gramStart"/>
      <w:r w:rsidRPr="00D5661A">
        <w:rPr>
          <w:rFonts w:ascii="Verdana" w:hAnsi="Verdana" w:cs="Arial"/>
          <w:sz w:val="24"/>
          <w:szCs w:val="24"/>
        </w:rPr>
        <w:t>knowledge</w:t>
      </w:r>
      <w:proofErr w:type="gramEnd"/>
      <w:r w:rsidRPr="00D5661A">
        <w:rPr>
          <w:rFonts w:ascii="Verdana" w:hAnsi="Verdana" w:cs="Arial"/>
          <w:sz w:val="24"/>
          <w:szCs w:val="24"/>
        </w:rPr>
        <w:t xml:space="preserve"> and best practice</w:t>
      </w:r>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10B77037" w:rsidR="00816AA1" w:rsidRPr="00B744D1" w:rsidRDefault="00816AA1" w:rsidP="001F3113">
      <w:pPr>
        <w:pStyle w:val="Body-Bold"/>
      </w:pPr>
      <w:r w:rsidRPr="00B744D1">
        <w:t xml:space="preserve">Responsible to: </w:t>
      </w:r>
      <w:r w:rsidR="4AC544A3" w:rsidRPr="00B744D1">
        <w:t xml:space="preserve"> </w:t>
      </w:r>
      <w:r w:rsidR="00412F3C">
        <w:rPr>
          <w:b w:val="0"/>
          <w:bCs w:val="0"/>
        </w:rPr>
        <w:t xml:space="preserve">Senior Engineer </w:t>
      </w:r>
      <w:r w:rsidR="009D60C1">
        <w:rPr>
          <w:b w:val="0"/>
          <w:bCs w:val="0"/>
        </w:rPr>
        <w:t>Sustainable Development</w:t>
      </w:r>
    </w:p>
    <w:p w14:paraId="38B0EE11" w14:textId="77777777" w:rsidR="009D60C1" w:rsidRPr="00EB017F" w:rsidRDefault="725E4267" w:rsidP="009D60C1">
      <w:pPr>
        <w:tabs>
          <w:tab w:val="left" w:pos="720"/>
        </w:tabs>
        <w:ind w:left="2160" w:hanging="2160"/>
        <w:rPr>
          <w:rFonts w:ascii="Verdana" w:hAnsi="Verdana"/>
          <w:sz w:val="24"/>
          <w:szCs w:val="24"/>
        </w:rPr>
      </w:pPr>
      <w:r w:rsidRPr="009D60C1">
        <w:rPr>
          <w:rFonts w:ascii="Verdana" w:eastAsia="Calibri" w:hAnsi="Verdana"/>
          <w:b/>
          <w:bCs/>
          <w:color w:val="000000" w:themeColor="text1"/>
          <w:sz w:val="24"/>
          <w:szCs w:val="24"/>
        </w:rPr>
        <w:t>Responsible for:</w:t>
      </w:r>
      <w:r w:rsidRPr="00B744D1">
        <w:rPr>
          <w:rFonts w:eastAsia="Calibri"/>
          <w:color w:val="000000" w:themeColor="text1"/>
        </w:rPr>
        <w:t xml:space="preserve"> </w:t>
      </w:r>
      <w:r w:rsidR="2A17B73C" w:rsidRPr="00B744D1">
        <w:rPr>
          <w:rFonts w:eastAsia="Calibri"/>
          <w:color w:val="000000" w:themeColor="text1"/>
        </w:rPr>
        <w:t xml:space="preserve"> </w:t>
      </w:r>
      <w:r w:rsidR="009D60C1" w:rsidRPr="00EB017F">
        <w:rPr>
          <w:rFonts w:ascii="Verdana" w:hAnsi="Verdana"/>
          <w:sz w:val="24"/>
          <w:szCs w:val="24"/>
        </w:rPr>
        <w:t xml:space="preserve">Such staff (internal, </w:t>
      </w:r>
      <w:proofErr w:type="gramStart"/>
      <w:r w:rsidR="009D60C1" w:rsidRPr="00EB017F">
        <w:rPr>
          <w:rFonts w:ascii="Verdana" w:hAnsi="Verdana"/>
          <w:sz w:val="24"/>
          <w:szCs w:val="24"/>
        </w:rPr>
        <w:t>external</w:t>
      </w:r>
      <w:proofErr w:type="gramEnd"/>
      <w:r w:rsidR="009D60C1" w:rsidRPr="00EB017F">
        <w:rPr>
          <w:rFonts w:ascii="Verdana" w:hAnsi="Verdana"/>
          <w:sz w:val="24"/>
          <w:szCs w:val="24"/>
        </w:rPr>
        <w:t xml:space="preserve"> or seconded) as may be placed under the postholder’s control from time to time</w:t>
      </w:r>
    </w:p>
    <w:p w14:paraId="65B575FA" w14:textId="76A9E740" w:rsidR="0041456C" w:rsidRPr="00B744D1" w:rsidRDefault="0041456C" w:rsidP="009D60C1">
      <w:pPr>
        <w:pStyle w:val="Body-Bold"/>
      </w:pPr>
      <w:r w:rsidRPr="00B744D1">
        <w:t xml:space="preserve">Key Accountabilities: </w:t>
      </w:r>
    </w:p>
    <w:p w14:paraId="5061F1F0" w14:textId="089EB5AC" w:rsidR="009D60C1" w:rsidRPr="00EB017F" w:rsidRDefault="00736F0C" w:rsidP="009D60C1">
      <w:pPr>
        <w:numPr>
          <w:ilvl w:val="0"/>
          <w:numId w:val="27"/>
        </w:numPr>
        <w:tabs>
          <w:tab w:val="left" w:pos="426"/>
        </w:tabs>
        <w:spacing w:after="0" w:line="240" w:lineRule="auto"/>
        <w:jc w:val="both"/>
        <w:rPr>
          <w:rFonts w:ascii="Verdana" w:hAnsi="Verdana" w:cs="Arial"/>
          <w:sz w:val="24"/>
          <w:szCs w:val="24"/>
        </w:rPr>
      </w:pPr>
      <w:r>
        <w:rPr>
          <w:rFonts w:ascii="Verdana" w:hAnsi="Verdana" w:cs="Arial"/>
          <w:sz w:val="24"/>
          <w:szCs w:val="24"/>
        </w:rPr>
        <w:t>Manage</w:t>
      </w:r>
      <w:r w:rsidR="003933C1">
        <w:rPr>
          <w:rFonts w:ascii="Verdana" w:hAnsi="Verdana" w:cs="Arial"/>
          <w:sz w:val="24"/>
          <w:szCs w:val="24"/>
        </w:rPr>
        <w:t xml:space="preserve"> and </w:t>
      </w:r>
      <w:r>
        <w:rPr>
          <w:rFonts w:ascii="Verdana" w:hAnsi="Verdana" w:cs="Arial"/>
          <w:sz w:val="24"/>
          <w:szCs w:val="24"/>
        </w:rPr>
        <w:t xml:space="preserve">commission </w:t>
      </w:r>
      <w:r w:rsidR="009D60C1" w:rsidRPr="00EB017F">
        <w:rPr>
          <w:rFonts w:ascii="Verdana" w:hAnsi="Verdana" w:cs="Arial"/>
          <w:sz w:val="24"/>
          <w:szCs w:val="24"/>
        </w:rPr>
        <w:t xml:space="preserve">a diverse range of projects, from inception through construction to financial completion. </w:t>
      </w:r>
    </w:p>
    <w:p w14:paraId="588B558F" w14:textId="77777777" w:rsidR="009D60C1" w:rsidRPr="00EB017F" w:rsidRDefault="009D60C1" w:rsidP="009D60C1">
      <w:pPr>
        <w:tabs>
          <w:tab w:val="left" w:pos="426"/>
        </w:tabs>
        <w:ind w:left="284"/>
        <w:jc w:val="both"/>
        <w:rPr>
          <w:rFonts w:ascii="Verdana" w:hAnsi="Verdana" w:cs="Arial"/>
          <w:sz w:val="24"/>
          <w:szCs w:val="24"/>
        </w:rPr>
      </w:pPr>
    </w:p>
    <w:p w14:paraId="745E32D3" w14:textId="77777777" w:rsidR="009D60C1" w:rsidRPr="00EB017F" w:rsidRDefault="009D60C1" w:rsidP="009D60C1">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Ensure that all allocated project work is delivered to the required standard and in accordance with the project </w:t>
      </w:r>
      <w:proofErr w:type="spellStart"/>
      <w:r w:rsidRPr="00EB017F">
        <w:rPr>
          <w:rFonts w:ascii="Verdana" w:hAnsi="Verdana" w:cs="Arial"/>
          <w:sz w:val="24"/>
          <w:szCs w:val="24"/>
        </w:rPr>
        <w:t>programmes</w:t>
      </w:r>
      <w:proofErr w:type="spellEnd"/>
      <w:r w:rsidRPr="00EB017F">
        <w:rPr>
          <w:rFonts w:ascii="Verdana" w:hAnsi="Verdana" w:cs="Arial"/>
          <w:sz w:val="24"/>
          <w:szCs w:val="24"/>
        </w:rPr>
        <w:t xml:space="preserve"> whilst participating in the full range of county council activities and initiatives as required.</w:t>
      </w:r>
    </w:p>
    <w:p w14:paraId="5CD0CDB9" w14:textId="77777777" w:rsidR="009D60C1" w:rsidRPr="00EB017F" w:rsidRDefault="009D60C1" w:rsidP="009D60C1">
      <w:pPr>
        <w:tabs>
          <w:tab w:val="left" w:pos="426"/>
        </w:tabs>
        <w:ind w:left="284"/>
        <w:jc w:val="both"/>
        <w:rPr>
          <w:rFonts w:ascii="Verdana" w:hAnsi="Verdana" w:cs="Arial"/>
          <w:sz w:val="24"/>
          <w:szCs w:val="24"/>
        </w:rPr>
      </w:pPr>
    </w:p>
    <w:p w14:paraId="6A0D9D0E" w14:textId="72DE9692" w:rsidR="009D60C1" w:rsidRPr="00EB017F" w:rsidRDefault="00736F0C" w:rsidP="009D60C1">
      <w:pPr>
        <w:numPr>
          <w:ilvl w:val="0"/>
          <w:numId w:val="27"/>
        </w:numPr>
        <w:tabs>
          <w:tab w:val="left" w:pos="426"/>
        </w:tabs>
        <w:spacing w:after="0" w:line="240" w:lineRule="auto"/>
        <w:jc w:val="both"/>
        <w:rPr>
          <w:rFonts w:ascii="Verdana" w:hAnsi="Verdana" w:cs="Arial"/>
          <w:sz w:val="24"/>
          <w:szCs w:val="24"/>
          <w:lang w:eastAsia="en-GB"/>
        </w:rPr>
      </w:pPr>
      <w:r>
        <w:rPr>
          <w:rFonts w:ascii="Verdana" w:hAnsi="Verdana" w:cs="Arial"/>
          <w:sz w:val="24"/>
          <w:szCs w:val="24"/>
          <w:lang w:eastAsia="en-GB"/>
        </w:rPr>
        <w:t>Support all</w:t>
      </w:r>
      <w:r w:rsidR="009D60C1" w:rsidRPr="00EB017F">
        <w:rPr>
          <w:rFonts w:ascii="Verdana" w:hAnsi="Verdana" w:cs="Arial"/>
          <w:sz w:val="24"/>
          <w:szCs w:val="24"/>
          <w:lang w:eastAsia="en-GB"/>
        </w:rPr>
        <w:t xml:space="preserve"> matters relating to legal Agreements, Briefs, Statutory Undertakers, sub-</w:t>
      </w:r>
      <w:proofErr w:type="gramStart"/>
      <w:r w:rsidR="009D60C1" w:rsidRPr="00EB017F">
        <w:rPr>
          <w:rFonts w:ascii="Verdana" w:hAnsi="Verdana" w:cs="Arial"/>
          <w:sz w:val="24"/>
          <w:szCs w:val="24"/>
          <w:lang w:eastAsia="en-GB"/>
        </w:rPr>
        <w:t>consultants</w:t>
      </w:r>
      <w:proofErr w:type="gramEnd"/>
      <w:r w:rsidR="009D60C1" w:rsidRPr="00EB017F">
        <w:rPr>
          <w:rFonts w:ascii="Verdana" w:hAnsi="Verdana" w:cs="Arial"/>
          <w:sz w:val="24"/>
          <w:szCs w:val="24"/>
          <w:lang w:eastAsia="en-GB"/>
        </w:rPr>
        <w:t xml:space="preserve"> and other internal and external bodies to ensure the satisfactory progression of all related activities.</w:t>
      </w:r>
    </w:p>
    <w:p w14:paraId="274F158D" w14:textId="77777777" w:rsidR="009D60C1" w:rsidRPr="00EB017F" w:rsidRDefault="009D60C1" w:rsidP="009D60C1">
      <w:pPr>
        <w:tabs>
          <w:tab w:val="left" w:pos="426"/>
        </w:tabs>
        <w:ind w:left="284"/>
        <w:jc w:val="both"/>
        <w:rPr>
          <w:rFonts w:ascii="Verdana" w:hAnsi="Verdana" w:cs="Arial"/>
          <w:sz w:val="24"/>
          <w:szCs w:val="24"/>
          <w:lang w:eastAsia="en-GB"/>
        </w:rPr>
      </w:pPr>
    </w:p>
    <w:p w14:paraId="213196A1" w14:textId="77777777" w:rsidR="00736F0C" w:rsidRDefault="009D60C1" w:rsidP="003409AE">
      <w:pPr>
        <w:numPr>
          <w:ilvl w:val="0"/>
          <w:numId w:val="27"/>
        </w:numPr>
        <w:tabs>
          <w:tab w:val="left" w:pos="426"/>
        </w:tabs>
        <w:spacing w:after="0" w:line="240" w:lineRule="auto"/>
        <w:jc w:val="both"/>
        <w:rPr>
          <w:rFonts w:ascii="Verdana" w:hAnsi="Verdana" w:cs="Arial"/>
          <w:sz w:val="24"/>
          <w:szCs w:val="24"/>
          <w:lang w:eastAsia="en-GB"/>
        </w:rPr>
      </w:pPr>
      <w:r w:rsidRPr="00736F0C">
        <w:rPr>
          <w:rFonts w:ascii="Verdana" w:hAnsi="Verdana" w:cs="Arial"/>
          <w:sz w:val="24"/>
          <w:szCs w:val="24"/>
          <w:lang w:eastAsia="en-GB"/>
        </w:rPr>
        <w:t>Prepare: feasibility reports; engineering designs and drawings; estimates; transport related studies and assessments and examine and approve (if appropriate) applications for the construction of new streets as required by Section 7 of the Staffordshire Act 1983</w:t>
      </w:r>
      <w:r w:rsidR="00736F0C" w:rsidRPr="00736F0C">
        <w:rPr>
          <w:rFonts w:ascii="Verdana" w:hAnsi="Verdana" w:cs="Arial"/>
          <w:sz w:val="24"/>
          <w:szCs w:val="24"/>
          <w:lang w:eastAsia="en-GB"/>
        </w:rPr>
        <w:t xml:space="preserve"> when required.</w:t>
      </w:r>
    </w:p>
    <w:p w14:paraId="066C5AF6" w14:textId="77777777" w:rsidR="00736F0C" w:rsidRDefault="00736F0C" w:rsidP="00736F0C">
      <w:pPr>
        <w:pStyle w:val="ListParagraph"/>
        <w:rPr>
          <w:rFonts w:ascii="Verdana" w:hAnsi="Verdana" w:cs="Arial"/>
          <w:sz w:val="24"/>
          <w:szCs w:val="24"/>
          <w:lang w:eastAsia="en-GB"/>
        </w:rPr>
      </w:pPr>
    </w:p>
    <w:p w14:paraId="1A7908D9" w14:textId="244FB724" w:rsidR="009D60C1" w:rsidRPr="00736F0C" w:rsidRDefault="009D60C1" w:rsidP="003409AE">
      <w:pPr>
        <w:numPr>
          <w:ilvl w:val="0"/>
          <w:numId w:val="27"/>
        </w:numPr>
        <w:tabs>
          <w:tab w:val="left" w:pos="426"/>
        </w:tabs>
        <w:spacing w:after="0" w:line="240" w:lineRule="auto"/>
        <w:jc w:val="both"/>
        <w:rPr>
          <w:rFonts w:ascii="Verdana" w:hAnsi="Verdana" w:cs="Arial"/>
          <w:sz w:val="24"/>
          <w:szCs w:val="24"/>
          <w:lang w:eastAsia="en-GB"/>
        </w:rPr>
      </w:pPr>
      <w:r w:rsidRPr="00736F0C">
        <w:rPr>
          <w:rFonts w:ascii="Verdana" w:hAnsi="Verdana" w:cs="Arial"/>
          <w:sz w:val="24"/>
          <w:szCs w:val="24"/>
          <w:lang w:eastAsia="en-GB"/>
        </w:rPr>
        <w:t>Maintain good relations with, and respond as necessary to, queries from Members, internal and external stakeholders in respect of allocated projects.</w:t>
      </w:r>
    </w:p>
    <w:p w14:paraId="30552A46" w14:textId="77777777" w:rsidR="009D60C1" w:rsidRPr="00EB017F" w:rsidRDefault="009D60C1" w:rsidP="009D60C1">
      <w:pPr>
        <w:tabs>
          <w:tab w:val="left" w:pos="426"/>
        </w:tabs>
        <w:ind w:left="284"/>
        <w:jc w:val="both"/>
        <w:rPr>
          <w:rFonts w:ascii="Verdana" w:hAnsi="Verdana" w:cs="Arial"/>
          <w:sz w:val="24"/>
          <w:szCs w:val="24"/>
          <w:lang w:eastAsia="en-GB"/>
        </w:rPr>
      </w:pPr>
    </w:p>
    <w:p w14:paraId="4E43972C" w14:textId="77777777" w:rsidR="009D60C1" w:rsidRPr="00EB017F" w:rsidRDefault="009D60C1" w:rsidP="009D60C1">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public consultation and liaison activities and attend meetings as directed (occasionally outside normal office hours) and </w:t>
      </w:r>
      <w:proofErr w:type="spellStart"/>
      <w:r w:rsidRPr="00EB017F">
        <w:rPr>
          <w:rFonts w:ascii="Verdana" w:hAnsi="Verdana" w:cs="Arial"/>
          <w:sz w:val="24"/>
          <w:szCs w:val="24"/>
          <w:lang w:eastAsia="en-GB"/>
        </w:rPr>
        <w:t>utilise</w:t>
      </w:r>
      <w:proofErr w:type="spellEnd"/>
      <w:r w:rsidRPr="00EB017F">
        <w:rPr>
          <w:rFonts w:ascii="Verdana" w:hAnsi="Verdana" w:cs="Arial"/>
          <w:sz w:val="24"/>
          <w:szCs w:val="24"/>
          <w:lang w:eastAsia="en-GB"/>
        </w:rPr>
        <w:t xml:space="preserve"> customer insight to direct, develop and deliver highway services under the post holder’s control.</w:t>
      </w:r>
    </w:p>
    <w:p w14:paraId="61FD22EF" w14:textId="77777777" w:rsidR="003933C1" w:rsidRDefault="003933C1" w:rsidP="003933C1">
      <w:pPr>
        <w:tabs>
          <w:tab w:val="left" w:pos="426"/>
        </w:tabs>
        <w:spacing w:after="0" w:line="240" w:lineRule="auto"/>
        <w:ind w:left="1004"/>
        <w:jc w:val="both"/>
        <w:rPr>
          <w:rFonts w:ascii="Verdana" w:hAnsi="Verdana" w:cs="Arial"/>
          <w:sz w:val="24"/>
          <w:szCs w:val="24"/>
          <w:lang w:eastAsia="en-GB"/>
        </w:rPr>
      </w:pPr>
    </w:p>
    <w:p w14:paraId="29B43E7B" w14:textId="27C7B3F1" w:rsidR="009D60C1" w:rsidRPr="00EB017F" w:rsidRDefault="009D60C1" w:rsidP="009D60C1">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Assist in the preparation of </w:t>
      </w:r>
      <w:r w:rsidR="00203581">
        <w:rPr>
          <w:rFonts w:ascii="Verdana" w:hAnsi="Verdana" w:cs="Arial"/>
          <w:sz w:val="24"/>
          <w:szCs w:val="24"/>
          <w:lang w:eastAsia="en-GB"/>
        </w:rPr>
        <w:t xml:space="preserve">legal agreements </w:t>
      </w:r>
      <w:r w:rsidRPr="00EB017F">
        <w:rPr>
          <w:rFonts w:ascii="Verdana" w:hAnsi="Verdana" w:cs="Arial"/>
          <w:sz w:val="24"/>
          <w:szCs w:val="24"/>
          <w:lang w:eastAsia="en-GB"/>
        </w:rPr>
        <w:t xml:space="preserve">and provide ongoing support during the </w:t>
      </w:r>
      <w:r w:rsidR="00203581">
        <w:rPr>
          <w:rFonts w:ascii="Verdana" w:hAnsi="Verdana" w:cs="Arial"/>
          <w:sz w:val="24"/>
          <w:szCs w:val="24"/>
          <w:lang w:eastAsia="en-GB"/>
        </w:rPr>
        <w:t xml:space="preserve">design stage, the </w:t>
      </w:r>
      <w:r w:rsidRPr="00EB017F">
        <w:rPr>
          <w:rFonts w:ascii="Verdana" w:hAnsi="Verdana" w:cs="Arial"/>
          <w:sz w:val="24"/>
          <w:szCs w:val="24"/>
          <w:lang w:eastAsia="en-GB"/>
        </w:rPr>
        <w:t>construction stage and, assist in the supervision of works on site, when necessary.</w:t>
      </w:r>
    </w:p>
    <w:p w14:paraId="02CDC60F" w14:textId="77777777" w:rsidR="009D60C1" w:rsidRPr="00EB017F" w:rsidRDefault="009D60C1" w:rsidP="009D60C1">
      <w:pPr>
        <w:tabs>
          <w:tab w:val="left" w:pos="426"/>
        </w:tabs>
        <w:ind w:left="644"/>
        <w:jc w:val="both"/>
        <w:rPr>
          <w:rFonts w:ascii="Verdana" w:hAnsi="Verdana" w:cs="Arial"/>
          <w:sz w:val="24"/>
          <w:szCs w:val="24"/>
          <w:lang w:eastAsia="en-GB"/>
        </w:rPr>
      </w:pPr>
    </w:p>
    <w:p w14:paraId="412FD295" w14:textId="39BBEE45" w:rsidR="00B63CBA" w:rsidRPr="00427DC6" w:rsidRDefault="00B63CBA" w:rsidP="00B63CBA">
      <w:pPr>
        <w:numPr>
          <w:ilvl w:val="0"/>
          <w:numId w:val="27"/>
        </w:numPr>
        <w:tabs>
          <w:tab w:val="left" w:pos="426"/>
        </w:tabs>
        <w:spacing w:after="0"/>
        <w:jc w:val="both"/>
        <w:rPr>
          <w:rFonts w:ascii="Verdana" w:hAnsi="Verdana" w:cs="Arial"/>
          <w:sz w:val="24"/>
          <w:szCs w:val="24"/>
        </w:rPr>
      </w:pPr>
      <w:r w:rsidRPr="00B63CBA">
        <w:rPr>
          <w:rFonts w:ascii="Verdana" w:hAnsi="Verdana" w:cs="Arial"/>
          <w:sz w:val="24"/>
          <w:szCs w:val="24"/>
          <w:lang w:eastAsia="en-GB"/>
        </w:rPr>
        <w:lastRenderedPageBreak/>
        <w:t xml:space="preserve">Assist </w:t>
      </w:r>
      <w:r>
        <w:rPr>
          <w:rFonts w:ascii="Verdana" w:hAnsi="Verdana" w:cs="Arial"/>
          <w:sz w:val="24"/>
          <w:szCs w:val="24"/>
          <w:lang w:eastAsia="en-GB"/>
        </w:rPr>
        <w:t xml:space="preserve">with </w:t>
      </w:r>
      <w:r w:rsidRPr="00427DC6">
        <w:rPr>
          <w:rFonts w:ascii="Verdana" w:hAnsi="Verdana" w:cs="Arial"/>
          <w:sz w:val="24"/>
          <w:szCs w:val="24"/>
        </w:rPr>
        <w:t xml:space="preserve">the </w:t>
      </w:r>
      <w:r>
        <w:rPr>
          <w:rFonts w:ascii="Verdana" w:hAnsi="Verdana" w:cs="Arial"/>
          <w:sz w:val="24"/>
          <w:szCs w:val="24"/>
        </w:rPr>
        <w:t xml:space="preserve">monitoring of </w:t>
      </w:r>
      <w:r w:rsidRPr="00427DC6">
        <w:rPr>
          <w:rFonts w:ascii="Verdana" w:hAnsi="Verdana" w:cs="Arial"/>
          <w:sz w:val="24"/>
          <w:szCs w:val="24"/>
        </w:rPr>
        <w:t>performance of those elements of the service for which the post holder is responsible and take steps to achieve the strategic aims of the county council, whilst participating in the full range of the county council’s activities and initiatives as required.</w:t>
      </w:r>
    </w:p>
    <w:p w14:paraId="163DA972" w14:textId="62AE81A2" w:rsidR="00CD2F82" w:rsidRPr="00B63CBA" w:rsidRDefault="00CD2F82" w:rsidP="00B63CBA">
      <w:pPr>
        <w:tabs>
          <w:tab w:val="left" w:pos="426"/>
        </w:tabs>
        <w:spacing w:after="0" w:line="240" w:lineRule="auto"/>
        <w:ind w:left="1004"/>
        <w:jc w:val="both"/>
        <w:rPr>
          <w:rFonts w:ascii="Verdana" w:hAnsi="Verdana" w:cs="Arial"/>
          <w:sz w:val="24"/>
          <w:szCs w:val="24"/>
          <w:lang w:eastAsia="en-GB"/>
        </w:rPr>
      </w:pPr>
    </w:p>
    <w:p w14:paraId="2B33EAF8" w14:textId="51BDF5CA" w:rsidR="009D60C1" w:rsidRPr="00EB017F" w:rsidRDefault="009D60C1" w:rsidP="009D60C1">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Proactively instigate, </w:t>
      </w:r>
      <w:proofErr w:type="gramStart"/>
      <w:r w:rsidRPr="00EB017F">
        <w:rPr>
          <w:rFonts w:ascii="Verdana" w:hAnsi="Verdana" w:cs="Arial"/>
          <w:sz w:val="24"/>
          <w:szCs w:val="24"/>
          <w:lang w:eastAsia="en-GB"/>
        </w:rPr>
        <w:t>encourage</w:t>
      </w:r>
      <w:proofErr w:type="gramEnd"/>
      <w:r w:rsidRPr="00EB017F">
        <w:rPr>
          <w:rFonts w:ascii="Verdana" w:hAnsi="Verdana" w:cs="Arial"/>
          <w:sz w:val="24"/>
          <w:szCs w:val="24"/>
          <w:lang w:eastAsia="en-GB"/>
        </w:rPr>
        <w:t xml:space="preserve"> and participate in </w:t>
      </w:r>
      <w:r w:rsidR="00DE196F">
        <w:rPr>
          <w:rFonts w:ascii="Verdana" w:hAnsi="Verdana" w:cs="Arial"/>
          <w:sz w:val="24"/>
          <w:szCs w:val="24"/>
          <w:lang w:eastAsia="en-GB"/>
        </w:rPr>
        <w:t>the development of Sustainable Development design codes and policies.</w:t>
      </w:r>
    </w:p>
    <w:p w14:paraId="01C9E472" w14:textId="77777777" w:rsidR="009D60C1" w:rsidRPr="00EB017F" w:rsidRDefault="009D60C1" w:rsidP="009D60C1">
      <w:pPr>
        <w:tabs>
          <w:tab w:val="left" w:pos="426"/>
        </w:tabs>
        <w:jc w:val="both"/>
        <w:rPr>
          <w:rFonts w:ascii="Verdana" w:hAnsi="Verdana" w:cs="Arial"/>
          <w:sz w:val="24"/>
          <w:szCs w:val="24"/>
          <w:lang w:eastAsia="en-GB"/>
        </w:rPr>
      </w:pPr>
    </w:p>
    <w:p w14:paraId="394DA44F" w14:textId="77777777" w:rsidR="009D60C1" w:rsidRPr="00EB017F" w:rsidRDefault="009D60C1" w:rsidP="009D60C1">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the administrative, </w:t>
      </w:r>
      <w:proofErr w:type="gramStart"/>
      <w:r w:rsidRPr="00EB017F">
        <w:rPr>
          <w:rFonts w:ascii="Verdana" w:hAnsi="Verdana" w:cs="Arial"/>
          <w:sz w:val="24"/>
          <w:szCs w:val="24"/>
          <w:lang w:eastAsia="en-GB"/>
        </w:rPr>
        <w:t>statutory</w:t>
      </w:r>
      <w:proofErr w:type="gramEnd"/>
      <w:r w:rsidRPr="00EB017F">
        <w:rPr>
          <w:rFonts w:ascii="Verdana" w:hAnsi="Verdana" w:cs="Arial"/>
          <w:sz w:val="24"/>
          <w:szCs w:val="24"/>
          <w:lang w:eastAsia="en-GB"/>
        </w:rPr>
        <w:t xml:space="preserve"> and legal functions related to project delivery. </w:t>
      </w:r>
    </w:p>
    <w:p w14:paraId="72A53BB2" w14:textId="77777777" w:rsidR="009D60C1" w:rsidRPr="00EB017F" w:rsidRDefault="009D60C1" w:rsidP="009D60C1">
      <w:pPr>
        <w:tabs>
          <w:tab w:val="left" w:pos="426"/>
        </w:tabs>
        <w:ind w:left="284"/>
        <w:jc w:val="both"/>
        <w:rPr>
          <w:rFonts w:ascii="Verdana" w:hAnsi="Verdana" w:cs="Arial"/>
          <w:sz w:val="24"/>
          <w:szCs w:val="24"/>
        </w:rPr>
      </w:pPr>
    </w:p>
    <w:p w14:paraId="7740227B" w14:textId="77777777" w:rsidR="00203581" w:rsidRPr="00427DC6" w:rsidRDefault="00203581" w:rsidP="00203581">
      <w:pPr>
        <w:numPr>
          <w:ilvl w:val="0"/>
          <w:numId w:val="27"/>
        </w:numPr>
        <w:tabs>
          <w:tab w:val="left" w:pos="426"/>
        </w:tabs>
        <w:spacing w:after="0"/>
        <w:jc w:val="both"/>
        <w:rPr>
          <w:rFonts w:ascii="Verdana" w:hAnsi="Verdana" w:cs="Arial"/>
          <w:sz w:val="24"/>
          <w:szCs w:val="24"/>
        </w:rPr>
      </w:pPr>
      <w:r>
        <w:rPr>
          <w:rFonts w:ascii="Verdana" w:hAnsi="Verdana" w:cs="Arial"/>
          <w:sz w:val="24"/>
          <w:szCs w:val="24"/>
        </w:rPr>
        <w:t>Contribute to the development of Sustainable Development policies and practices that deliver local and national strategic objectives and oversee their effective implementation.</w:t>
      </w:r>
    </w:p>
    <w:p w14:paraId="136C99F6" w14:textId="77777777" w:rsidR="00203581" w:rsidRDefault="00203581" w:rsidP="00203581">
      <w:pPr>
        <w:tabs>
          <w:tab w:val="left" w:pos="426"/>
        </w:tabs>
        <w:spacing w:after="0" w:line="240" w:lineRule="auto"/>
        <w:ind w:left="1004"/>
        <w:jc w:val="both"/>
        <w:rPr>
          <w:rFonts w:ascii="Verdana" w:hAnsi="Verdana" w:cs="Arial"/>
          <w:sz w:val="24"/>
          <w:szCs w:val="24"/>
        </w:rPr>
      </w:pPr>
    </w:p>
    <w:p w14:paraId="69B4601F" w14:textId="7EBEEF5D" w:rsidR="009D60C1" w:rsidRPr="00EB017F" w:rsidRDefault="00736F0C" w:rsidP="009D60C1">
      <w:pPr>
        <w:numPr>
          <w:ilvl w:val="0"/>
          <w:numId w:val="27"/>
        </w:numPr>
        <w:tabs>
          <w:tab w:val="left" w:pos="426"/>
        </w:tabs>
        <w:spacing w:after="0" w:line="240" w:lineRule="auto"/>
        <w:jc w:val="both"/>
        <w:rPr>
          <w:rFonts w:ascii="Verdana" w:hAnsi="Verdana" w:cs="Arial"/>
          <w:sz w:val="24"/>
          <w:szCs w:val="24"/>
        </w:rPr>
      </w:pPr>
      <w:r>
        <w:rPr>
          <w:rFonts w:ascii="Verdana" w:hAnsi="Verdana" w:cs="Arial"/>
          <w:sz w:val="24"/>
          <w:szCs w:val="24"/>
        </w:rPr>
        <w:t>Support</w:t>
      </w:r>
      <w:r w:rsidR="009D60C1" w:rsidRPr="00EB017F">
        <w:rPr>
          <w:rFonts w:ascii="Verdana" w:hAnsi="Verdana" w:cs="Arial"/>
          <w:sz w:val="24"/>
          <w:szCs w:val="24"/>
        </w:rPr>
        <w:t xml:space="preserve"> with the </w:t>
      </w:r>
      <w:r>
        <w:rPr>
          <w:rFonts w:ascii="Verdana" w:hAnsi="Verdana" w:cs="Arial"/>
          <w:sz w:val="24"/>
          <w:szCs w:val="24"/>
        </w:rPr>
        <w:t xml:space="preserve">team the </w:t>
      </w:r>
      <w:r w:rsidR="009D60C1" w:rsidRPr="00EB017F">
        <w:rPr>
          <w:rFonts w:ascii="Verdana" w:hAnsi="Verdana" w:cs="Arial"/>
          <w:sz w:val="24"/>
          <w:szCs w:val="24"/>
        </w:rPr>
        <w:t>Manual</w:t>
      </w:r>
      <w:r>
        <w:rPr>
          <w:rFonts w:ascii="Verdana" w:hAnsi="Verdana" w:cs="Arial"/>
          <w:sz w:val="24"/>
          <w:szCs w:val="24"/>
        </w:rPr>
        <w:t xml:space="preserve"> for </w:t>
      </w:r>
      <w:r w:rsidR="009D60C1" w:rsidRPr="00EB017F">
        <w:rPr>
          <w:rFonts w:ascii="Verdana" w:hAnsi="Verdana" w:cs="Arial"/>
          <w:sz w:val="24"/>
          <w:szCs w:val="24"/>
        </w:rPr>
        <w:t>CDM Regulations, Environmental Legislation and Statutory obligations.</w:t>
      </w:r>
    </w:p>
    <w:p w14:paraId="47D8829E" w14:textId="77777777" w:rsidR="009D60C1" w:rsidRPr="00EB017F" w:rsidRDefault="009D60C1" w:rsidP="009D60C1">
      <w:pPr>
        <w:tabs>
          <w:tab w:val="left" w:pos="426"/>
        </w:tabs>
        <w:ind w:left="284"/>
        <w:jc w:val="both"/>
        <w:rPr>
          <w:rFonts w:ascii="Verdana" w:hAnsi="Verdana" w:cs="Arial"/>
          <w:sz w:val="24"/>
          <w:szCs w:val="24"/>
        </w:rPr>
      </w:pPr>
    </w:p>
    <w:p w14:paraId="5817BCD1" w14:textId="77777777" w:rsidR="009D60C1" w:rsidRPr="00EB017F" w:rsidRDefault="009D60C1" w:rsidP="009D60C1">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Undertake such other duties as may be allocated from time to time in accordance with the general nature and grading of the post.</w:t>
      </w:r>
    </w:p>
    <w:p w14:paraId="21B37A77" w14:textId="77777777" w:rsidR="009D60C1" w:rsidRPr="00EB017F" w:rsidRDefault="009D60C1" w:rsidP="009D60C1">
      <w:pPr>
        <w:tabs>
          <w:tab w:val="left" w:pos="426"/>
        </w:tabs>
        <w:ind w:left="284"/>
        <w:jc w:val="both"/>
        <w:rPr>
          <w:rFonts w:ascii="Verdana" w:hAnsi="Verdana" w:cs="Arial"/>
          <w:sz w:val="24"/>
          <w:szCs w:val="24"/>
        </w:rPr>
      </w:pPr>
    </w:p>
    <w:p w14:paraId="5B1FCFDC" w14:textId="77777777" w:rsidR="009D60C1" w:rsidRPr="00EB017F" w:rsidRDefault="009D60C1" w:rsidP="009D60C1">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Assist in the co-ordination of the work of employees under the postholder’s control.</w:t>
      </w:r>
    </w:p>
    <w:p w14:paraId="64032CB1" w14:textId="68D6747D" w:rsidR="00E20A53" w:rsidRDefault="00E20A53" w:rsidP="00E20A53">
      <w:pPr>
        <w:rPr>
          <w:rFonts w:ascii="Verdana" w:eastAsia="Calibri" w:hAnsi="Verdana" w:cs="Avenir Heavy"/>
          <w:sz w:val="24"/>
          <w:szCs w:val="24"/>
          <w:lang w:val="en-GB"/>
        </w:rPr>
      </w:pPr>
    </w:p>
    <w:p w14:paraId="063FD8B9" w14:textId="5A69E79B" w:rsidR="00E20A53" w:rsidRDefault="00E20A53" w:rsidP="00E20A53">
      <w:pPr>
        <w:rPr>
          <w:rFonts w:ascii="Verdana" w:eastAsia="Calibri" w:hAnsi="Verdana" w:cs="Avenir Heavy"/>
          <w:sz w:val="24"/>
          <w:szCs w:val="24"/>
          <w:lang w:val="en-GB"/>
        </w:rPr>
      </w:pPr>
    </w:p>
    <w:p w14:paraId="2BE6FA34" w14:textId="57196F03" w:rsidR="00E20A53" w:rsidRDefault="00E20A53" w:rsidP="00E20A53">
      <w:pPr>
        <w:rPr>
          <w:rFonts w:ascii="Verdana" w:eastAsia="Calibri" w:hAnsi="Verdana" w:cs="Avenir Heavy"/>
          <w:sz w:val="24"/>
          <w:szCs w:val="24"/>
          <w:lang w:val="en-GB"/>
        </w:rPr>
      </w:pPr>
    </w:p>
    <w:p w14:paraId="05C4A2EE" w14:textId="63AB39F5" w:rsidR="00E20A53" w:rsidRDefault="00E20A53" w:rsidP="00E20A53">
      <w:pPr>
        <w:rPr>
          <w:rFonts w:ascii="Verdana" w:eastAsia="Calibri" w:hAnsi="Verdana" w:cs="Avenir Heavy"/>
          <w:sz w:val="24"/>
          <w:szCs w:val="24"/>
          <w:lang w:val="en-GB"/>
        </w:rPr>
      </w:pPr>
    </w:p>
    <w:p w14:paraId="3AED7B58" w14:textId="306977E7"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D60C1" w:rsidRDefault="2AE77744" w:rsidP="79EE954F">
            <w:pPr>
              <w:pStyle w:val="ListParagraph"/>
              <w:spacing w:after="0" w:line="240" w:lineRule="auto"/>
              <w:ind w:left="0"/>
              <w:jc w:val="both"/>
              <w:rPr>
                <w:rFonts w:ascii="Verdana" w:eastAsia="Gill Sans MT" w:hAnsi="Verdana" w:cs="Gill Sans MT"/>
                <w:b/>
                <w:bCs/>
                <w:sz w:val="24"/>
                <w:szCs w:val="24"/>
              </w:rPr>
            </w:pPr>
            <w:r w:rsidRPr="009D60C1">
              <w:rPr>
                <w:rFonts w:ascii="Verdana" w:eastAsia="Gill Sans MT" w:hAnsi="Verdana" w:cs="Gill Sans MT"/>
                <w:b/>
                <w:bCs/>
                <w:sz w:val="24"/>
                <w:szCs w:val="24"/>
              </w:rPr>
              <w:t>Qualifications</w:t>
            </w:r>
          </w:p>
          <w:p w14:paraId="3D743996" w14:textId="77777777" w:rsidR="00B82F2A" w:rsidRDefault="00B82F2A" w:rsidP="009D60C1">
            <w:pPr>
              <w:pStyle w:val="ListParagraph"/>
              <w:spacing w:after="0" w:line="240" w:lineRule="auto"/>
              <w:ind w:left="360"/>
              <w:jc w:val="both"/>
              <w:rPr>
                <w:rFonts w:ascii="Verdana" w:eastAsia="Gill Sans MT" w:hAnsi="Verdana" w:cs="Gill Sans MT"/>
                <w:sz w:val="24"/>
                <w:szCs w:val="24"/>
              </w:rPr>
            </w:pPr>
          </w:p>
          <w:p w14:paraId="66D73971" w14:textId="29118DFC" w:rsidR="000605C6" w:rsidRPr="000605C6" w:rsidRDefault="000605C6" w:rsidP="000605C6">
            <w:pPr>
              <w:pStyle w:val="paragraph"/>
              <w:numPr>
                <w:ilvl w:val="0"/>
                <w:numId w:val="35"/>
              </w:numPr>
              <w:spacing w:before="0" w:beforeAutospacing="0" w:after="0" w:afterAutospacing="0"/>
              <w:textAlignment w:val="baseline"/>
              <w:rPr>
                <w:rStyle w:val="normaltextrun"/>
                <w:rFonts w:ascii="Segoe UI" w:eastAsia="Times New Roman" w:hAnsi="Segoe UI" w:cs="Segoe UI"/>
                <w:sz w:val="24"/>
                <w:szCs w:val="24"/>
              </w:rPr>
            </w:pPr>
            <w:r>
              <w:rPr>
                <w:rStyle w:val="normaltextrun"/>
                <w:rFonts w:ascii="Verdana" w:eastAsia="Times New Roman" w:hAnsi="Verdana"/>
                <w:sz w:val="24"/>
                <w:szCs w:val="24"/>
              </w:rPr>
              <w:t>Educated to Level 3 e.g. HNC, HND or foundation degree in a relevant discipline e.g. civil engineering and/or</w:t>
            </w:r>
          </w:p>
          <w:p w14:paraId="021E7D07" w14:textId="77777777" w:rsidR="000605C6" w:rsidRDefault="000605C6" w:rsidP="000605C6">
            <w:pPr>
              <w:pStyle w:val="paragraph"/>
              <w:spacing w:before="0" w:beforeAutospacing="0" w:after="0" w:afterAutospacing="0"/>
              <w:ind w:left="720"/>
              <w:textAlignment w:val="baseline"/>
              <w:rPr>
                <w:rFonts w:ascii="Segoe UI" w:eastAsia="Times New Roman" w:hAnsi="Segoe UI" w:cs="Segoe UI"/>
                <w:sz w:val="24"/>
                <w:szCs w:val="24"/>
              </w:rPr>
            </w:pPr>
          </w:p>
          <w:p w14:paraId="69C38D19" w14:textId="77777777" w:rsidR="000605C6" w:rsidRPr="000605C6" w:rsidRDefault="000605C6" w:rsidP="000605C6">
            <w:pPr>
              <w:pStyle w:val="paragraph"/>
              <w:numPr>
                <w:ilvl w:val="0"/>
                <w:numId w:val="35"/>
              </w:numPr>
              <w:spacing w:before="0" w:beforeAutospacing="0" w:after="0" w:afterAutospacing="0"/>
              <w:textAlignment w:val="baseline"/>
              <w:rPr>
                <w:rStyle w:val="normaltextrun"/>
                <w:rFonts w:ascii="Verdana" w:hAnsi="Verdana"/>
              </w:rPr>
            </w:pPr>
            <w:r>
              <w:rPr>
                <w:rStyle w:val="normaltextrun"/>
                <w:rFonts w:ascii="Verdana" w:eastAsia="Times New Roman" w:hAnsi="Verdana"/>
                <w:sz w:val="24"/>
                <w:szCs w:val="24"/>
              </w:rPr>
              <w:t>Professional qualification at Technician Engineer (</w:t>
            </w:r>
            <w:proofErr w:type="spellStart"/>
            <w:r>
              <w:rPr>
                <w:rStyle w:val="normaltextrun"/>
                <w:rFonts w:ascii="Verdana" w:eastAsia="Times New Roman" w:hAnsi="Verdana"/>
                <w:sz w:val="24"/>
                <w:szCs w:val="24"/>
              </w:rPr>
              <w:t>EngTech</w:t>
            </w:r>
            <w:proofErr w:type="spellEnd"/>
            <w:r>
              <w:rPr>
                <w:rStyle w:val="normaltextrun"/>
                <w:rFonts w:ascii="Verdana" w:eastAsia="Times New Roman" w:hAnsi="Verdana"/>
                <w:sz w:val="24"/>
                <w:szCs w:val="24"/>
              </w:rPr>
              <w:t xml:space="preserve">) level or </w:t>
            </w:r>
          </w:p>
          <w:p w14:paraId="69D0CA76" w14:textId="77777777" w:rsidR="000605C6" w:rsidRDefault="000605C6" w:rsidP="000605C6">
            <w:pPr>
              <w:pStyle w:val="paragraph"/>
              <w:spacing w:before="0" w:beforeAutospacing="0" w:after="0" w:afterAutospacing="0"/>
              <w:ind w:left="720"/>
              <w:textAlignment w:val="baseline"/>
              <w:rPr>
                <w:rStyle w:val="normaltextrun"/>
                <w:rFonts w:ascii="Verdana" w:hAnsi="Verdana"/>
              </w:rPr>
            </w:pPr>
          </w:p>
          <w:p w14:paraId="0E08EB40" w14:textId="77777777" w:rsidR="000605C6" w:rsidRDefault="000605C6" w:rsidP="000605C6">
            <w:pPr>
              <w:pStyle w:val="paragraph"/>
              <w:numPr>
                <w:ilvl w:val="0"/>
                <w:numId w:val="35"/>
              </w:numPr>
              <w:spacing w:before="0" w:beforeAutospacing="0" w:after="0" w:afterAutospacing="0"/>
              <w:textAlignment w:val="baseline"/>
            </w:pPr>
            <w:r>
              <w:rPr>
                <w:rStyle w:val="normaltextrun"/>
                <w:rFonts w:ascii="Verdana" w:eastAsia="Times New Roman" w:hAnsi="Verdana"/>
                <w:sz w:val="24"/>
                <w:szCs w:val="24"/>
              </w:rPr>
              <w:t xml:space="preserve">Knowledge and experience equivalent to the standards published by the Engineering Council in the UK-SPEC at </w:t>
            </w:r>
            <w:proofErr w:type="spellStart"/>
            <w:r>
              <w:rPr>
                <w:rStyle w:val="normaltextrun"/>
                <w:rFonts w:ascii="Verdana" w:eastAsia="Times New Roman" w:hAnsi="Verdana"/>
                <w:sz w:val="24"/>
                <w:szCs w:val="24"/>
              </w:rPr>
              <w:t>EngTech</w:t>
            </w:r>
            <w:proofErr w:type="spellEnd"/>
            <w:r>
              <w:rPr>
                <w:rStyle w:val="normaltextrun"/>
                <w:rFonts w:ascii="Verdana" w:eastAsia="Times New Roman" w:hAnsi="Verdana"/>
                <w:sz w:val="24"/>
                <w:szCs w:val="24"/>
              </w:rPr>
              <w:t xml:space="preserve"> level.</w:t>
            </w:r>
          </w:p>
          <w:p w14:paraId="74AB4191" w14:textId="3DFB1911" w:rsidR="009D60C1" w:rsidRPr="00923D49" w:rsidRDefault="009D60C1" w:rsidP="009D60C1">
            <w:pPr>
              <w:pStyle w:val="ListParagraph"/>
              <w:spacing w:after="0" w:line="240" w:lineRule="auto"/>
              <w:ind w:left="360"/>
              <w:jc w:val="both"/>
              <w:rPr>
                <w:rFonts w:ascii="Verdana" w:eastAsia="Gill Sans MT" w:hAnsi="Verdana" w:cs="Gill Sans MT"/>
                <w:sz w:val="24"/>
                <w:szCs w:val="24"/>
              </w:rPr>
            </w:pPr>
          </w:p>
        </w:tc>
        <w:tc>
          <w:tcPr>
            <w:tcW w:w="1946" w:type="dxa"/>
          </w:tcPr>
          <w:p w14:paraId="59AA2365" w14:textId="717728F3"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9D60C1">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1D60B280" w14:textId="77777777" w:rsidR="009536D2" w:rsidRDefault="009536D2" w:rsidP="008D3E57">
            <w:pPr>
              <w:spacing w:line="240" w:lineRule="auto"/>
              <w:contextualSpacing/>
              <w:jc w:val="center"/>
              <w:rPr>
                <w:rFonts w:ascii="Gill Sans MT" w:eastAsia="Gill Sans MT" w:hAnsi="Gill Sans MT"/>
              </w:rPr>
            </w:pPr>
          </w:p>
          <w:p w14:paraId="226588B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8D3E57">
            <w:pPr>
              <w:spacing w:line="240" w:lineRule="auto"/>
              <w:contextualSpacing/>
              <w:jc w:val="center"/>
              <w:rPr>
                <w:rFonts w:ascii="Gill Sans MT" w:eastAsia="Gill Sans MT" w:hAnsi="Gill Sans MT"/>
              </w:rPr>
            </w:pPr>
          </w:p>
        </w:tc>
      </w:tr>
      <w:tr w:rsidR="009D60C1" w:rsidRPr="0041456C" w14:paraId="4FFAC253" w14:textId="77777777" w:rsidTr="08DCEEA4">
        <w:trPr>
          <w:trHeight w:val="2426"/>
          <w:jc w:val="center"/>
        </w:trPr>
        <w:tc>
          <w:tcPr>
            <w:tcW w:w="1555" w:type="dxa"/>
          </w:tcPr>
          <w:p w14:paraId="0234D1B6" w14:textId="77777777" w:rsidR="009D60C1" w:rsidRPr="0041456C" w:rsidRDefault="009D60C1" w:rsidP="009D60C1">
            <w:pPr>
              <w:jc w:val="center"/>
              <w:rPr>
                <w:rFonts w:ascii="Gill Sans MT" w:eastAsia="Gill Sans MT" w:hAnsi="Gill Sans MT"/>
              </w:rPr>
            </w:pPr>
          </w:p>
          <w:p w14:paraId="32DBA6AC" w14:textId="62C78598" w:rsidR="009D60C1" w:rsidRPr="0041456C" w:rsidRDefault="009D60C1" w:rsidP="009D60C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1B402A6F" w:rsidR="009D60C1" w:rsidRPr="0041456C" w:rsidRDefault="009D60C1" w:rsidP="009D60C1">
            <w:pPr>
              <w:jc w:val="center"/>
              <w:rPr>
                <w:rFonts w:ascii="Gill Sans MT" w:eastAsia="Gill Sans MT" w:hAnsi="Gill Sans MT"/>
              </w:rPr>
            </w:pPr>
          </w:p>
          <w:p w14:paraId="2647E35D" w14:textId="77777777" w:rsidR="009D60C1" w:rsidRPr="0041456C" w:rsidRDefault="009D60C1" w:rsidP="009D60C1">
            <w:pPr>
              <w:jc w:val="center"/>
              <w:rPr>
                <w:rFonts w:ascii="Gill Sans MT" w:eastAsia="Gill Sans MT" w:hAnsi="Gill Sans MT"/>
              </w:rPr>
            </w:pPr>
          </w:p>
          <w:p w14:paraId="2EEA3845" w14:textId="138EB1AE" w:rsidR="009D60C1" w:rsidRDefault="009D60C1" w:rsidP="009D60C1">
            <w:pPr>
              <w:jc w:val="center"/>
              <w:rPr>
                <w:rFonts w:ascii="Gill Sans MT" w:eastAsia="Gill Sans MT" w:hAnsi="Gill Sans MT"/>
              </w:rPr>
            </w:pPr>
          </w:p>
          <w:p w14:paraId="64431316" w14:textId="128B9C7E" w:rsidR="009D60C1" w:rsidRDefault="009D60C1" w:rsidP="009D60C1">
            <w:pPr>
              <w:jc w:val="center"/>
              <w:rPr>
                <w:rFonts w:ascii="Gill Sans MT" w:eastAsia="Gill Sans MT" w:hAnsi="Gill Sans MT"/>
              </w:rPr>
            </w:pPr>
          </w:p>
          <w:p w14:paraId="10FF564F" w14:textId="2E9EC195" w:rsidR="009D60C1" w:rsidRDefault="009D60C1" w:rsidP="009D60C1">
            <w:pPr>
              <w:jc w:val="center"/>
              <w:rPr>
                <w:rFonts w:ascii="Gill Sans MT" w:eastAsia="Gill Sans MT" w:hAnsi="Gill Sans MT"/>
              </w:rPr>
            </w:pPr>
          </w:p>
          <w:p w14:paraId="1B754367" w14:textId="77777777" w:rsidR="009D60C1" w:rsidRPr="0041456C" w:rsidRDefault="009D60C1" w:rsidP="009D60C1">
            <w:pPr>
              <w:jc w:val="center"/>
              <w:rPr>
                <w:rFonts w:ascii="Gill Sans MT" w:eastAsia="Gill Sans MT" w:hAnsi="Gill Sans MT"/>
              </w:rPr>
            </w:pPr>
          </w:p>
          <w:p w14:paraId="6A7D8A37" w14:textId="549C98D7" w:rsidR="009D60C1" w:rsidRPr="0041456C" w:rsidRDefault="009D60C1" w:rsidP="009D60C1">
            <w:pPr>
              <w:jc w:val="center"/>
              <w:rPr>
                <w:rFonts w:ascii="Gill Sans MT" w:eastAsia="Gill Sans MT" w:hAnsi="Gill Sans MT"/>
              </w:rPr>
            </w:pPr>
          </w:p>
          <w:p w14:paraId="6D2C4BB0" w14:textId="0694F323" w:rsidR="009D60C1" w:rsidRPr="0041456C" w:rsidRDefault="009D60C1" w:rsidP="009D60C1">
            <w:pPr>
              <w:jc w:val="center"/>
              <w:rPr>
                <w:rFonts w:ascii="Gill Sans MT" w:eastAsia="Gill Sans MT" w:hAnsi="Gill Sans MT"/>
              </w:rPr>
            </w:pPr>
          </w:p>
        </w:tc>
        <w:tc>
          <w:tcPr>
            <w:tcW w:w="7160" w:type="dxa"/>
          </w:tcPr>
          <w:p w14:paraId="29508AC6" w14:textId="77777777" w:rsidR="009D60C1" w:rsidRPr="009D60C1" w:rsidRDefault="009D60C1" w:rsidP="009D60C1">
            <w:pPr>
              <w:spacing w:after="0" w:line="240" w:lineRule="auto"/>
              <w:jc w:val="both"/>
              <w:rPr>
                <w:rFonts w:ascii="Verdana" w:eastAsia="Gill Sans MT" w:hAnsi="Verdana" w:cs="Arial"/>
                <w:b/>
                <w:sz w:val="24"/>
                <w:szCs w:val="24"/>
              </w:rPr>
            </w:pPr>
            <w:r w:rsidRPr="009D60C1">
              <w:rPr>
                <w:rFonts w:ascii="Verdana" w:eastAsia="Gill Sans MT" w:hAnsi="Verdana" w:cs="Arial"/>
                <w:b/>
                <w:bCs/>
                <w:sz w:val="24"/>
                <w:szCs w:val="24"/>
              </w:rPr>
              <w:t>Knowledge and Experience</w:t>
            </w:r>
          </w:p>
          <w:p w14:paraId="43D43289" w14:textId="77777777" w:rsidR="009D60C1" w:rsidRDefault="009D60C1" w:rsidP="009D60C1">
            <w:pPr>
              <w:spacing w:after="0" w:line="240" w:lineRule="auto"/>
              <w:ind w:left="360"/>
              <w:rPr>
                <w:rFonts w:ascii="Verdana" w:hAnsi="Verdana"/>
                <w:sz w:val="24"/>
                <w:szCs w:val="24"/>
              </w:rPr>
            </w:pPr>
          </w:p>
          <w:p w14:paraId="5F59858A" w14:textId="3EA37C40" w:rsidR="009D60C1" w:rsidRPr="002E036D" w:rsidRDefault="009D60C1" w:rsidP="009D60C1">
            <w:pPr>
              <w:numPr>
                <w:ilvl w:val="0"/>
                <w:numId w:val="29"/>
              </w:numPr>
              <w:spacing w:after="0" w:line="240" w:lineRule="auto"/>
              <w:rPr>
                <w:rFonts w:ascii="Verdana" w:hAnsi="Verdana"/>
                <w:sz w:val="24"/>
                <w:szCs w:val="24"/>
              </w:rPr>
            </w:pPr>
            <w:r w:rsidRPr="002E036D">
              <w:rPr>
                <w:rFonts w:ascii="Verdana" w:hAnsi="Verdana"/>
                <w:sz w:val="24"/>
                <w:szCs w:val="24"/>
              </w:rPr>
              <w:t>Good communication skills</w:t>
            </w:r>
          </w:p>
          <w:p w14:paraId="0864E21E" w14:textId="77777777" w:rsidR="009D60C1" w:rsidRDefault="009D60C1" w:rsidP="009D60C1">
            <w:pPr>
              <w:spacing w:after="0" w:line="240" w:lineRule="auto"/>
              <w:ind w:left="360"/>
              <w:rPr>
                <w:rFonts w:ascii="Verdana" w:hAnsi="Verdana"/>
                <w:sz w:val="24"/>
                <w:szCs w:val="24"/>
              </w:rPr>
            </w:pPr>
          </w:p>
          <w:p w14:paraId="21434A5A" w14:textId="79176F09" w:rsidR="009D60C1" w:rsidRDefault="00AD2A12" w:rsidP="009D60C1">
            <w:pPr>
              <w:numPr>
                <w:ilvl w:val="0"/>
                <w:numId w:val="29"/>
              </w:numPr>
              <w:spacing w:after="0" w:line="240" w:lineRule="auto"/>
              <w:rPr>
                <w:rFonts w:ascii="Verdana" w:hAnsi="Verdana"/>
                <w:sz w:val="24"/>
                <w:szCs w:val="24"/>
              </w:rPr>
            </w:pPr>
            <w:r>
              <w:rPr>
                <w:rFonts w:ascii="Verdana" w:hAnsi="Verdana"/>
                <w:sz w:val="24"/>
                <w:szCs w:val="24"/>
              </w:rPr>
              <w:t>E</w:t>
            </w:r>
            <w:r w:rsidR="009D60C1" w:rsidRPr="002E036D">
              <w:rPr>
                <w:rFonts w:ascii="Verdana" w:hAnsi="Verdana"/>
                <w:sz w:val="24"/>
                <w:szCs w:val="24"/>
              </w:rPr>
              <w:t>xperience in highways, planning or other related work</w:t>
            </w:r>
          </w:p>
          <w:p w14:paraId="7F1B6C31" w14:textId="77777777" w:rsidR="00AD2A12" w:rsidRDefault="00AD2A12" w:rsidP="00AD2A12">
            <w:pPr>
              <w:spacing w:after="0" w:line="240" w:lineRule="auto"/>
              <w:ind w:left="360"/>
              <w:rPr>
                <w:rFonts w:ascii="Verdana" w:hAnsi="Verdana"/>
                <w:sz w:val="24"/>
                <w:szCs w:val="24"/>
              </w:rPr>
            </w:pPr>
          </w:p>
          <w:p w14:paraId="382027E3" w14:textId="4562EC98" w:rsidR="00AD2A12" w:rsidRDefault="00AD2A12" w:rsidP="009D60C1">
            <w:pPr>
              <w:numPr>
                <w:ilvl w:val="0"/>
                <w:numId w:val="29"/>
              </w:numPr>
              <w:spacing w:after="0" w:line="240" w:lineRule="auto"/>
              <w:rPr>
                <w:rFonts w:ascii="Verdana" w:hAnsi="Verdana"/>
                <w:sz w:val="24"/>
                <w:szCs w:val="24"/>
              </w:rPr>
            </w:pPr>
            <w:r>
              <w:rPr>
                <w:rFonts w:ascii="Verdana" w:hAnsi="Verdana"/>
                <w:sz w:val="24"/>
                <w:szCs w:val="24"/>
              </w:rPr>
              <w:t>Experience of S278 and S38 Agreements</w:t>
            </w:r>
          </w:p>
          <w:p w14:paraId="34D12C3A" w14:textId="77777777" w:rsidR="00AD2A12" w:rsidRDefault="00AD2A12" w:rsidP="00AD2A12">
            <w:pPr>
              <w:spacing w:after="0" w:line="240" w:lineRule="auto"/>
              <w:ind w:left="360"/>
              <w:rPr>
                <w:rFonts w:ascii="Verdana" w:hAnsi="Verdana"/>
                <w:sz w:val="24"/>
                <w:szCs w:val="24"/>
              </w:rPr>
            </w:pPr>
          </w:p>
          <w:p w14:paraId="12C53E91" w14:textId="5B4302D9" w:rsidR="00AD2A12" w:rsidRPr="002E036D" w:rsidRDefault="00AD2A12" w:rsidP="009D60C1">
            <w:pPr>
              <w:numPr>
                <w:ilvl w:val="0"/>
                <w:numId w:val="29"/>
              </w:numPr>
              <w:spacing w:after="0" w:line="240" w:lineRule="auto"/>
              <w:rPr>
                <w:rFonts w:ascii="Verdana" w:hAnsi="Verdana"/>
                <w:sz w:val="24"/>
                <w:szCs w:val="24"/>
              </w:rPr>
            </w:pPr>
            <w:r>
              <w:rPr>
                <w:rFonts w:ascii="Verdana" w:hAnsi="Verdana"/>
                <w:sz w:val="24"/>
                <w:szCs w:val="24"/>
              </w:rPr>
              <w:t>Experience in site supervision and assisting with construction contracts</w:t>
            </w:r>
          </w:p>
          <w:p w14:paraId="2D88340A" w14:textId="77777777" w:rsidR="009D60C1" w:rsidRDefault="009D60C1" w:rsidP="009D60C1">
            <w:pPr>
              <w:spacing w:after="0" w:line="240" w:lineRule="auto"/>
              <w:ind w:left="360"/>
              <w:rPr>
                <w:rFonts w:ascii="Verdana" w:hAnsi="Verdana"/>
                <w:sz w:val="24"/>
                <w:szCs w:val="24"/>
              </w:rPr>
            </w:pPr>
          </w:p>
          <w:p w14:paraId="6509921C" w14:textId="3542C55F" w:rsidR="009D60C1" w:rsidRPr="002E036D" w:rsidRDefault="00AD2A12" w:rsidP="009D60C1">
            <w:pPr>
              <w:numPr>
                <w:ilvl w:val="0"/>
                <w:numId w:val="31"/>
              </w:numPr>
              <w:spacing w:after="0" w:line="240" w:lineRule="auto"/>
              <w:rPr>
                <w:rFonts w:ascii="Verdana" w:hAnsi="Verdana"/>
                <w:sz w:val="24"/>
                <w:szCs w:val="24"/>
              </w:rPr>
            </w:pPr>
            <w:r>
              <w:rPr>
                <w:rFonts w:ascii="Verdana" w:hAnsi="Verdana"/>
                <w:sz w:val="24"/>
                <w:szCs w:val="24"/>
              </w:rPr>
              <w:t>E</w:t>
            </w:r>
            <w:r w:rsidR="009D60C1" w:rsidRPr="002E036D">
              <w:rPr>
                <w:rFonts w:ascii="Verdana" w:hAnsi="Verdana"/>
                <w:sz w:val="24"/>
                <w:szCs w:val="24"/>
              </w:rPr>
              <w:t>xperience in working with external bodies, e.g. District Councils, Local Partnership Groups, etc. and/or with elected Member bodies inc. the Travel Plan Co-</w:t>
            </w:r>
            <w:proofErr w:type="spellStart"/>
            <w:r w:rsidR="009D60C1" w:rsidRPr="002E036D">
              <w:rPr>
                <w:rFonts w:ascii="Verdana" w:hAnsi="Verdana"/>
                <w:sz w:val="24"/>
                <w:szCs w:val="24"/>
              </w:rPr>
              <w:t>ordinators</w:t>
            </w:r>
            <w:proofErr w:type="spellEnd"/>
            <w:r w:rsidR="009D60C1" w:rsidRPr="002E036D">
              <w:rPr>
                <w:rFonts w:ascii="Verdana" w:hAnsi="Verdana"/>
                <w:sz w:val="24"/>
                <w:szCs w:val="24"/>
              </w:rPr>
              <w:t xml:space="preserve"> working for developers.</w:t>
            </w:r>
          </w:p>
          <w:p w14:paraId="3B371B68" w14:textId="77777777" w:rsidR="009D60C1" w:rsidRDefault="009D60C1" w:rsidP="009D60C1">
            <w:pPr>
              <w:spacing w:after="0" w:line="240" w:lineRule="auto"/>
              <w:ind w:left="360"/>
              <w:rPr>
                <w:rFonts w:ascii="Verdana" w:hAnsi="Verdana"/>
                <w:sz w:val="24"/>
                <w:szCs w:val="24"/>
              </w:rPr>
            </w:pPr>
          </w:p>
          <w:p w14:paraId="4C233973" w14:textId="77777777" w:rsidR="009D60C1" w:rsidRPr="002E036D" w:rsidRDefault="009D60C1" w:rsidP="009D60C1">
            <w:pPr>
              <w:numPr>
                <w:ilvl w:val="0"/>
                <w:numId w:val="32"/>
              </w:numPr>
              <w:spacing w:after="0" w:line="240" w:lineRule="auto"/>
              <w:rPr>
                <w:rFonts w:ascii="Verdana" w:hAnsi="Verdana"/>
                <w:sz w:val="24"/>
                <w:szCs w:val="24"/>
              </w:rPr>
            </w:pPr>
            <w:r w:rsidRPr="002E036D">
              <w:rPr>
                <w:rFonts w:ascii="Verdana" w:hAnsi="Verdana"/>
                <w:sz w:val="24"/>
                <w:szCs w:val="24"/>
              </w:rPr>
              <w:t>Experience of the operation of agreements for the adoption of new streets and construction of off-site improvement works</w:t>
            </w:r>
          </w:p>
          <w:p w14:paraId="7E5FD45B" w14:textId="77777777" w:rsidR="009D60C1" w:rsidRDefault="009D60C1" w:rsidP="009D60C1">
            <w:pPr>
              <w:spacing w:after="0" w:line="240" w:lineRule="auto"/>
              <w:ind w:left="360"/>
              <w:rPr>
                <w:rFonts w:ascii="Verdana" w:hAnsi="Verdana"/>
                <w:sz w:val="24"/>
                <w:szCs w:val="24"/>
              </w:rPr>
            </w:pPr>
          </w:p>
          <w:p w14:paraId="3D629042" w14:textId="77777777" w:rsidR="009D60C1" w:rsidRPr="002E036D" w:rsidRDefault="009D60C1" w:rsidP="009D60C1">
            <w:pPr>
              <w:numPr>
                <w:ilvl w:val="0"/>
                <w:numId w:val="33"/>
              </w:numPr>
              <w:spacing w:after="0" w:line="240" w:lineRule="auto"/>
              <w:rPr>
                <w:rFonts w:ascii="Verdana" w:hAnsi="Verdana"/>
                <w:sz w:val="24"/>
                <w:szCs w:val="24"/>
              </w:rPr>
            </w:pPr>
            <w:r w:rsidRPr="002E036D">
              <w:rPr>
                <w:rFonts w:ascii="Verdana" w:hAnsi="Verdana"/>
                <w:sz w:val="24"/>
                <w:szCs w:val="24"/>
              </w:rPr>
              <w:lastRenderedPageBreak/>
              <w:t>Experience of the preparation of evidence and appearance at Public Inquiries</w:t>
            </w:r>
          </w:p>
          <w:p w14:paraId="09450EB8" w14:textId="77777777" w:rsidR="009D60C1" w:rsidRDefault="009D60C1" w:rsidP="009D60C1">
            <w:pPr>
              <w:spacing w:after="0" w:line="240" w:lineRule="auto"/>
              <w:ind w:left="360"/>
              <w:rPr>
                <w:rFonts w:ascii="Verdana" w:hAnsi="Verdana"/>
                <w:sz w:val="24"/>
                <w:szCs w:val="24"/>
              </w:rPr>
            </w:pPr>
          </w:p>
          <w:p w14:paraId="39525B0C" w14:textId="77777777" w:rsidR="009D60C1" w:rsidRPr="002E036D" w:rsidRDefault="009D60C1" w:rsidP="009D60C1">
            <w:pPr>
              <w:numPr>
                <w:ilvl w:val="0"/>
                <w:numId w:val="33"/>
              </w:numPr>
              <w:spacing w:after="0" w:line="240" w:lineRule="auto"/>
              <w:rPr>
                <w:rFonts w:ascii="Verdana" w:hAnsi="Verdana"/>
                <w:sz w:val="24"/>
                <w:szCs w:val="24"/>
              </w:rPr>
            </w:pPr>
            <w:r w:rsidRPr="002E036D">
              <w:rPr>
                <w:rFonts w:ascii="Verdana" w:hAnsi="Verdana"/>
                <w:sz w:val="24"/>
                <w:szCs w:val="24"/>
              </w:rPr>
              <w:t>Experience of negotiations with developers and preparation of agreements</w:t>
            </w:r>
          </w:p>
          <w:p w14:paraId="277BA9A9" w14:textId="77777777" w:rsidR="009D60C1" w:rsidRDefault="009D60C1" w:rsidP="009D60C1">
            <w:pPr>
              <w:spacing w:after="0" w:line="240" w:lineRule="auto"/>
              <w:ind w:left="360"/>
              <w:rPr>
                <w:rFonts w:ascii="Verdana" w:hAnsi="Verdana"/>
                <w:sz w:val="24"/>
                <w:szCs w:val="24"/>
              </w:rPr>
            </w:pPr>
          </w:p>
          <w:p w14:paraId="4E288B1D" w14:textId="0EBD8E6F" w:rsidR="009D60C1" w:rsidRPr="002E036D" w:rsidRDefault="00AD2A12" w:rsidP="009D60C1">
            <w:pPr>
              <w:numPr>
                <w:ilvl w:val="0"/>
                <w:numId w:val="33"/>
              </w:numPr>
              <w:spacing w:after="0" w:line="240" w:lineRule="auto"/>
              <w:rPr>
                <w:rFonts w:ascii="Verdana" w:hAnsi="Verdana"/>
                <w:sz w:val="24"/>
                <w:szCs w:val="24"/>
              </w:rPr>
            </w:pPr>
            <w:r>
              <w:rPr>
                <w:rFonts w:ascii="Verdana" w:hAnsi="Verdana"/>
                <w:sz w:val="24"/>
                <w:szCs w:val="24"/>
              </w:rPr>
              <w:t>Knowledge and understanding of statutory procedures associated with highway projects</w:t>
            </w:r>
          </w:p>
          <w:p w14:paraId="046DC5C2" w14:textId="77777777" w:rsidR="009D60C1" w:rsidRPr="002E036D" w:rsidRDefault="009D60C1" w:rsidP="009D60C1">
            <w:pPr>
              <w:pStyle w:val="ListParagraph"/>
              <w:rPr>
                <w:rFonts w:ascii="Verdana" w:hAnsi="Verdana"/>
                <w:sz w:val="24"/>
                <w:szCs w:val="24"/>
              </w:rPr>
            </w:pPr>
          </w:p>
          <w:p w14:paraId="02485E60" w14:textId="77777777" w:rsidR="009D60C1" w:rsidRPr="002E036D" w:rsidRDefault="009D60C1" w:rsidP="009D60C1">
            <w:pPr>
              <w:numPr>
                <w:ilvl w:val="0"/>
                <w:numId w:val="33"/>
              </w:numPr>
              <w:spacing w:after="0" w:line="240" w:lineRule="auto"/>
              <w:rPr>
                <w:rFonts w:ascii="Verdana" w:hAnsi="Verdana"/>
                <w:sz w:val="24"/>
                <w:szCs w:val="24"/>
              </w:rPr>
            </w:pPr>
            <w:r w:rsidRPr="002E036D">
              <w:rPr>
                <w:rFonts w:ascii="Verdana" w:hAnsi="Verdana"/>
                <w:sz w:val="24"/>
                <w:szCs w:val="24"/>
              </w:rPr>
              <w:t>Employment or other experience which can demonstrate the professional skills, competencies and personal qualities listed below</w:t>
            </w:r>
          </w:p>
          <w:p w14:paraId="2D593383" w14:textId="77777777" w:rsidR="009D60C1" w:rsidRDefault="009D60C1" w:rsidP="009D60C1">
            <w:pPr>
              <w:spacing w:after="0" w:line="240" w:lineRule="auto"/>
              <w:ind w:left="360"/>
              <w:rPr>
                <w:rFonts w:ascii="Verdana" w:hAnsi="Verdana"/>
                <w:sz w:val="24"/>
                <w:szCs w:val="24"/>
              </w:rPr>
            </w:pPr>
          </w:p>
          <w:p w14:paraId="186B0F1C" w14:textId="33FAAB99" w:rsidR="009D60C1" w:rsidRPr="00923D49" w:rsidRDefault="009D60C1" w:rsidP="00AD2A12">
            <w:pPr>
              <w:spacing w:after="0" w:line="240" w:lineRule="auto"/>
              <w:ind w:left="360"/>
              <w:rPr>
                <w:rFonts w:ascii="Verdana" w:eastAsia="Arial" w:hAnsi="Verdana" w:cs="Arial"/>
                <w:sz w:val="20"/>
                <w:szCs w:val="20"/>
              </w:rPr>
            </w:pPr>
          </w:p>
        </w:tc>
        <w:tc>
          <w:tcPr>
            <w:tcW w:w="1946" w:type="dxa"/>
          </w:tcPr>
          <w:p w14:paraId="73459890" w14:textId="41491BCD" w:rsidR="009D60C1" w:rsidRPr="0041456C" w:rsidRDefault="009D60C1" w:rsidP="009D60C1">
            <w:pPr>
              <w:spacing w:line="240" w:lineRule="auto"/>
              <w:contextualSpacing/>
              <w:jc w:val="center"/>
              <w:rPr>
                <w:rFonts w:ascii="Gill Sans MT" w:eastAsia="Gill Sans MT" w:hAnsi="Gill Sans MT"/>
              </w:rPr>
            </w:pPr>
            <w:r>
              <w:rPr>
                <w:rFonts w:ascii="Gill Sans MT" w:eastAsia="Gill Sans MT" w:hAnsi="Gill Sans MT"/>
              </w:rPr>
              <w:lastRenderedPageBreak/>
              <w:t>A/I</w:t>
            </w:r>
          </w:p>
        </w:tc>
      </w:tr>
      <w:tr w:rsidR="009D60C1" w:rsidRPr="0041456C" w14:paraId="7FE7E04A" w14:textId="77777777" w:rsidTr="08DCEEA4">
        <w:trPr>
          <w:jc w:val="center"/>
        </w:trPr>
        <w:tc>
          <w:tcPr>
            <w:tcW w:w="1555" w:type="dxa"/>
          </w:tcPr>
          <w:p w14:paraId="61FDC749" w14:textId="42AAE938" w:rsidR="009D60C1" w:rsidRDefault="009D60C1" w:rsidP="009D60C1">
            <w:pPr>
              <w:jc w:val="center"/>
              <w:rPr>
                <w:rFonts w:ascii="Gill Sans MT" w:eastAsia="Gill Sans MT" w:hAnsi="Gill Sans MT"/>
                <w:b/>
              </w:rPr>
            </w:pPr>
          </w:p>
          <w:p w14:paraId="31C1D6BF" w14:textId="4B5E1342" w:rsidR="009D60C1" w:rsidRDefault="009D60C1" w:rsidP="009D60C1">
            <w:pPr>
              <w:jc w:val="center"/>
              <w:rPr>
                <w:rFonts w:ascii="Gill Sans MT" w:eastAsia="Gill Sans MT" w:hAnsi="Gill Sans MT"/>
                <w:b/>
              </w:rPr>
            </w:pPr>
            <w:r w:rsidRPr="0041456C">
              <w:rPr>
                <w:rFonts w:ascii="Gill Sans MT" w:eastAsia="Gill Sans MT" w:hAnsi="Gill Sans MT"/>
                <w:b/>
                <w:noProof/>
              </w:rPr>
              <w:drawing>
                <wp:inline distT="0" distB="0" distL="0" distR="0" wp14:anchorId="7315B466" wp14:editId="22B69CB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9D60C1" w:rsidRDefault="009D60C1" w:rsidP="009D60C1">
            <w:pPr>
              <w:jc w:val="center"/>
              <w:rPr>
                <w:rFonts w:ascii="Gill Sans MT" w:eastAsia="Gill Sans MT" w:hAnsi="Gill Sans MT"/>
                <w:b/>
              </w:rPr>
            </w:pPr>
          </w:p>
          <w:p w14:paraId="53B6F8EA" w14:textId="2D780060" w:rsidR="009D60C1" w:rsidRDefault="009D60C1" w:rsidP="009D60C1">
            <w:pPr>
              <w:jc w:val="center"/>
              <w:rPr>
                <w:rFonts w:ascii="Gill Sans MT" w:eastAsia="Gill Sans MT" w:hAnsi="Gill Sans MT"/>
                <w:b/>
              </w:rPr>
            </w:pPr>
          </w:p>
          <w:p w14:paraId="6FB3403C" w14:textId="4AB42413" w:rsidR="009D60C1" w:rsidRDefault="009D60C1" w:rsidP="009D60C1">
            <w:pPr>
              <w:jc w:val="center"/>
              <w:rPr>
                <w:rFonts w:ascii="Gill Sans MT" w:eastAsia="Gill Sans MT" w:hAnsi="Gill Sans MT"/>
                <w:b/>
              </w:rPr>
            </w:pPr>
          </w:p>
          <w:p w14:paraId="7BD8C47D" w14:textId="77777777" w:rsidR="009D60C1" w:rsidRPr="0041456C" w:rsidRDefault="009D60C1" w:rsidP="009D60C1">
            <w:pPr>
              <w:jc w:val="center"/>
              <w:rPr>
                <w:rFonts w:ascii="Gill Sans MT" w:eastAsia="Gill Sans MT" w:hAnsi="Gill Sans MT"/>
                <w:b/>
              </w:rPr>
            </w:pPr>
          </w:p>
          <w:p w14:paraId="5FD33341" w14:textId="2B3C2FBF" w:rsidR="009D60C1" w:rsidRPr="0041456C" w:rsidRDefault="009D60C1" w:rsidP="009D60C1">
            <w:pPr>
              <w:jc w:val="center"/>
              <w:rPr>
                <w:rFonts w:ascii="Gill Sans MT" w:eastAsia="Gill Sans MT" w:hAnsi="Gill Sans MT"/>
                <w:b/>
              </w:rPr>
            </w:pPr>
          </w:p>
        </w:tc>
        <w:tc>
          <w:tcPr>
            <w:tcW w:w="7160" w:type="dxa"/>
          </w:tcPr>
          <w:p w14:paraId="6AFBBDB5" w14:textId="77777777" w:rsidR="009D60C1" w:rsidRPr="009D60C1" w:rsidRDefault="009D60C1" w:rsidP="009D60C1">
            <w:pPr>
              <w:jc w:val="both"/>
              <w:rPr>
                <w:rFonts w:ascii="Verdana" w:eastAsia="Gill Sans MT" w:hAnsi="Verdana"/>
                <w:b/>
                <w:sz w:val="24"/>
                <w:szCs w:val="24"/>
              </w:rPr>
            </w:pPr>
            <w:r w:rsidRPr="009D60C1">
              <w:rPr>
                <w:rFonts w:ascii="Verdana" w:eastAsia="Gill Sans MT" w:hAnsi="Verdana"/>
                <w:b/>
                <w:sz w:val="24"/>
                <w:szCs w:val="24"/>
              </w:rPr>
              <w:t>Skills</w:t>
            </w:r>
          </w:p>
          <w:p w14:paraId="56A9B147"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Resource planning</w:t>
            </w:r>
          </w:p>
          <w:p w14:paraId="4702D99E" w14:textId="77777777" w:rsidR="009D60C1" w:rsidRDefault="009D60C1" w:rsidP="009D60C1">
            <w:pPr>
              <w:spacing w:after="0" w:line="240" w:lineRule="auto"/>
              <w:ind w:left="360"/>
              <w:rPr>
                <w:rFonts w:ascii="Verdana" w:hAnsi="Verdana"/>
                <w:color w:val="43474F"/>
                <w:sz w:val="24"/>
                <w:szCs w:val="24"/>
              </w:rPr>
            </w:pPr>
          </w:p>
          <w:p w14:paraId="536360A8"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Representational, persuasive, negotiating</w:t>
            </w:r>
          </w:p>
          <w:p w14:paraId="267FFA34" w14:textId="77777777" w:rsidR="009D60C1" w:rsidRDefault="009D60C1" w:rsidP="009D60C1">
            <w:pPr>
              <w:spacing w:after="0" w:line="240" w:lineRule="auto"/>
              <w:ind w:left="360"/>
              <w:rPr>
                <w:rFonts w:ascii="Verdana" w:hAnsi="Verdana"/>
                <w:color w:val="43474F"/>
                <w:sz w:val="24"/>
                <w:szCs w:val="24"/>
              </w:rPr>
            </w:pPr>
          </w:p>
          <w:p w14:paraId="16AE6952"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People and customer management</w:t>
            </w:r>
          </w:p>
          <w:p w14:paraId="3C0B2CC1" w14:textId="77777777" w:rsidR="009D60C1" w:rsidRDefault="009D60C1" w:rsidP="009D60C1">
            <w:pPr>
              <w:spacing w:after="0" w:line="240" w:lineRule="auto"/>
              <w:ind w:left="360"/>
              <w:rPr>
                <w:rFonts w:ascii="Verdana" w:hAnsi="Verdana"/>
                <w:color w:val="43474F"/>
                <w:sz w:val="24"/>
                <w:szCs w:val="24"/>
              </w:rPr>
            </w:pPr>
          </w:p>
          <w:p w14:paraId="13C0CA46"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Confidence, energy, commitment to excellence and quality, analytical with bias for action</w:t>
            </w:r>
          </w:p>
          <w:p w14:paraId="661C90F5" w14:textId="77777777" w:rsidR="009D60C1" w:rsidRDefault="009D60C1" w:rsidP="009D60C1">
            <w:pPr>
              <w:spacing w:after="0" w:line="240" w:lineRule="auto"/>
              <w:ind w:left="360"/>
              <w:rPr>
                <w:rFonts w:ascii="Verdana" w:hAnsi="Verdana"/>
                <w:color w:val="43474F"/>
                <w:sz w:val="24"/>
                <w:szCs w:val="24"/>
              </w:rPr>
            </w:pPr>
          </w:p>
          <w:p w14:paraId="70F1E350"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Breadth of knowledge</w:t>
            </w:r>
          </w:p>
          <w:p w14:paraId="0AAA6BE0" w14:textId="77777777" w:rsidR="009D60C1" w:rsidRDefault="009D60C1" w:rsidP="009D60C1">
            <w:pPr>
              <w:spacing w:after="0" w:line="240" w:lineRule="auto"/>
              <w:ind w:left="360"/>
              <w:rPr>
                <w:rFonts w:ascii="Verdana" w:hAnsi="Verdana"/>
                <w:color w:val="43474F"/>
                <w:sz w:val="24"/>
                <w:szCs w:val="24"/>
              </w:rPr>
            </w:pPr>
          </w:p>
          <w:p w14:paraId="46F934EF"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Sensitivity and empathy</w:t>
            </w:r>
          </w:p>
          <w:p w14:paraId="61709661" w14:textId="77777777" w:rsidR="009D60C1" w:rsidRDefault="009D60C1" w:rsidP="009D60C1">
            <w:pPr>
              <w:spacing w:after="0" w:line="240" w:lineRule="auto"/>
              <w:ind w:left="360"/>
              <w:rPr>
                <w:rFonts w:ascii="Verdana" w:hAnsi="Verdana"/>
                <w:color w:val="43474F"/>
                <w:sz w:val="24"/>
                <w:szCs w:val="24"/>
              </w:rPr>
            </w:pPr>
          </w:p>
          <w:p w14:paraId="3745F41C"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Political awareness</w:t>
            </w:r>
          </w:p>
          <w:p w14:paraId="11B2AD18" w14:textId="77777777" w:rsidR="009D60C1" w:rsidRDefault="009D60C1" w:rsidP="009D60C1">
            <w:pPr>
              <w:spacing w:after="0" w:line="240" w:lineRule="auto"/>
              <w:ind w:left="360"/>
              <w:rPr>
                <w:rFonts w:ascii="Verdana" w:hAnsi="Verdana"/>
                <w:color w:val="43474F"/>
                <w:sz w:val="24"/>
                <w:szCs w:val="24"/>
              </w:rPr>
            </w:pPr>
          </w:p>
          <w:p w14:paraId="0EA719CF" w14:textId="77777777" w:rsidR="009D60C1" w:rsidRPr="00FE2BFC" w:rsidRDefault="009D60C1" w:rsidP="009D60C1">
            <w:pPr>
              <w:numPr>
                <w:ilvl w:val="0"/>
                <w:numId w:val="34"/>
              </w:numPr>
              <w:spacing w:after="0" w:line="240" w:lineRule="auto"/>
              <w:rPr>
                <w:rFonts w:ascii="Verdana" w:hAnsi="Verdana"/>
                <w:color w:val="43474F"/>
                <w:sz w:val="24"/>
                <w:szCs w:val="24"/>
              </w:rPr>
            </w:pPr>
            <w:proofErr w:type="spellStart"/>
            <w:r w:rsidRPr="00FE2BFC">
              <w:rPr>
                <w:rFonts w:ascii="Verdana" w:hAnsi="Verdana"/>
                <w:color w:val="43474F"/>
                <w:sz w:val="24"/>
                <w:szCs w:val="24"/>
              </w:rPr>
              <w:t>Self understanding</w:t>
            </w:r>
            <w:proofErr w:type="spellEnd"/>
            <w:r w:rsidRPr="00FE2BFC">
              <w:rPr>
                <w:rFonts w:ascii="Verdana" w:hAnsi="Verdana"/>
                <w:color w:val="43474F"/>
                <w:sz w:val="24"/>
                <w:szCs w:val="24"/>
              </w:rPr>
              <w:t xml:space="preserve"> and commitment to personal and employee development</w:t>
            </w:r>
          </w:p>
          <w:p w14:paraId="3B95D47E" w14:textId="77777777" w:rsidR="009D60C1" w:rsidRDefault="009D60C1" w:rsidP="009D60C1">
            <w:pPr>
              <w:spacing w:after="0" w:line="240" w:lineRule="auto"/>
              <w:ind w:left="360"/>
              <w:rPr>
                <w:rFonts w:ascii="Verdana" w:hAnsi="Verdana"/>
                <w:color w:val="43474F"/>
                <w:sz w:val="24"/>
                <w:szCs w:val="24"/>
              </w:rPr>
            </w:pPr>
          </w:p>
          <w:p w14:paraId="7E05CBBF" w14:textId="77777777" w:rsidR="009D60C1" w:rsidRPr="00FE2BFC" w:rsidRDefault="009D60C1" w:rsidP="009D60C1">
            <w:pPr>
              <w:numPr>
                <w:ilvl w:val="0"/>
                <w:numId w:val="34"/>
              </w:numPr>
              <w:spacing w:after="0" w:line="240" w:lineRule="auto"/>
              <w:rPr>
                <w:rFonts w:ascii="Verdana" w:hAnsi="Verdana"/>
                <w:color w:val="43474F"/>
                <w:sz w:val="24"/>
                <w:szCs w:val="24"/>
              </w:rPr>
            </w:pPr>
            <w:r w:rsidRPr="00FE2BFC">
              <w:rPr>
                <w:rFonts w:ascii="Verdana" w:hAnsi="Verdana"/>
                <w:color w:val="43474F"/>
                <w:sz w:val="24"/>
                <w:szCs w:val="24"/>
              </w:rPr>
              <w:t>Flexibility as the postholder may be called upon to manage or assist with other activities of the Business Unit dependent upon workload and resources available at the time</w:t>
            </w:r>
          </w:p>
          <w:p w14:paraId="0EFD44B0" w14:textId="206BC74A" w:rsidR="009D60C1" w:rsidRPr="00923D49" w:rsidRDefault="009D60C1" w:rsidP="009D60C1">
            <w:pPr>
              <w:jc w:val="both"/>
              <w:rPr>
                <w:rFonts w:ascii="Arial" w:eastAsia="Arial" w:hAnsi="Arial" w:cs="Arial"/>
              </w:rPr>
            </w:pPr>
          </w:p>
        </w:tc>
        <w:tc>
          <w:tcPr>
            <w:tcW w:w="1946" w:type="dxa"/>
          </w:tcPr>
          <w:p w14:paraId="48F4025E" w14:textId="6980646E" w:rsidR="009D60C1" w:rsidRPr="0041456C" w:rsidRDefault="009D60C1" w:rsidP="009D60C1">
            <w:pPr>
              <w:spacing w:line="240" w:lineRule="auto"/>
              <w:contextualSpacing/>
              <w:jc w:val="center"/>
              <w:rPr>
                <w:rFonts w:ascii="Gill Sans MT" w:eastAsia="Gill Sans MT" w:hAnsi="Gill Sans MT"/>
              </w:rPr>
            </w:pPr>
            <w:r>
              <w:rPr>
                <w:rFonts w:ascii="Gill Sans MT" w:eastAsia="Gill Sans MT" w:hAnsi="Gill Sans MT"/>
              </w:rPr>
              <w:t>A/I</w:t>
            </w:r>
          </w:p>
          <w:p w14:paraId="50708AC8" w14:textId="77777777" w:rsidR="009D60C1" w:rsidRDefault="009D60C1" w:rsidP="009D60C1">
            <w:pPr>
              <w:spacing w:line="240" w:lineRule="auto"/>
              <w:contextualSpacing/>
              <w:jc w:val="center"/>
              <w:rPr>
                <w:rFonts w:ascii="Gill Sans MT" w:eastAsia="Gill Sans MT" w:hAnsi="Gill Sans MT"/>
              </w:rPr>
            </w:pPr>
          </w:p>
          <w:p w14:paraId="4C28CFA5" w14:textId="77777777" w:rsidR="009D60C1" w:rsidRDefault="009D60C1" w:rsidP="009D60C1">
            <w:pPr>
              <w:spacing w:line="240" w:lineRule="auto"/>
              <w:contextualSpacing/>
              <w:rPr>
                <w:rFonts w:ascii="Gill Sans MT" w:eastAsia="Gill Sans MT" w:hAnsi="Gill Sans MT"/>
              </w:rPr>
            </w:pPr>
          </w:p>
          <w:p w14:paraId="4BFCF791" w14:textId="77777777" w:rsidR="009D60C1" w:rsidRDefault="009D60C1" w:rsidP="009D60C1">
            <w:pPr>
              <w:spacing w:line="240" w:lineRule="auto"/>
              <w:contextualSpacing/>
              <w:jc w:val="center"/>
              <w:rPr>
                <w:rFonts w:ascii="Gill Sans MT" w:eastAsia="Gill Sans MT" w:hAnsi="Gill Sans MT"/>
              </w:rPr>
            </w:pPr>
          </w:p>
          <w:p w14:paraId="41C6BA5A" w14:textId="1ACA019B" w:rsidR="009D60C1" w:rsidRPr="0041456C" w:rsidRDefault="009D60C1" w:rsidP="009D60C1">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61C4" w14:textId="77777777" w:rsidR="00736883" w:rsidRDefault="00736883" w:rsidP="003E7AA3">
      <w:pPr>
        <w:spacing w:after="0" w:line="240" w:lineRule="auto"/>
      </w:pPr>
      <w:r>
        <w:separator/>
      </w:r>
    </w:p>
  </w:endnote>
  <w:endnote w:type="continuationSeparator" w:id="0">
    <w:p w14:paraId="6023154B" w14:textId="77777777" w:rsidR="00736883" w:rsidRDefault="00736883" w:rsidP="003E7AA3">
      <w:pPr>
        <w:spacing w:after="0" w:line="240" w:lineRule="auto"/>
      </w:pPr>
      <w:r>
        <w:continuationSeparator/>
      </w:r>
    </w:p>
  </w:endnote>
  <w:endnote w:type="continuationNotice" w:id="1">
    <w:p w14:paraId="181AFE0F" w14:textId="77777777" w:rsidR="00736883" w:rsidRDefault="00736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869E" w14:textId="77777777" w:rsidR="00736883" w:rsidRDefault="00736883" w:rsidP="003E7AA3">
      <w:pPr>
        <w:spacing w:after="0" w:line="240" w:lineRule="auto"/>
      </w:pPr>
      <w:r>
        <w:separator/>
      </w:r>
    </w:p>
  </w:footnote>
  <w:footnote w:type="continuationSeparator" w:id="0">
    <w:p w14:paraId="4BEA5A11" w14:textId="77777777" w:rsidR="00736883" w:rsidRDefault="00736883" w:rsidP="003E7AA3">
      <w:pPr>
        <w:spacing w:after="0" w:line="240" w:lineRule="auto"/>
      </w:pPr>
      <w:r>
        <w:continuationSeparator/>
      </w:r>
    </w:p>
  </w:footnote>
  <w:footnote w:type="continuationNotice" w:id="1">
    <w:p w14:paraId="7C5C18B8" w14:textId="77777777" w:rsidR="00736883" w:rsidRDefault="00736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26FF7"/>
    <w:multiLevelType w:val="hybridMultilevel"/>
    <w:tmpl w:val="690C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6"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8"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2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2"/>
  </w:num>
  <w:num w:numId="2" w16cid:durableId="1629126327">
    <w:abstractNumId w:val="9"/>
  </w:num>
  <w:num w:numId="3" w16cid:durableId="1863012718">
    <w:abstractNumId w:val="8"/>
  </w:num>
  <w:num w:numId="4" w16cid:durableId="63987824">
    <w:abstractNumId w:val="30"/>
  </w:num>
  <w:num w:numId="5" w16cid:durableId="1221555065">
    <w:abstractNumId w:val="3"/>
  </w:num>
  <w:num w:numId="6" w16cid:durableId="704912078">
    <w:abstractNumId w:val="27"/>
  </w:num>
  <w:num w:numId="7" w16cid:durableId="318315504">
    <w:abstractNumId w:val="23"/>
  </w:num>
  <w:num w:numId="8" w16cid:durableId="1712336745">
    <w:abstractNumId w:val="31"/>
  </w:num>
  <w:num w:numId="9" w16cid:durableId="979192584">
    <w:abstractNumId w:val="13"/>
  </w:num>
  <w:num w:numId="10" w16cid:durableId="1302033448">
    <w:abstractNumId w:val="0"/>
  </w:num>
  <w:num w:numId="11" w16cid:durableId="63725268">
    <w:abstractNumId w:val="19"/>
  </w:num>
  <w:num w:numId="12" w16cid:durableId="71856977">
    <w:abstractNumId w:val="34"/>
  </w:num>
  <w:num w:numId="13" w16cid:durableId="344483811">
    <w:abstractNumId w:val="28"/>
  </w:num>
  <w:num w:numId="14" w16cid:durableId="363945427">
    <w:abstractNumId w:val="15"/>
  </w:num>
  <w:num w:numId="15" w16cid:durableId="70322247">
    <w:abstractNumId w:val="1"/>
  </w:num>
  <w:num w:numId="16" w16cid:durableId="932326019">
    <w:abstractNumId w:val="11"/>
  </w:num>
  <w:num w:numId="17" w16cid:durableId="1524782599">
    <w:abstractNumId w:val="26"/>
  </w:num>
  <w:num w:numId="18" w16cid:durableId="258174752">
    <w:abstractNumId w:val="7"/>
  </w:num>
  <w:num w:numId="19" w16cid:durableId="405763415">
    <w:abstractNumId w:val="12"/>
  </w:num>
  <w:num w:numId="20" w16cid:durableId="2029284315">
    <w:abstractNumId w:val="14"/>
  </w:num>
  <w:num w:numId="21" w16cid:durableId="5716535">
    <w:abstractNumId w:val="21"/>
  </w:num>
  <w:num w:numId="22" w16cid:durableId="676998139">
    <w:abstractNumId w:val="10"/>
  </w:num>
  <w:num w:numId="23" w16cid:durableId="1303118678">
    <w:abstractNumId w:val="5"/>
  </w:num>
  <w:num w:numId="24" w16cid:durableId="303119328">
    <w:abstractNumId w:val="17"/>
  </w:num>
  <w:num w:numId="25" w16cid:durableId="1042940122">
    <w:abstractNumId w:val="33"/>
  </w:num>
  <w:num w:numId="26" w16cid:durableId="457769049">
    <w:abstractNumId w:val="4"/>
  </w:num>
  <w:num w:numId="27" w16cid:durableId="932009898">
    <w:abstractNumId w:val="16"/>
  </w:num>
  <w:num w:numId="28" w16cid:durableId="575238877">
    <w:abstractNumId w:val="20"/>
  </w:num>
  <w:num w:numId="29" w16cid:durableId="1882785623">
    <w:abstractNumId w:val="32"/>
  </w:num>
  <w:num w:numId="30" w16cid:durableId="895312088">
    <w:abstractNumId w:val="25"/>
  </w:num>
  <w:num w:numId="31" w16cid:durableId="473180256">
    <w:abstractNumId w:val="2"/>
  </w:num>
  <w:num w:numId="32" w16cid:durableId="509678527">
    <w:abstractNumId w:val="18"/>
  </w:num>
  <w:num w:numId="33" w16cid:durableId="1015763930">
    <w:abstractNumId w:val="24"/>
  </w:num>
  <w:num w:numId="34" w16cid:durableId="1660764052">
    <w:abstractNumId w:val="29"/>
  </w:num>
  <w:num w:numId="35" w16cid:durableId="1383284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226E9"/>
    <w:rsid w:val="000310AD"/>
    <w:rsid w:val="00042AAB"/>
    <w:rsid w:val="0004578C"/>
    <w:rsid w:val="0005688F"/>
    <w:rsid w:val="000605C6"/>
    <w:rsid w:val="000655A6"/>
    <w:rsid w:val="0006589D"/>
    <w:rsid w:val="00070AA7"/>
    <w:rsid w:val="00071257"/>
    <w:rsid w:val="00072C46"/>
    <w:rsid w:val="00076329"/>
    <w:rsid w:val="00085A6A"/>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3581"/>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B34E5"/>
    <w:rsid w:val="002C1ED1"/>
    <w:rsid w:val="002C6FAE"/>
    <w:rsid w:val="002D08E0"/>
    <w:rsid w:val="002D36BD"/>
    <w:rsid w:val="002D413B"/>
    <w:rsid w:val="002D5F66"/>
    <w:rsid w:val="002D70AC"/>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933C1"/>
    <w:rsid w:val="003B1713"/>
    <w:rsid w:val="003B3FDD"/>
    <w:rsid w:val="003B4DF3"/>
    <w:rsid w:val="003C0B72"/>
    <w:rsid w:val="003C53EB"/>
    <w:rsid w:val="003D0C29"/>
    <w:rsid w:val="003D2B4A"/>
    <w:rsid w:val="003E0121"/>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36883"/>
    <w:rsid w:val="00736F0C"/>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62B5"/>
    <w:rsid w:val="00807CB0"/>
    <w:rsid w:val="0081050C"/>
    <w:rsid w:val="008154B7"/>
    <w:rsid w:val="00816A69"/>
    <w:rsid w:val="00816AA1"/>
    <w:rsid w:val="00830099"/>
    <w:rsid w:val="00834C98"/>
    <w:rsid w:val="00835935"/>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74B0"/>
    <w:rsid w:val="0091139E"/>
    <w:rsid w:val="00923D49"/>
    <w:rsid w:val="0092447F"/>
    <w:rsid w:val="00926C06"/>
    <w:rsid w:val="00930121"/>
    <w:rsid w:val="00931A70"/>
    <w:rsid w:val="009378F0"/>
    <w:rsid w:val="0094177E"/>
    <w:rsid w:val="009446C3"/>
    <w:rsid w:val="009470F3"/>
    <w:rsid w:val="009536D2"/>
    <w:rsid w:val="00961FBC"/>
    <w:rsid w:val="00963CF5"/>
    <w:rsid w:val="009651B4"/>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60C1"/>
    <w:rsid w:val="009D7274"/>
    <w:rsid w:val="009E3736"/>
    <w:rsid w:val="009F20C2"/>
    <w:rsid w:val="009F312B"/>
    <w:rsid w:val="00A20034"/>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8A9"/>
    <w:rsid w:val="00A85BE1"/>
    <w:rsid w:val="00A85ED2"/>
    <w:rsid w:val="00A93888"/>
    <w:rsid w:val="00AA3113"/>
    <w:rsid w:val="00AA7204"/>
    <w:rsid w:val="00AB2457"/>
    <w:rsid w:val="00AB7ECF"/>
    <w:rsid w:val="00AC3451"/>
    <w:rsid w:val="00AD2A12"/>
    <w:rsid w:val="00AD6686"/>
    <w:rsid w:val="00AF08F0"/>
    <w:rsid w:val="00AF0933"/>
    <w:rsid w:val="00AF2646"/>
    <w:rsid w:val="00AF629C"/>
    <w:rsid w:val="00AF71F0"/>
    <w:rsid w:val="00B00D5E"/>
    <w:rsid w:val="00B15F2C"/>
    <w:rsid w:val="00B160DC"/>
    <w:rsid w:val="00B205C8"/>
    <w:rsid w:val="00B25797"/>
    <w:rsid w:val="00B2654D"/>
    <w:rsid w:val="00B31816"/>
    <w:rsid w:val="00B32014"/>
    <w:rsid w:val="00B416A3"/>
    <w:rsid w:val="00B43E9A"/>
    <w:rsid w:val="00B45F26"/>
    <w:rsid w:val="00B47691"/>
    <w:rsid w:val="00B535E9"/>
    <w:rsid w:val="00B575B0"/>
    <w:rsid w:val="00B63CBA"/>
    <w:rsid w:val="00B72C2F"/>
    <w:rsid w:val="00B744D1"/>
    <w:rsid w:val="00B82F2A"/>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366C"/>
    <w:rsid w:val="00C82A3D"/>
    <w:rsid w:val="00C84D28"/>
    <w:rsid w:val="00C86E78"/>
    <w:rsid w:val="00C87464"/>
    <w:rsid w:val="00C94168"/>
    <w:rsid w:val="00CA0135"/>
    <w:rsid w:val="00CA1E12"/>
    <w:rsid w:val="00CC34ED"/>
    <w:rsid w:val="00CC503E"/>
    <w:rsid w:val="00CC51BA"/>
    <w:rsid w:val="00CC57D4"/>
    <w:rsid w:val="00CD038B"/>
    <w:rsid w:val="00CD26BA"/>
    <w:rsid w:val="00CD2F82"/>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196F"/>
    <w:rsid w:val="00DE4324"/>
    <w:rsid w:val="00DF0A92"/>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41CC"/>
    <w:rsid w:val="00EA5D87"/>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4DC7"/>
    <w:rsid w:val="00FE537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 w:type="paragraph" w:customStyle="1" w:styleId="paragraph">
    <w:name w:val="paragraph"/>
    <w:basedOn w:val="Normal"/>
    <w:rsid w:val="000605C6"/>
    <w:pPr>
      <w:spacing w:before="100" w:beforeAutospacing="1" w:after="100" w:afterAutospacing="1" w:line="240" w:lineRule="auto"/>
    </w:pPr>
    <w:rPr>
      <w:rFonts w:ascii="Calibri" w:hAnsi="Calibri" w:cs="Calibri"/>
      <w:lang w:val="en-GB" w:eastAsia="en-GB"/>
    </w:rPr>
  </w:style>
  <w:style w:type="character" w:customStyle="1" w:styleId="normaltextrun">
    <w:name w:val="normaltextrun"/>
    <w:basedOn w:val="DefaultParagraphFont"/>
    <w:rsid w:val="0006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29685736">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c5a3d3-3208-4bff-8d83-1dff0b136b91" xsi:nil="true"/>
    <lcf76f155ced4ddcb4097134ff3c332f xmlns="3d06d0db-2afb-4c78-bbdd-e0eb240926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14" ma:contentTypeDescription="Create a new document." ma:contentTypeScope="" ma:versionID="c0e951f7f0bf2141e153f4e6b826cebd">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4d2ba414a060097bd49f658bc65e5387"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3c86035-2117-4c06-b3ae-786ae72fbdb7}" ma:internalName="TaxCatchAll" ma:showField="CatchAllData" ma:web="01c5a3d3-3208-4bff-8d83-1dff0b136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01c5a3d3-3208-4bff-8d83-1dff0b136b91"/>
    <ds:schemaRef ds:uri="3d06d0db-2afb-4c78-bbdd-e0eb24092625"/>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FCB06FDB-D602-47FE-BF06-64B1A069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Raftery, Mary Anne (E,I&amp;S)</cp:lastModifiedBy>
  <cp:revision>3</cp:revision>
  <dcterms:created xsi:type="dcterms:W3CDTF">2024-02-13T10:19:00Z</dcterms:created>
  <dcterms:modified xsi:type="dcterms:W3CDTF">2024-03-20T10:10:00Z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