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48F47C2A"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C7213">
        <w:t xml:space="preserve">Senior </w:t>
      </w:r>
      <w:r w:rsidR="006D757F">
        <w:t>SEND Keyworker</w:t>
      </w:r>
      <w:r>
        <w:br/>
      </w:r>
      <w:r w:rsidR="10F4C3C6">
        <w:t>Grade</w:t>
      </w:r>
      <w:r w:rsidR="60B7468B">
        <w:t xml:space="preserve">: </w:t>
      </w:r>
      <w:r w:rsidR="009E4FE6">
        <w:t>8</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0F550786" w14:textId="77777777" w:rsidR="005A01BA" w:rsidRPr="005A01BA" w:rsidRDefault="005A01BA" w:rsidP="001F3113">
      <w:pPr>
        <w:pStyle w:val="Body-Bold"/>
        <w:rPr>
          <w:rStyle w:val="eop"/>
          <w:rFonts w:ascii="Segoe UI" w:hAnsi="Segoe UI" w:cs="Segoe UI"/>
          <w:b w:val="0"/>
          <w:bCs w:val="0"/>
          <w:color w:val="323130"/>
          <w:sz w:val="27"/>
          <w:szCs w:val="27"/>
          <w:shd w:val="clear" w:color="auto" w:fill="FFFFFF"/>
        </w:rPr>
      </w:pPr>
      <w:r w:rsidRPr="005A01BA">
        <w:rPr>
          <w:rStyle w:val="normaltextrun"/>
          <w:rFonts w:ascii="Segoe UI" w:hAnsi="Segoe UI" w:cs="Segoe UI"/>
          <w:b w:val="0"/>
          <w:bCs w:val="0"/>
          <w:color w:val="323130"/>
          <w:sz w:val="27"/>
          <w:szCs w:val="27"/>
          <w:shd w:val="clear" w:color="auto" w:fill="FFFFFF"/>
          <w:lang w:val="en-US"/>
        </w:rPr>
        <w:t xml:space="preserve">An innovative, </w:t>
      </w:r>
      <w:proofErr w:type="gramStart"/>
      <w:r w:rsidRPr="005A01BA">
        <w:rPr>
          <w:rStyle w:val="normaltextrun"/>
          <w:rFonts w:ascii="Segoe UI" w:hAnsi="Segoe UI" w:cs="Segoe UI"/>
          <w:b w:val="0"/>
          <w:bCs w:val="0"/>
          <w:color w:val="323130"/>
          <w:sz w:val="27"/>
          <w:szCs w:val="27"/>
          <w:shd w:val="clear" w:color="auto" w:fill="FFFFFF"/>
          <w:lang w:val="en-US"/>
        </w:rPr>
        <w:t>ambitious</w:t>
      </w:r>
      <w:proofErr w:type="gramEnd"/>
      <w:r w:rsidRPr="005A01BA">
        <w:rPr>
          <w:rStyle w:val="normaltextrun"/>
          <w:rFonts w:ascii="Segoe UI" w:hAnsi="Segoe UI" w:cs="Segoe UI"/>
          <w:b w:val="0"/>
          <w:bCs w:val="0"/>
          <w:color w:val="323130"/>
          <w:sz w:val="27"/>
          <w:szCs w:val="27"/>
          <w:shd w:val="clear" w:color="auto" w:fill="FFFFFF"/>
          <w:lang w:val="en-US"/>
        </w:rPr>
        <w:t xml:space="preserve"> and sustainable county, where everyone has the opportunity to prosper, be healthy and happy.</w:t>
      </w:r>
      <w:r w:rsidRPr="005A01BA">
        <w:rPr>
          <w:rStyle w:val="eop"/>
          <w:rFonts w:ascii="Segoe UI" w:hAnsi="Segoe UI" w:cs="Segoe UI"/>
          <w:b w:val="0"/>
          <w:bCs w:val="0"/>
          <w:color w:val="323130"/>
          <w:sz w:val="27"/>
          <w:szCs w:val="27"/>
          <w:shd w:val="clear" w:color="auto" w:fill="FFFFFF"/>
        </w:rPr>
        <w:t> </w:t>
      </w:r>
    </w:p>
    <w:p w14:paraId="7C9A647E" w14:textId="2135283A" w:rsidR="00816AA1" w:rsidRDefault="00816AA1" w:rsidP="001F3113">
      <w:pPr>
        <w:pStyle w:val="Body-Bold"/>
        <w:rPr>
          <w:rFonts w:cs="Avenir Roman"/>
        </w:rPr>
      </w:pPr>
      <w:r w:rsidRPr="00816AA1">
        <w:t>Our Outcomes</w:t>
      </w:r>
    </w:p>
    <w:p w14:paraId="31274086" w14:textId="77777777" w:rsidR="005A01BA" w:rsidRDefault="005A01BA" w:rsidP="005A01BA">
      <w:pPr>
        <w:pStyle w:val="paragraph"/>
        <w:spacing w:before="0" w:beforeAutospacing="0" w:after="0" w:afterAutospacing="0"/>
        <w:textAlignment w:val="baseline"/>
        <w:rPr>
          <w:rFonts w:ascii="Verdana" w:hAnsi="Verdana"/>
          <w:color w:val="000000"/>
        </w:rPr>
      </w:pPr>
      <w:r>
        <w:rPr>
          <w:rStyle w:val="normaltextrun"/>
          <w:rFonts w:ascii="Verdana" w:hAnsi="Verdana"/>
          <w:color w:val="000000"/>
          <w:lang w:val="en-US"/>
        </w:rPr>
        <w:t>We want everyone in Staffordshire to:</w:t>
      </w:r>
      <w:r>
        <w:rPr>
          <w:rStyle w:val="eop"/>
          <w:rFonts w:ascii="Verdana" w:hAnsi="Verdana"/>
          <w:color w:val="000000"/>
        </w:rPr>
        <w:t> </w:t>
      </w:r>
    </w:p>
    <w:p w14:paraId="49E330C4" w14:textId="77777777" w:rsidR="005A01BA" w:rsidRDefault="005A01BA" w:rsidP="005A01BA">
      <w:pPr>
        <w:pStyle w:val="paragraph"/>
        <w:numPr>
          <w:ilvl w:val="0"/>
          <w:numId w:val="12"/>
        </w:numPr>
        <w:spacing w:before="0" w:beforeAutospacing="0" w:after="0" w:afterAutospacing="0"/>
        <w:ind w:firstLine="0"/>
        <w:textAlignment w:val="baseline"/>
        <w:rPr>
          <w:rFonts w:ascii="Verdana" w:hAnsi="Verdana"/>
        </w:rPr>
      </w:pPr>
      <w:r>
        <w:rPr>
          <w:rStyle w:val="normaltextrun"/>
          <w:rFonts w:ascii="Verdana" w:hAnsi="Verdana"/>
          <w:color w:val="000000"/>
          <w:lang w:val="en-US"/>
        </w:rPr>
        <w:t>Have access to more good jobs and share the benefit of economic growth</w:t>
      </w:r>
      <w:r>
        <w:rPr>
          <w:rStyle w:val="eop"/>
          <w:rFonts w:ascii="Verdana" w:hAnsi="Verdana"/>
          <w:color w:val="000000"/>
        </w:rPr>
        <w:t> </w:t>
      </w:r>
    </w:p>
    <w:p w14:paraId="2BD2B21C" w14:textId="77777777" w:rsidR="005A01BA" w:rsidRDefault="005A01BA" w:rsidP="005A01BA">
      <w:pPr>
        <w:pStyle w:val="paragraph"/>
        <w:numPr>
          <w:ilvl w:val="0"/>
          <w:numId w:val="12"/>
        </w:numPr>
        <w:spacing w:before="0" w:beforeAutospacing="0" w:after="0" w:afterAutospacing="0"/>
        <w:ind w:firstLine="0"/>
        <w:textAlignment w:val="baseline"/>
        <w:rPr>
          <w:rFonts w:ascii="Verdana" w:hAnsi="Verdana"/>
        </w:rPr>
      </w:pPr>
      <w:r>
        <w:rPr>
          <w:rStyle w:val="normaltextrun"/>
          <w:rFonts w:ascii="Verdana" w:hAnsi="Verdana"/>
          <w:lang w:val="en-US"/>
        </w:rPr>
        <w:t>Live in thriving and sustainable communities</w:t>
      </w:r>
      <w:r>
        <w:rPr>
          <w:rStyle w:val="eop"/>
          <w:rFonts w:ascii="Verdana" w:hAnsi="Verdana"/>
        </w:rPr>
        <w:t> </w:t>
      </w:r>
    </w:p>
    <w:p w14:paraId="4D07AD05" w14:textId="77777777" w:rsidR="005A01BA" w:rsidRDefault="005A01BA" w:rsidP="005A01BA">
      <w:pPr>
        <w:pStyle w:val="paragraph"/>
        <w:numPr>
          <w:ilvl w:val="0"/>
          <w:numId w:val="13"/>
        </w:numPr>
        <w:spacing w:before="0" w:beforeAutospacing="0" w:after="0" w:afterAutospacing="0"/>
        <w:ind w:firstLine="0"/>
        <w:textAlignment w:val="baseline"/>
        <w:rPr>
          <w:rFonts w:ascii="Verdana" w:hAnsi="Verdana"/>
        </w:rPr>
      </w:pPr>
      <w:r>
        <w:rPr>
          <w:rStyle w:val="normaltextrun"/>
          <w:rFonts w:ascii="Verdana" w:hAnsi="Verdana"/>
          <w:color w:val="000000"/>
          <w:lang w:val="en-US"/>
        </w:rPr>
        <w:t>Be healthier and more independent for longer</w:t>
      </w:r>
      <w:r>
        <w:rPr>
          <w:rStyle w:val="eop"/>
          <w:rFonts w:ascii="Verdana" w:hAnsi="Verdana"/>
          <w:color w:val="000000"/>
        </w:rPr>
        <w:t> </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8CF50F2" w14:textId="49D398BA" w:rsidR="008000A4" w:rsidRPr="000935B3" w:rsidRDefault="008000A4" w:rsidP="001F3113">
      <w:pPr>
        <w:pStyle w:val="Body-Bold"/>
        <w:rPr>
          <w:b w:val="0"/>
          <w:bCs w:val="0"/>
        </w:rPr>
      </w:pPr>
      <w:r w:rsidRPr="008000A4">
        <w:rPr>
          <w:rFonts w:cs="Arial"/>
          <w:b w:val="0"/>
          <w:bCs w:val="0"/>
          <w:shd w:val="clear" w:color="auto" w:fill="FAF9F8"/>
        </w:rPr>
        <w:t xml:space="preserve">Our aim is to create an environment where families are supported to stay together safely and live well in their communities by building on their strengths. This is the right thing to do. Families tell us they do not want to be in services and evidence says that lives are better when needs can be met early within the family or community.  Working in this way is also more sustainable. We can support more families to live better lives if we focus on </w:t>
      </w:r>
      <w:r w:rsidRPr="008000A4">
        <w:rPr>
          <w:rFonts w:cs="Arial"/>
          <w:b w:val="0"/>
          <w:bCs w:val="0"/>
          <w:shd w:val="clear" w:color="auto" w:fill="FAF9F8"/>
        </w:rPr>
        <w:lastRenderedPageBreak/>
        <w:t xml:space="preserve">addressing needs as early as we can. This report details the changes we have already made across the children and </w:t>
      </w:r>
      <w:proofErr w:type="gramStart"/>
      <w:r w:rsidRPr="008000A4">
        <w:rPr>
          <w:rFonts w:cs="Arial"/>
          <w:b w:val="0"/>
          <w:bCs w:val="0"/>
          <w:shd w:val="clear" w:color="auto" w:fill="FAF9F8"/>
        </w:rPr>
        <w:t>families</w:t>
      </w:r>
      <w:proofErr w:type="gramEnd"/>
      <w:r w:rsidRPr="008000A4">
        <w:rPr>
          <w:rFonts w:cs="Arial"/>
          <w:b w:val="0"/>
          <w:bCs w:val="0"/>
          <w:shd w:val="clear" w:color="auto" w:fill="FAF9F8"/>
        </w:rPr>
        <w:t xml:space="preserve"> system.</w:t>
      </w:r>
    </w:p>
    <w:p w14:paraId="1FC3286B" w14:textId="7FD1A5B7" w:rsidR="00816AA1" w:rsidRPr="00816AA1" w:rsidRDefault="00816AA1" w:rsidP="001F3113">
      <w:pPr>
        <w:pStyle w:val="Body-Bold"/>
      </w:pPr>
      <w:r w:rsidRPr="00816AA1">
        <w:t>Reporting Relationships</w:t>
      </w:r>
    </w:p>
    <w:p w14:paraId="4AE6A17E" w14:textId="4AC43D1F" w:rsidR="725E4267" w:rsidRPr="005D59C1" w:rsidRDefault="00816AA1" w:rsidP="55AAF8B7">
      <w:pPr>
        <w:pStyle w:val="Body-Bold"/>
      </w:pPr>
      <w:r>
        <w:t xml:space="preserve">Responsible to: </w:t>
      </w:r>
      <w:r w:rsidR="004B2280">
        <w:t>Family Practitioner Lead</w:t>
      </w:r>
    </w:p>
    <w:p w14:paraId="0ADF243F" w14:textId="77777777" w:rsidR="0041456C" w:rsidRPr="00153F0B" w:rsidRDefault="0041456C" w:rsidP="0041456C">
      <w:pPr>
        <w:pStyle w:val="Body-Bold"/>
        <w:spacing w:line="240" w:lineRule="auto"/>
      </w:pPr>
      <w:r>
        <w:t xml:space="preserve">Key Accountabilities: </w:t>
      </w:r>
    </w:p>
    <w:p w14:paraId="7F9BE6C2" w14:textId="05DD114B" w:rsidR="00EC7213" w:rsidRPr="009E4FE6" w:rsidRDefault="00F01512" w:rsidP="000935B3">
      <w:pPr>
        <w:pStyle w:val="ListParagraph"/>
        <w:numPr>
          <w:ilvl w:val="0"/>
          <w:numId w:val="11"/>
        </w:numPr>
        <w:ind w:right="324"/>
        <w:jc w:val="both"/>
        <w:rPr>
          <w:rFonts w:ascii="Verdana" w:hAnsi="Verdana"/>
          <w:sz w:val="24"/>
          <w:szCs w:val="24"/>
        </w:rPr>
      </w:pPr>
      <w:r w:rsidRPr="009E4FE6">
        <w:rPr>
          <w:rFonts w:ascii="Verdana" w:hAnsi="Verdana"/>
          <w:sz w:val="24"/>
          <w:szCs w:val="24"/>
        </w:rPr>
        <w:t xml:space="preserve">Implement </w:t>
      </w:r>
      <w:r w:rsidR="00EC7213" w:rsidRPr="009E4FE6">
        <w:rPr>
          <w:rFonts w:ascii="Verdana" w:hAnsi="Verdana"/>
          <w:sz w:val="24"/>
          <w:szCs w:val="24"/>
        </w:rPr>
        <w:t xml:space="preserve">the district SEND Team Quality Assurance plan for </w:t>
      </w:r>
      <w:r w:rsidR="005A01BA" w:rsidRPr="009E4FE6">
        <w:rPr>
          <w:rFonts w:ascii="Verdana" w:hAnsi="Verdana"/>
          <w:sz w:val="24"/>
          <w:szCs w:val="24"/>
        </w:rPr>
        <w:t>Education Health and Care (</w:t>
      </w:r>
      <w:r w:rsidR="009E4FE6" w:rsidRPr="009E4FE6">
        <w:rPr>
          <w:rFonts w:ascii="Verdana" w:hAnsi="Verdana"/>
          <w:sz w:val="24"/>
          <w:szCs w:val="24"/>
        </w:rPr>
        <w:t>EHC) Plans</w:t>
      </w:r>
      <w:r w:rsidR="00EC7213" w:rsidRPr="009E4FE6">
        <w:rPr>
          <w:rFonts w:ascii="Verdana" w:hAnsi="Verdana"/>
          <w:sz w:val="24"/>
          <w:szCs w:val="24"/>
        </w:rPr>
        <w:t xml:space="preserve"> for both new assessments and/or Annual Reviews.  </w:t>
      </w:r>
      <w:r w:rsidR="00847895" w:rsidRPr="009E4FE6">
        <w:rPr>
          <w:rFonts w:ascii="Verdana" w:hAnsi="Verdana"/>
          <w:sz w:val="24"/>
          <w:szCs w:val="24"/>
        </w:rPr>
        <w:t xml:space="preserve"> </w:t>
      </w:r>
      <w:r w:rsidRPr="009E4FE6">
        <w:rPr>
          <w:rFonts w:ascii="Verdana" w:hAnsi="Verdana"/>
          <w:sz w:val="24"/>
          <w:szCs w:val="24"/>
        </w:rPr>
        <w:t>Ensuring t</w:t>
      </w:r>
      <w:r w:rsidR="00847895" w:rsidRPr="009E4FE6">
        <w:rPr>
          <w:rFonts w:ascii="Verdana" w:hAnsi="Verdana"/>
          <w:sz w:val="24"/>
          <w:szCs w:val="24"/>
        </w:rPr>
        <w:t>imeliness and quality in this area</w:t>
      </w:r>
      <w:r w:rsidRPr="009E4FE6">
        <w:rPr>
          <w:rFonts w:ascii="Verdana" w:hAnsi="Verdana"/>
          <w:sz w:val="24"/>
          <w:szCs w:val="24"/>
        </w:rPr>
        <w:t xml:space="preserve"> in line with the relevant legislation and Code of Practice.  </w:t>
      </w:r>
    </w:p>
    <w:p w14:paraId="11DB46BD" w14:textId="59144C0E" w:rsidR="005A5973" w:rsidRPr="000935B3" w:rsidRDefault="005A5973" w:rsidP="000935B3">
      <w:pPr>
        <w:pStyle w:val="ListParagraph"/>
        <w:numPr>
          <w:ilvl w:val="0"/>
          <w:numId w:val="11"/>
        </w:numPr>
        <w:spacing w:after="0" w:line="259" w:lineRule="auto"/>
        <w:ind w:right="282"/>
        <w:jc w:val="both"/>
        <w:rPr>
          <w:rFonts w:ascii="Verdana" w:hAnsi="Verdana"/>
          <w:sz w:val="24"/>
          <w:szCs w:val="24"/>
        </w:rPr>
      </w:pPr>
      <w:r w:rsidRPr="000935B3">
        <w:rPr>
          <w:rFonts w:ascii="Verdana" w:hAnsi="Verdana"/>
          <w:sz w:val="24"/>
          <w:szCs w:val="24"/>
        </w:rPr>
        <w:t>Act as a keyworker for adults and children with special educational needs &amp; disability</w:t>
      </w:r>
      <w:r w:rsidR="00F01512">
        <w:rPr>
          <w:rFonts w:ascii="Verdana" w:hAnsi="Verdana"/>
          <w:sz w:val="24"/>
          <w:szCs w:val="24"/>
        </w:rPr>
        <w:t xml:space="preserve">, </w:t>
      </w:r>
      <w:r w:rsidRPr="000935B3">
        <w:rPr>
          <w:rFonts w:ascii="Verdana" w:hAnsi="Verdana"/>
          <w:sz w:val="24"/>
          <w:szCs w:val="24"/>
        </w:rPr>
        <w:t xml:space="preserve">co-ordinate and call on the support of qualified </w:t>
      </w:r>
      <w:proofErr w:type="gramStart"/>
      <w:r w:rsidRPr="000935B3">
        <w:rPr>
          <w:rFonts w:ascii="Verdana" w:hAnsi="Verdana"/>
          <w:sz w:val="24"/>
          <w:szCs w:val="24"/>
        </w:rPr>
        <w:t>Social</w:t>
      </w:r>
      <w:proofErr w:type="gramEnd"/>
      <w:r w:rsidRPr="000935B3">
        <w:rPr>
          <w:rFonts w:ascii="Verdana" w:hAnsi="Verdana"/>
          <w:sz w:val="24"/>
          <w:szCs w:val="24"/>
        </w:rPr>
        <w:t xml:space="preserve"> work, Educational</w:t>
      </w:r>
      <w:r w:rsidR="00F01512">
        <w:rPr>
          <w:rFonts w:ascii="Verdana" w:hAnsi="Verdana"/>
          <w:sz w:val="24"/>
          <w:szCs w:val="24"/>
        </w:rPr>
        <w:t xml:space="preserve"> </w:t>
      </w:r>
      <w:r w:rsidRPr="000935B3">
        <w:rPr>
          <w:rFonts w:ascii="Verdana" w:hAnsi="Verdana"/>
          <w:sz w:val="24"/>
          <w:szCs w:val="24"/>
        </w:rPr>
        <w:t>Psychology, Health</w:t>
      </w:r>
      <w:r w:rsidR="00F01512">
        <w:rPr>
          <w:rFonts w:ascii="Verdana" w:hAnsi="Verdana"/>
          <w:sz w:val="24"/>
          <w:szCs w:val="24"/>
        </w:rPr>
        <w:t xml:space="preserve"> professionals </w:t>
      </w:r>
      <w:r w:rsidR="0031461B" w:rsidRPr="000935B3">
        <w:rPr>
          <w:rFonts w:ascii="Verdana" w:hAnsi="Verdana"/>
          <w:sz w:val="24"/>
          <w:szCs w:val="24"/>
        </w:rPr>
        <w:t>contrib</w:t>
      </w:r>
      <w:r w:rsidR="0031461B">
        <w:rPr>
          <w:rFonts w:ascii="Verdana" w:hAnsi="Verdana"/>
          <w:sz w:val="24"/>
          <w:szCs w:val="24"/>
        </w:rPr>
        <w:t xml:space="preserve">ute </w:t>
      </w:r>
      <w:r w:rsidR="00F01512">
        <w:rPr>
          <w:rFonts w:ascii="Verdana" w:hAnsi="Verdana"/>
          <w:sz w:val="24"/>
          <w:szCs w:val="24"/>
        </w:rPr>
        <w:t xml:space="preserve">to the Statutory Assessment process and Annual Review process. </w:t>
      </w:r>
    </w:p>
    <w:p w14:paraId="3439176B" w14:textId="0390E759" w:rsidR="005A5973" w:rsidRPr="000935B3" w:rsidRDefault="00F01512" w:rsidP="000935B3">
      <w:pPr>
        <w:pStyle w:val="ListParagraph"/>
        <w:numPr>
          <w:ilvl w:val="0"/>
          <w:numId w:val="11"/>
        </w:numPr>
        <w:spacing w:after="12" w:line="249" w:lineRule="auto"/>
        <w:ind w:right="324"/>
        <w:jc w:val="both"/>
        <w:rPr>
          <w:rFonts w:ascii="Verdana" w:hAnsi="Verdana"/>
          <w:sz w:val="24"/>
          <w:szCs w:val="24"/>
        </w:rPr>
      </w:pPr>
      <w:r>
        <w:rPr>
          <w:rFonts w:ascii="Verdana" w:hAnsi="Verdana"/>
          <w:sz w:val="24"/>
          <w:szCs w:val="24"/>
        </w:rPr>
        <w:t xml:space="preserve">Ensure </w:t>
      </w:r>
      <w:r w:rsidR="005A5973" w:rsidRPr="00DD4FDD">
        <w:rPr>
          <w:rFonts w:ascii="Verdana" w:hAnsi="Verdana"/>
          <w:sz w:val="24"/>
          <w:szCs w:val="24"/>
        </w:rPr>
        <w:t xml:space="preserve">collaborative relationships with individuals with special educational needs and a disability of all ages, and their families, that promote choice and independence, respecting diversity and difference and reach agreement on appropriate tangible and realistic outcomes. </w:t>
      </w:r>
    </w:p>
    <w:p w14:paraId="2C5622A7" w14:textId="13ABF78A" w:rsidR="000935B3" w:rsidRPr="00400155" w:rsidRDefault="005A5973" w:rsidP="000935B3">
      <w:pPr>
        <w:pStyle w:val="ListParagraph"/>
        <w:numPr>
          <w:ilvl w:val="0"/>
          <w:numId w:val="11"/>
        </w:numPr>
        <w:spacing w:after="12" w:line="249" w:lineRule="auto"/>
        <w:ind w:right="324"/>
        <w:jc w:val="both"/>
        <w:rPr>
          <w:rFonts w:ascii="Verdana" w:hAnsi="Verdana"/>
          <w:sz w:val="24"/>
          <w:szCs w:val="24"/>
        </w:rPr>
      </w:pPr>
      <w:r w:rsidRPr="001E53BE">
        <w:rPr>
          <w:rFonts w:ascii="Verdana" w:hAnsi="Verdana"/>
          <w:sz w:val="24"/>
          <w:szCs w:val="24"/>
        </w:rPr>
        <w:t>Understand risks</w:t>
      </w:r>
      <w:r w:rsidR="00F01512">
        <w:rPr>
          <w:rFonts w:ascii="Verdana" w:hAnsi="Verdana"/>
          <w:sz w:val="24"/>
          <w:szCs w:val="24"/>
        </w:rPr>
        <w:t xml:space="preserve"> and escalate where appropriate so that strategies and solutions can be identified for children and young people with SEND. </w:t>
      </w:r>
      <w:r w:rsidRPr="001E53BE">
        <w:rPr>
          <w:rFonts w:ascii="Verdana" w:hAnsi="Verdana"/>
          <w:sz w:val="24"/>
          <w:szCs w:val="24"/>
        </w:rPr>
        <w:t xml:space="preserve"> </w:t>
      </w:r>
    </w:p>
    <w:p w14:paraId="6E92A7DC" w14:textId="116D2575" w:rsidR="000935B3" w:rsidRPr="000935B3" w:rsidRDefault="000935B3"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 xml:space="preserve"> </w:t>
      </w:r>
      <w:r w:rsidR="005A5973" w:rsidRPr="000935B3">
        <w:rPr>
          <w:rFonts w:ascii="Verdana" w:hAnsi="Verdana"/>
          <w:sz w:val="24"/>
          <w:szCs w:val="24"/>
        </w:rPr>
        <w:t xml:space="preserve">Identify and explore, with the individual and their family, innovative and appropriate </w:t>
      </w:r>
      <w:r w:rsidR="00F01512">
        <w:rPr>
          <w:rFonts w:ascii="Verdana" w:hAnsi="Verdana"/>
          <w:sz w:val="24"/>
          <w:szCs w:val="24"/>
        </w:rPr>
        <w:t xml:space="preserve">actions </w:t>
      </w:r>
      <w:r w:rsidR="005A5973" w:rsidRPr="000935B3">
        <w:rPr>
          <w:rFonts w:ascii="Verdana" w:hAnsi="Verdana"/>
          <w:sz w:val="24"/>
          <w:szCs w:val="24"/>
        </w:rPr>
        <w:t xml:space="preserve">to support their individual agreed, outcomes, facilitating individuals making informed choices.  </w:t>
      </w:r>
    </w:p>
    <w:p w14:paraId="398935D4" w14:textId="61B7DDE9" w:rsidR="000935B3" w:rsidRPr="000935B3" w:rsidRDefault="005A5973" w:rsidP="000935B3">
      <w:pPr>
        <w:pStyle w:val="ListParagraph"/>
        <w:numPr>
          <w:ilvl w:val="0"/>
          <w:numId w:val="11"/>
        </w:numPr>
        <w:spacing w:after="12" w:line="249" w:lineRule="auto"/>
        <w:ind w:left="709" w:right="324" w:hanging="425"/>
        <w:jc w:val="both"/>
        <w:rPr>
          <w:rFonts w:ascii="Verdana" w:hAnsi="Verdana"/>
          <w:sz w:val="24"/>
          <w:szCs w:val="24"/>
        </w:rPr>
      </w:pPr>
      <w:r w:rsidRPr="000935B3">
        <w:rPr>
          <w:rFonts w:ascii="Verdana" w:hAnsi="Verdana"/>
          <w:sz w:val="24"/>
          <w:szCs w:val="24"/>
        </w:rPr>
        <w:t>Maintain appropriate professional records of all key discussions, investigations, findings, assessments, opinions (including factual basis) and decisions, including electronic client records and necessary performances data, in line with policies and</w:t>
      </w:r>
      <w:r w:rsidR="00547BE1" w:rsidRPr="000935B3">
        <w:rPr>
          <w:rFonts w:ascii="Verdana" w:hAnsi="Verdana"/>
          <w:sz w:val="24"/>
          <w:szCs w:val="24"/>
        </w:rPr>
        <w:t xml:space="preserve"> </w:t>
      </w:r>
      <w:r w:rsidRPr="000935B3">
        <w:rPr>
          <w:rFonts w:ascii="Verdana" w:hAnsi="Verdana"/>
          <w:sz w:val="24"/>
          <w:szCs w:val="24"/>
        </w:rPr>
        <w:t xml:space="preserve">procedures.  </w:t>
      </w:r>
    </w:p>
    <w:p w14:paraId="38F8BA5A" w14:textId="6BA192D0" w:rsidR="000935B3" w:rsidRP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Ensure that practice is consistent with the relevant Legislation and Statutory guidance.</w:t>
      </w:r>
    </w:p>
    <w:p w14:paraId="357DA9F1" w14:textId="2961B369" w:rsidR="000935B3" w:rsidRP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Undertak</w:t>
      </w:r>
      <w:r w:rsidR="005A5973" w:rsidRPr="000935B3">
        <w:rPr>
          <w:rFonts w:ascii="Verdana" w:hAnsi="Verdana"/>
          <w:sz w:val="24"/>
          <w:szCs w:val="24"/>
        </w:rPr>
        <w:t xml:space="preserve">e performance, quality assurance processes, including peer and reflective supervision, analysis of performance data, learning from complaints and compliments, personal development and continuing professional development.  </w:t>
      </w:r>
    </w:p>
    <w:p w14:paraId="6E7BA388" w14:textId="5AEB099E" w:rsid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 xml:space="preserve">Ensure all practice including referrals are consistent and compliant with </w:t>
      </w:r>
      <w:r w:rsidR="005A5973" w:rsidRPr="000935B3">
        <w:rPr>
          <w:rFonts w:ascii="Verdana" w:hAnsi="Verdana"/>
          <w:sz w:val="24"/>
          <w:szCs w:val="24"/>
        </w:rPr>
        <w:t xml:space="preserve">the Staffordshire Inter-agency Adult Protection and Child Protection Procedures.  </w:t>
      </w:r>
    </w:p>
    <w:p w14:paraId="6F660933" w14:textId="6275253F" w:rsidR="00F01512" w:rsidRPr="00F01512" w:rsidRDefault="005A5973" w:rsidP="00F01512">
      <w:pPr>
        <w:pStyle w:val="ListParagraph"/>
        <w:numPr>
          <w:ilvl w:val="0"/>
          <w:numId w:val="11"/>
        </w:numPr>
        <w:spacing w:after="12" w:line="249" w:lineRule="auto"/>
        <w:ind w:left="709" w:right="324" w:hanging="425"/>
        <w:jc w:val="both"/>
        <w:rPr>
          <w:rFonts w:ascii="Verdana" w:hAnsi="Verdana"/>
          <w:sz w:val="24"/>
          <w:szCs w:val="24"/>
        </w:rPr>
      </w:pPr>
      <w:r w:rsidRPr="000935B3">
        <w:rPr>
          <w:rFonts w:ascii="Verdana" w:hAnsi="Verdana"/>
          <w:sz w:val="24"/>
          <w:szCs w:val="24"/>
        </w:rPr>
        <w:t xml:space="preserve">Undertake any other duties required by </w:t>
      </w:r>
      <w:r w:rsidR="00400155">
        <w:rPr>
          <w:rFonts w:ascii="Verdana" w:hAnsi="Verdana"/>
          <w:sz w:val="24"/>
          <w:szCs w:val="24"/>
        </w:rPr>
        <w:t>Family Practitioner Lead (SEND)</w:t>
      </w:r>
      <w:r w:rsidRPr="000935B3">
        <w:rPr>
          <w:rFonts w:ascii="Verdana" w:hAnsi="Verdana"/>
          <w:sz w:val="24"/>
          <w:szCs w:val="24"/>
        </w:rPr>
        <w:t xml:space="preserve"> </w:t>
      </w:r>
      <w:r w:rsidR="00400155">
        <w:rPr>
          <w:rFonts w:ascii="Verdana" w:hAnsi="Verdana"/>
          <w:sz w:val="24"/>
          <w:szCs w:val="24"/>
        </w:rPr>
        <w:t>that</w:t>
      </w:r>
      <w:r w:rsidRPr="000935B3">
        <w:rPr>
          <w:rFonts w:ascii="Verdana" w:hAnsi="Verdana"/>
          <w:sz w:val="24"/>
          <w:szCs w:val="24"/>
        </w:rPr>
        <w:t xml:space="preserve"> are commensurate with the grading of the post.  </w:t>
      </w:r>
    </w:p>
    <w:p w14:paraId="57C967A0" w14:textId="01F2D8DB" w:rsidR="00400155" w:rsidRDefault="009E4FE6" w:rsidP="00400155">
      <w:pPr>
        <w:pStyle w:val="ListParagraph"/>
        <w:numPr>
          <w:ilvl w:val="0"/>
          <w:numId w:val="11"/>
        </w:numPr>
        <w:ind w:right="324"/>
        <w:jc w:val="both"/>
        <w:rPr>
          <w:rFonts w:ascii="Verdana" w:hAnsi="Verdana"/>
          <w:sz w:val="24"/>
          <w:szCs w:val="24"/>
        </w:rPr>
      </w:pPr>
      <w:r w:rsidRPr="00400155">
        <w:rPr>
          <w:rFonts w:ascii="Verdana" w:hAnsi="Verdana"/>
          <w:sz w:val="24"/>
          <w:szCs w:val="24"/>
        </w:rPr>
        <w:t>Deputize</w:t>
      </w:r>
      <w:r w:rsidR="00F01512" w:rsidRPr="00400155">
        <w:rPr>
          <w:rFonts w:ascii="Verdana" w:hAnsi="Verdana"/>
          <w:sz w:val="24"/>
          <w:szCs w:val="24"/>
        </w:rPr>
        <w:t xml:space="preserve"> for the Family Practitioner Lead in their absence at weekly panels. </w:t>
      </w:r>
    </w:p>
    <w:p w14:paraId="56DDEE51" w14:textId="7E1070EE" w:rsidR="00F01512" w:rsidRPr="00400155" w:rsidRDefault="00400155" w:rsidP="00400155">
      <w:pPr>
        <w:pStyle w:val="ListParagraph"/>
        <w:numPr>
          <w:ilvl w:val="0"/>
          <w:numId w:val="11"/>
        </w:numPr>
        <w:ind w:right="324"/>
        <w:jc w:val="both"/>
        <w:rPr>
          <w:rFonts w:ascii="Verdana" w:hAnsi="Verdana"/>
          <w:sz w:val="24"/>
          <w:szCs w:val="24"/>
        </w:rPr>
      </w:pPr>
      <w:r w:rsidRPr="00400155">
        <w:rPr>
          <w:rFonts w:ascii="Verdana" w:hAnsi="Verdana"/>
          <w:sz w:val="24"/>
          <w:szCs w:val="24"/>
        </w:rPr>
        <w:t>Oversee and p</w:t>
      </w:r>
      <w:r w:rsidR="00F01512" w:rsidRPr="00400155">
        <w:rPr>
          <w:rFonts w:ascii="Verdana" w:hAnsi="Verdana"/>
          <w:sz w:val="24"/>
          <w:szCs w:val="24"/>
        </w:rPr>
        <w:t xml:space="preserve">rovide professional guidance and support for the SEND Keyworker team on a </w:t>
      </w:r>
      <w:proofErr w:type="gramStart"/>
      <w:r w:rsidR="00F01512" w:rsidRPr="00400155">
        <w:rPr>
          <w:rFonts w:ascii="Verdana" w:hAnsi="Verdana"/>
          <w:sz w:val="24"/>
          <w:szCs w:val="24"/>
        </w:rPr>
        <w:t>core are</w:t>
      </w:r>
      <w:r w:rsidRPr="00400155">
        <w:rPr>
          <w:rFonts w:ascii="Verdana" w:hAnsi="Verdana"/>
          <w:sz w:val="24"/>
          <w:szCs w:val="24"/>
        </w:rPr>
        <w:t>as</w:t>
      </w:r>
      <w:proofErr w:type="gramEnd"/>
      <w:r w:rsidR="00F01512" w:rsidRPr="00400155">
        <w:rPr>
          <w:rFonts w:ascii="Verdana" w:hAnsi="Verdana"/>
          <w:sz w:val="24"/>
          <w:szCs w:val="24"/>
        </w:rPr>
        <w:t xml:space="preserve"> of SEND statutory responsibility within a district </w:t>
      </w:r>
      <w:r w:rsidRPr="00400155">
        <w:rPr>
          <w:rFonts w:ascii="Verdana" w:hAnsi="Verdana"/>
          <w:sz w:val="24"/>
          <w:szCs w:val="24"/>
        </w:rPr>
        <w:t>(</w:t>
      </w:r>
      <w:r w:rsidR="00F01512" w:rsidRPr="00400155">
        <w:rPr>
          <w:rFonts w:ascii="Verdana" w:hAnsi="Verdana"/>
          <w:sz w:val="24"/>
          <w:szCs w:val="24"/>
        </w:rPr>
        <w:t>e.g. assessment or review, Children in Care, Tribunals, Phase Transfers</w:t>
      </w:r>
      <w:r w:rsidRPr="00400155">
        <w:rPr>
          <w:rFonts w:ascii="Verdana" w:hAnsi="Verdana"/>
          <w:sz w:val="24"/>
          <w:szCs w:val="24"/>
        </w:rPr>
        <w:t xml:space="preserve">). Provide regular reports on performance, key trends and solution find in this area of responsibility. </w:t>
      </w:r>
    </w:p>
    <w:p w14:paraId="1D784212" w14:textId="77777777" w:rsidR="00F01512" w:rsidRPr="000935B3" w:rsidRDefault="00F01512" w:rsidP="00F01512">
      <w:pPr>
        <w:pStyle w:val="ListParagraph"/>
        <w:spacing w:after="12" w:line="249" w:lineRule="auto"/>
        <w:ind w:left="709" w:right="324"/>
        <w:jc w:val="both"/>
        <w:rPr>
          <w:rFonts w:ascii="Verdana" w:hAnsi="Verdana"/>
          <w:sz w:val="24"/>
          <w:szCs w:val="24"/>
        </w:rPr>
      </w:pPr>
    </w:p>
    <w:p w14:paraId="0A8A5910" w14:textId="07DBF874" w:rsidR="0041456C" w:rsidRPr="00CA6B21" w:rsidRDefault="0041456C" w:rsidP="00CA6B21">
      <w:pPr>
        <w:tabs>
          <w:tab w:val="left" w:pos="8309"/>
        </w:tabs>
        <w:jc w:val="both"/>
        <w:rPr>
          <w:rFonts w:ascii="Gill Sans MT" w:eastAsia="Gill Sans MT" w:hAnsi="Gill Sans MT"/>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337D791E" w14:textId="77777777" w:rsidR="000935B3" w:rsidRDefault="000935B3" w:rsidP="0041456C">
      <w:pPr>
        <w:tabs>
          <w:tab w:val="left" w:pos="8309"/>
        </w:tabs>
        <w:jc w:val="both"/>
        <w:rPr>
          <w:rFonts w:ascii="Verdana" w:eastAsia="Calibri" w:hAnsi="Verdana" w:cs="Avenir Roman"/>
          <w:color w:val="000000"/>
          <w:sz w:val="24"/>
          <w:szCs w:val="24"/>
          <w:lang w:val="en-GB"/>
        </w:rPr>
      </w:pPr>
    </w:p>
    <w:p w14:paraId="06AFDC30" w14:textId="06778D89"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4AE49855" w:rsidR="0041456C" w:rsidRPr="0041456C" w:rsidRDefault="005E6C64" w:rsidP="0041456C">
            <w:pPr>
              <w:jc w:val="center"/>
              <w:rPr>
                <w:rFonts w:ascii="Gill Sans MT" w:eastAsia="Gill Sans MT" w:hAnsi="Gill Sans MT"/>
                <w:b/>
              </w:rPr>
            </w:pPr>
            <w:r>
              <w:rPr>
                <w:rFonts w:ascii="Gill Sans MT" w:eastAsia="Gill Sans MT" w:hAnsi="Gill Sans MT"/>
                <w:b/>
              </w:rPr>
              <w:t xml:space="preserve"> </w:t>
            </w:r>
            <w:r w:rsidR="00B66240">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1D924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4AB4191" w14:textId="2640D73C" w:rsidR="00992427" w:rsidRPr="00584FB2" w:rsidRDefault="00992427" w:rsidP="00584FB2">
            <w:pPr>
              <w:numPr>
                <w:ilvl w:val="0"/>
                <w:numId w:val="7"/>
              </w:numPr>
              <w:spacing w:after="16" w:line="241" w:lineRule="auto"/>
              <w:ind w:hanging="360"/>
              <w:rPr>
                <w:rFonts w:ascii="Verdana" w:hAnsi="Verdana"/>
                <w:sz w:val="24"/>
                <w:szCs w:val="24"/>
              </w:rPr>
            </w:pPr>
            <w:r w:rsidRPr="0037122E">
              <w:rPr>
                <w:rFonts w:ascii="Verdana" w:hAnsi="Verdana"/>
                <w:sz w:val="24"/>
                <w:szCs w:val="24"/>
              </w:rPr>
              <w:t xml:space="preserve">NVQ3/equivalent qualification </w:t>
            </w:r>
            <w:r w:rsidR="00400155">
              <w:rPr>
                <w:rFonts w:ascii="Verdana" w:hAnsi="Verdana"/>
                <w:sz w:val="24"/>
                <w:szCs w:val="24"/>
              </w:rPr>
              <w:t>and/</w:t>
            </w:r>
            <w:r w:rsidR="00847895">
              <w:rPr>
                <w:rFonts w:ascii="Verdana" w:hAnsi="Verdana"/>
                <w:sz w:val="24"/>
                <w:szCs w:val="24"/>
              </w:rPr>
              <w:t>or</w:t>
            </w:r>
            <w:r w:rsidRPr="0037122E">
              <w:rPr>
                <w:rFonts w:ascii="Verdana" w:hAnsi="Verdana"/>
                <w:sz w:val="24"/>
                <w:szCs w:val="24"/>
              </w:rPr>
              <w:t xml:space="preserve"> experience in a relevant discipline </w:t>
            </w:r>
            <w:proofErr w:type="gramStart"/>
            <w:r w:rsidRPr="0037122E">
              <w:rPr>
                <w:rFonts w:ascii="Verdana" w:hAnsi="Verdana"/>
                <w:sz w:val="24"/>
                <w:szCs w:val="24"/>
              </w:rPr>
              <w:t>i.e.</w:t>
            </w:r>
            <w:proofErr w:type="gramEnd"/>
            <w:r w:rsidRPr="0037122E">
              <w:rPr>
                <w:rFonts w:ascii="Verdana" w:hAnsi="Verdana"/>
                <w:sz w:val="24"/>
                <w:szCs w:val="24"/>
              </w:rPr>
              <w:t xml:space="preserve"> education</w:t>
            </w:r>
            <w:r w:rsidR="00400155">
              <w:rPr>
                <w:rFonts w:ascii="Verdana" w:hAnsi="Verdana"/>
                <w:sz w:val="24"/>
                <w:szCs w:val="24"/>
              </w:rPr>
              <w:t xml:space="preserve"> (SEND)</w:t>
            </w:r>
            <w:r w:rsidRPr="0037122E">
              <w:rPr>
                <w:rFonts w:ascii="Verdana" w:hAnsi="Verdana"/>
                <w:sz w:val="24"/>
                <w:szCs w:val="24"/>
              </w:rPr>
              <w:t>, social care, child</w:t>
            </w:r>
            <w:r w:rsidR="0037122E">
              <w:rPr>
                <w:rFonts w:ascii="Verdana" w:hAnsi="Verdana"/>
                <w:sz w:val="24"/>
                <w:szCs w:val="24"/>
              </w:rPr>
              <w:t>-</w:t>
            </w:r>
            <w:r w:rsidRPr="0037122E">
              <w:rPr>
                <w:rFonts w:ascii="Verdana" w:hAnsi="Verdana"/>
                <w:sz w:val="24"/>
                <w:szCs w:val="24"/>
              </w:rPr>
              <w:t xml:space="preserve"> care, advice and guidance or related subject or equivalent experience.</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C7F731C" w:rsidR="00934741" w:rsidRPr="0041456C" w:rsidRDefault="00C37407" w:rsidP="00584FB2">
            <w:pPr>
              <w:rPr>
                <w:rFonts w:ascii="Gill Sans MT" w:eastAsia="Gill Sans MT" w:hAnsi="Gill Sans MT"/>
              </w:rPr>
            </w:pPr>
            <w:r>
              <w:rPr>
                <w:rFonts w:ascii="Gill Sans MT" w:eastAsia="Gill Sans MT" w:hAnsi="Gill Sans MT"/>
              </w:rPr>
              <w:t>A</w:t>
            </w:r>
            <w:r w:rsidR="00934741">
              <w:rPr>
                <w:rFonts w:ascii="Gill Sans MT" w:eastAsia="Gill Sans MT" w:hAnsi="Gill Sans MT"/>
              </w:rPr>
              <w:t>/I</w:t>
            </w:r>
          </w:p>
        </w:tc>
      </w:tr>
      <w:tr w:rsidR="004A1774" w:rsidRPr="0041456C" w14:paraId="4FFAC253" w14:textId="77777777" w:rsidTr="00584FB2">
        <w:trPr>
          <w:trHeight w:val="416"/>
          <w:jc w:val="center"/>
        </w:trPr>
        <w:tc>
          <w:tcPr>
            <w:tcW w:w="1275" w:type="dxa"/>
          </w:tcPr>
          <w:p w14:paraId="0234D1B6" w14:textId="77777777" w:rsidR="004A1774" w:rsidRPr="0041456C" w:rsidRDefault="004A1774" w:rsidP="004A1774">
            <w:pPr>
              <w:jc w:val="center"/>
              <w:rPr>
                <w:rFonts w:ascii="Gill Sans MT" w:eastAsia="Gill Sans MT" w:hAnsi="Gill Sans MT"/>
              </w:rPr>
            </w:pPr>
          </w:p>
          <w:p w14:paraId="32DBA6AC" w14:textId="62C78598" w:rsidR="004A1774" w:rsidRPr="0041456C" w:rsidRDefault="004A1774" w:rsidP="004A1774">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A1774" w:rsidRPr="0041456C" w:rsidRDefault="004A1774" w:rsidP="004A1774">
            <w:pPr>
              <w:jc w:val="center"/>
              <w:rPr>
                <w:rFonts w:ascii="Gill Sans MT" w:eastAsia="Gill Sans MT" w:hAnsi="Gill Sans MT"/>
              </w:rPr>
            </w:pPr>
          </w:p>
          <w:p w14:paraId="2647E35D" w14:textId="77777777" w:rsidR="004A1774" w:rsidRPr="0041456C" w:rsidRDefault="004A1774" w:rsidP="004A1774">
            <w:pPr>
              <w:jc w:val="center"/>
              <w:rPr>
                <w:rFonts w:ascii="Gill Sans MT" w:eastAsia="Gill Sans MT" w:hAnsi="Gill Sans MT"/>
              </w:rPr>
            </w:pPr>
          </w:p>
          <w:p w14:paraId="2EEA3845" w14:textId="77777777" w:rsidR="004A1774" w:rsidRPr="0041456C" w:rsidRDefault="004A1774" w:rsidP="004A1774">
            <w:pPr>
              <w:jc w:val="center"/>
              <w:rPr>
                <w:rFonts w:ascii="Gill Sans MT" w:eastAsia="Gill Sans MT" w:hAnsi="Gill Sans MT"/>
              </w:rPr>
            </w:pPr>
          </w:p>
          <w:p w14:paraId="6A7D8A37" w14:textId="549C98D7" w:rsidR="004A1774" w:rsidRPr="0041456C" w:rsidRDefault="004A1774" w:rsidP="004A1774">
            <w:pPr>
              <w:jc w:val="center"/>
              <w:rPr>
                <w:rFonts w:ascii="Gill Sans MT" w:eastAsia="Gill Sans MT" w:hAnsi="Gill Sans MT"/>
              </w:rPr>
            </w:pPr>
          </w:p>
          <w:p w14:paraId="6D2C4BB0" w14:textId="77777777" w:rsidR="004A1774" w:rsidRPr="0041456C" w:rsidRDefault="004A1774" w:rsidP="004A1774">
            <w:pPr>
              <w:jc w:val="center"/>
              <w:rPr>
                <w:rFonts w:ascii="Gill Sans MT" w:eastAsia="Gill Sans MT" w:hAnsi="Gill Sans MT"/>
              </w:rPr>
            </w:pPr>
          </w:p>
        </w:tc>
        <w:tc>
          <w:tcPr>
            <w:tcW w:w="7440" w:type="dxa"/>
          </w:tcPr>
          <w:p w14:paraId="3EBF0317"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 </w:t>
            </w:r>
          </w:p>
          <w:p w14:paraId="40E653C2"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Experience and Knowledge </w:t>
            </w:r>
          </w:p>
          <w:p w14:paraId="0C2F41E4" w14:textId="4D5A91D8" w:rsidR="00EC7213" w:rsidRPr="00584FB2" w:rsidRDefault="00EC7213" w:rsidP="00584FB2">
            <w:pPr>
              <w:pStyle w:val="ListParagraph"/>
              <w:numPr>
                <w:ilvl w:val="0"/>
                <w:numId w:val="8"/>
              </w:numPr>
              <w:spacing w:after="0" w:line="259" w:lineRule="auto"/>
              <w:rPr>
                <w:rFonts w:ascii="Verdana" w:hAnsi="Verdana"/>
                <w:sz w:val="24"/>
                <w:szCs w:val="24"/>
              </w:rPr>
            </w:pPr>
            <w:r w:rsidRPr="00584FB2">
              <w:rPr>
                <w:rFonts w:ascii="Verdana" w:hAnsi="Verdana"/>
                <w:sz w:val="24"/>
                <w:szCs w:val="24"/>
              </w:rPr>
              <w:t>Experience of taking a lead in an area of SEND professional practice for a team</w:t>
            </w:r>
            <w:r w:rsidR="00400155" w:rsidRPr="00584FB2">
              <w:rPr>
                <w:rFonts w:ascii="Verdana" w:hAnsi="Verdana"/>
                <w:sz w:val="24"/>
                <w:szCs w:val="24"/>
              </w:rPr>
              <w:t>. Providing peer support in this area.</w:t>
            </w:r>
          </w:p>
          <w:p w14:paraId="28271A82"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Understanding of disabilities, special educational </w:t>
            </w:r>
            <w:proofErr w:type="gramStart"/>
            <w:r w:rsidRPr="002D651E">
              <w:rPr>
                <w:rFonts w:ascii="Verdana" w:hAnsi="Verdana"/>
                <w:sz w:val="24"/>
                <w:szCs w:val="24"/>
              </w:rPr>
              <w:t>needs</w:t>
            </w:r>
            <w:proofErr w:type="gramEnd"/>
            <w:r w:rsidRPr="002D651E">
              <w:rPr>
                <w:rFonts w:ascii="Verdana" w:hAnsi="Verdana"/>
                <w:sz w:val="24"/>
                <w:szCs w:val="24"/>
              </w:rPr>
              <w:t xml:space="preserve"> and their impact, for individuals, their families and society. </w:t>
            </w:r>
          </w:p>
          <w:p w14:paraId="7F30AB90"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or working as part of a team.  </w:t>
            </w:r>
          </w:p>
          <w:p w14:paraId="79D5986B"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of self-appraisal and reflective practice.  </w:t>
            </w:r>
          </w:p>
          <w:p w14:paraId="12454C64" w14:textId="77777777" w:rsidR="004A1774" w:rsidRPr="002D651E" w:rsidRDefault="004A1774" w:rsidP="004A1774">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Experience of using Information Technology to create documents, data records, diary records, </w:t>
            </w:r>
            <w:proofErr w:type="gramStart"/>
            <w:r w:rsidRPr="002D651E">
              <w:rPr>
                <w:rFonts w:ascii="Verdana" w:hAnsi="Verdana"/>
                <w:sz w:val="24"/>
                <w:szCs w:val="24"/>
              </w:rPr>
              <w:t>communication</w:t>
            </w:r>
            <w:proofErr w:type="gramEnd"/>
            <w:r w:rsidRPr="002D651E">
              <w:rPr>
                <w:rFonts w:ascii="Verdana" w:hAnsi="Verdana"/>
                <w:sz w:val="24"/>
                <w:szCs w:val="24"/>
              </w:rPr>
              <w:t xml:space="preserve"> and reports.  </w:t>
            </w:r>
          </w:p>
          <w:p w14:paraId="07905433" w14:textId="77777777" w:rsidR="004A1774" w:rsidRPr="002D651E" w:rsidRDefault="004A1774" w:rsidP="004A1774">
            <w:pPr>
              <w:numPr>
                <w:ilvl w:val="0"/>
                <w:numId w:val="8"/>
              </w:numPr>
              <w:spacing w:after="18" w:line="240" w:lineRule="auto"/>
              <w:ind w:hanging="360"/>
              <w:rPr>
                <w:rFonts w:ascii="Verdana" w:hAnsi="Verdana"/>
                <w:sz w:val="24"/>
                <w:szCs w:val="24"/>
              </w:rPr>
            </w:pPr>
            <w:r w:rsidRPr="002D651E">
              <w:rPr>
                <w:rFonts w:ascii="Verdana" w:hAnsi="Verdana"/>
                <w:sz w:val="24"/>
                <w:szCs w:val="24"/>
              </w:rPr>
              <w:t xml:space="preserve">Knowledge of the dimensions and impact of child and adult abuse and procedures to report concerns. </w:t>
            </w:r>
          </w:p>
          <w:p w14:paraId="46FAE106"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Knowledge of the roles and responsibilities of partner organizations. </w:t>
            </w:r>
          </w:p>
          <w:p w14:paraId="186B0F1C" w14:textId="20F3F618" w:rsidR="004A1774" w:rsidRPr="002D651E" w:rsidRDefault="004A1774" w:rsidP="00584FB2">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Knowledge of the mental capacity act, capacity to consent, Deprivation of Liberty Safeguards, Mental health Act, Children Act, Education Act, Code of </w:t>
            </w:r>
            <w:proofErr w:type="gramStart"/>
            <w:r w:rsidRPr="002D651E">
              <w:rPr>
                <w:rFonts w:ascii="Verdana" w:hAnsi="Verdana"/>
                <w:sz w:val="24"/>
                <w:szCs w:val="24"/>
              </w:rPr>
              <w:t>Practice</w:t>
            </w:r>
            <w:proofErr w:type="gramEnd"/>
            <w:r w:rsidRPr="002D651E">
              <w:rPr>
                <w:rFonts w:ascii="Verdana" w:hAnsi="Verdana"/>
                <w:sz w:val="24"/>
                <w:szCs w:val="24"/>
              </w:rPr>
              <w:t xml:space="preserve"> and safeguarding procedures sufficient to know the limits of this role and to engage other professionals when required.  </w:t>
            </w:r>
          </w:p>
        </w:tc>
        <w:tc>
          <w:tcPr>
            <w:tcW w:w="1946" w:type="dxa"/>
          </w:tcPr>
          <w:p w14:paraId="2025F4BD" w14:textId="77777777" w:rsidR="004A1774" w:rsidRDefault="004A1774" w:rsidP="004A1774">
            <w:pPr>
              <w:rPr>
                <w:rFonts w:ascii="Gill Sans MT" w:eastAsia="Gill Sans MT" w:hAnsi="Gill Sans MT"/>
              </w:rPr>
            </w:pPr>
          </w:p>
          <w:p w14:paraId="0D955C98" w14:textId="77777777" w:rsidR="003E21F2" w:rsidRDefault="003E21F2" w:rsidP="004A1774">
            <w:pPr>
              <w:rPr>
                <w:rFonts w:ascii="Gill Sans MT" w:eastAsia="Gill Sans MT" w:hAnsi="Gill Sans MT"/>
              </w:rPr>
            </w:pPr>
            <w:r>
              <w:rPr>
                <w:rFonts w:ascii="Gill Sans MT" w:eastAsia="Gill Sans MT" w:hAnsi="Gill Sans MT"/>
              </w:rPr>
              <w:t>A/I</w:t>
            </w:r>
          </w:p>
          <w:p w14:paraId="30B972A2" w14:textId="77777777" w:rsidR="00584FB2" w:rsidRDefault="00584FB2" w:rsidP="004A1774">
            <w:pPr>
              <w:rPr>
                <w:rFonts w:ascii="Gill Sans MT" w:eastAsia="Gill Sans MT" w:hAnsi="Gill Sans MT"/>
              </w:rPr>
            </w:pPr>
          </w:p>
          <w:p w14:paraId="2F31C7A0" w14:textId="77777777" w:rsidR="00584FB2" w:rsidRDefault="00584FB2" w:rsidP="004A1774">
            <w:pPr>
              <w:rPr>
                <w:rFonts w:ascii="Gill Sans MT" w:eastAsia="Gill Sans MT" w:hAnsi="Gill Sans MT"/>
              </w:rPr>
            </w:pPr>
          </w:p>
          <w:p w14:paraId="7A602560" w14:textId="23C41B72" w:rsidR="00584FB2" w:rsidRDefault="003E21F2" w:rsidP="004A1774">
            <w:pPr>
              <w:rPr>
                <w:rFonts w:ascii="Gill Sans MT" w:eastAsia="Gill Sans MT" w:hAnsi="Gill Sans MT"/>
              </w:rPr>
            </w:pPr>
            <w:r>
              <w:rPr>
                <w:rFonts w:ascii="Gill Sans MT" w:eastAsia="Gill Sans MT" w:hAnsi="Gill Sans MT"/>
              </w:rPr>
              <w:t>A</w:t>
            </w:r>
          </w:p>
          <w:p w14:paraId="1AAA6320" w14:textId="5A2FE48F" w:rsidR="003E21F2" w:rsidRDefault="00584FB2" w:rsidP="004A1774">
            <w:pPr>
              <w:rPr>
                <w:rFonts w:ascii="Gill Sans MT" w:eastAsia="Gill Sans MT" w:hAnsi="Gill Sans MT"/>
              </w:rPr>
            </w:pPr>
            <w:r>
              <w:rPr>
                <w:rFonts w:ascii="Gill Sans MT" w:eastAsia="Gill Sans MT" w:hAnsi="Gill Sans MT"/>
              </w:rPr>
              <w:t>A</w:t>
            </w:r>
            <w:r w:rsidR="003E21F2">
              <w:rPr>
                <w:rFonts w:ascii="Gill Sans MT" w:eastAsia="Gill Sans MT" w:hAnsi="Gill Sans MT"/>
              </w:rPr>
              <w:t>/I</w:t>
            </w:r>
          </w:p>
          <w:p w14:paraId="7A7208F7" w14:textId="77777777" w:rsidR="003E21F2" w:rsidRDefault="003E21F2" w:rsidP="004A1774">
            <w:pPr>
              <w:rPr>
                <w:rFonts w:ascii="Gill Sans MT" w:eastAsia="Gill Sans MT" w:hAnsi="Gill Sans MT"/>
              </w:rPr>
            </w:pPr>
            <w:r>
              <w:rPr>
                <w:rFonts w:ascii="Gill Sans MT" w:eastAsia="Gill Sans MT" w:hAnsi="Gill Sans MT"/>
              </w:rPr>
              <w:t>A/I</w:t>
            </w:r>
          </w:p>
          <w:p w14:paraId="1D0C3DC3" w14:textId="77777777" w:rsidR="003E21F2" w:rsidRDefault="00B81520" w:rsidP="004A1774">
            <w:pPr>
              <w:rPr>
                <w:rFonts w:ascii="Gill Sans MT" w:eastAsia="Gill Sans MT" w:hAnsi="Gill Sans MT"/>
              </w:rPr>
            </w:pPr>
            <w:r>
              <w:rPr>
                <w:rFonts w:ascii="Gill Sans MT" w:eastAsia="Gill Sans MT" w:hAnsi="Gill Sans MT"/>
              </w:rPr>
              <w:t>A/I</w:t>
            </w:r>
          </w:p>
          <w:p w14:paraId="108FCD1B" w14:textId="77777777" w:rsidR="00B81520" w:rsidRDefault="00B81520" w:rsidP="004A1774">
            <w:pPr>
              <w:rPr>
                <w:rFonts w:ascii="Gill Sans MT" w:eastAsia="Gill Sans MT" w:hAnsi="Gill Sans MT"/>
              </w:rPr>
            </w:pPr>
          </w:p>
          <w:p w14:paraId="29B5896C" w14:textId="77777777" w:rsidR="00B81520" w:rsidRDefault="00B81520" w:rsidP="004A1774">
            <w:pPr>
              <w:rPr>
                <w:rFonts w:ascii="Gill Sans MT" w:eastAsia="Gill Sans MT" w:hAnsi="Gill Sans MT"/>
              </w:rPr>
            </w:pPr>
            <w:r>
              <w:rPr>
                <w:rFonts w:ascii="Gill Sans MT" w:eastAsia="Gill Sans MT" w:hAnsi="Gill Sans MT"/>
              </w:rPr>
              <w:t>A/I</w:t>
            </w:r>
          </w:p>
          <w:p w14:paraId="7434EE59" w14:textId="77777777" w:rsidR="00B81520" w:rsidRDefault="00B81520" w:rsidP="004A1774">
            <w:pPr>
              <w:rPr>
                <w:rFonts w:ascii="Gill Sans MT" w:eastAsia="Gill Sans MT" w:hAnsi="Gill Sans MT"/>
              </w:rPr>
            </w:pPr>
            <w:r>
              <w:rPr>
                <w:rFonts w:ascii="Gill Sans MT" w:eastAsia="Gill Sans MT" w:hAnsi="Gill Sans MT"/>
              </w:rPr>
              <w:t>A/I</w:t>
            </w:r>
          </w:p>
          <w:p w14:paraId="3C3EEDB6" w14:textId="77777777" w:rsidR="00DE01A4" w:rsidRDefault="00DE01A4" w:rsidP="004A1774">
            <w:pPr>
              <w:rPr>
                <w:rFonts w:ascii="Gill Sans MT" w:eastAsia="Gill Sans MT" w:hAnsi="Gill Sans MT"/>
              </w:rPr>
            </w:pPr>
          </w:p>
          <w:p w14:paraId="39EBA9C7" w14:textId="77777777" w:rsidR="00DE01A4" w:rsidRDefault="00DE01A4" w:rsidP="004A1774">
            <w:pPr>
              <w:rPr>
                <w:rFonts w:ascii="Gill Sans MT" w:eastAsia="Gill Sans MT" w:hAnsi="Gill Sans MT"/>
              </w:rPr>
            </w:pPr>
            <w:r>
              <w:rPr>
                <w:rFonts w:ascii="Gill Sans MT" w:eastAsia="Gill Sans MT" w:hAnsi="Gill Sans MT"/>
              </w:rPr>
              <w:t>A</w:t>
            </w:r>
          </w:p>
          <w:p w14:paraId="73459890" w14:textId="4A34A998" w:rsidR="002064CC" w:rsidRPr="0041456C" w:rsidRDefault="00DE01A4" w:rsidP="00584FB2">
            <w:pPr>
              <w:rPr>
                <w:rFonts w:ascii="Gill Sans MT" w:eastAsia="Gill Sans MT" w:hAnsi="Gill Sans MT"/>
              </w:rPr>
            </w:pPr>
            <w:r>
              <w:rPr>
                <w:rFonts w:ascii="Gill Sans MT" w:eastAsia="Gill Sans MT" w:hAnsi="Gill Sans MT"/>
              </w:rPr>
              <w:t>A/I</w:t>
            </w:r>
          </w:p>
        </w:tc>
      </w:tr>
      <w:tr w:rsidR="004A1774" w:rsidRPr="0041456C" w14:paraId="7FE7E04A" w14:textId="77777777" w:rsidTr="4AF2F16B">
        <w:trPr>
          <w:jc w:val="center"/>
        </w:trPr>
        <w:tc>
          <w:tcPr>
            <w:tcW w:w="1275" w:type="dxa"/>
          </w:tcPr>
          <w:p w14:paraId="61FDC749" w14:textId="77777777" w:rsidR="004A1774" w:rsidRPr="0041456C" w:rsidRDefault="004A1774" w:rsidP="004A1774">
            <w:pPr>
              <w:jc w:val="center"/>
              <w:rPr>
                <w:rFonts w:ascii="Gill Sans MT" w:eastAsia="Gill Sans MT" w:hAnsi="Gill Sans MT"/>
                <w:b/>
              </w:rPr>
            </w:pPr>
          </w:p>
          <w:p w14:paraId="5FD33341" w14:textId="77777777" w:rsidR="004A1774" w:rsidRPr="0041456C" w:rsidRDefault="004A1774" w:rsidP="004A1774">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62E8AC2" w:rsidR="004A1774" w:rsidRPr="001163B1" w:rsidRDefault="004A1774" w:rsidP="004A1774">
            <w:pPr>
              <w:spacing w:after="0" w:line="240" w:lineRule="auto"/>
              <w:jc w:val="both"/>
              <w:rPr>
                <w:rFonts w:ascii="Verdana" w:eastAsia="Gill Sans MT" w:hAnsi="Verdana" w:cs="Arial"/>
                <w:b/>
                <w:sz w:val="24"/>
                <w:szCs w:val="24"/>
                <w:lang w:val="en-GB"/>
              </w:rPr>
            </w:pPr>
            <w:r w:rsidRPr="001163B1">
              <w:rPr>
                <w:rFonts w:ascii="Verdana" w:eastAsia="Gill Sans MT" w:hAnsi="Verdana" w:cs="Arial"/>
                <w:b/>
                <w:sz w:val="24"/>
                <w:szCs w:val="24"/>
                <w:lang w:val="en-GB"/>
              </w:rPr>
              <w:t>Skills</w:t>
            </w:r>
          </w:p>
          <w:p w14:paraId="57AA75A0" w14:textId="1D671D00" w:rsidR="00B01FC0" w:rsidRPr="001163B1" w:rsidRDefault="00B01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impartial collaborative relationships</w:t>
            </w:r>
            <w:r w:rsidR="00943332" w:rsidRPr="001163B1">
              <w:rPr>
                <w:rFonts w:ascii="Verdana" w:hAnsi="Verdana"/>
                <w:sz w:val="24"/>
                <w:szCs w:val="24"/>
              </w:rPr>
              <w:t xml:space="preserve"> with children or adults with a disability and their families</w:t>
            </w:r>
          </w:p>
          <w:p w14:paraId="1D89D0E9" w14:textId="10BCF375" w:rsidR="006210D6" w:rsidRPr="001163B1" w:rsidRDefault="008D4C62"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help individuals to evaluate and manage risk positively</w:t>
            </w:r>
          </w:p>
          <w:p w14:paraId="4577C69A" w14:textId="4772A6D6"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effective working relationships with staff in other agencies</w:t>
            </w:r>
          </w:p>
          <w:p w14:paraId="14774067" w14:textId="1BAC9F6D"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maintain accurate written and electronic records of observations, actions</w:t>
            </w:r>
            <w:r w:rsidR="005E6C64" w:rsidRPr="001163B1">
              <w:rPr>
                <w:rFonts w:ascii="Verdana" w:hAnsi="Verdana"/>
                <w:sz w:val="24"/>
                <w:szCs w:val="24"/>
              </w:rPr>
              <w:t xml:space="preserve"> and </w:t>
            </w:r>
            <w:proofErr w:type="gramStart"/>
            <w:r w:rsidR="005E6C64" w:rsidRPr="001163B1">
              <w:rPr>
                <w:rFonts w:ascii="Verdana" w:hAnsi="Verdana"/>
                <w:sz w:val="24"/>
                <w:szCs w:val="24"/>
              </w:rPr>
              <w:t>decisions</w:t>
            </w:r>
            <w:proofErr w:type="gramEnd"/>
          </w:p>
          <w:p w14:paraId="486CCD59" w14:textId="208DD57E" w:rsidR="005E6C64" w:rsidRPr="001163B1" w:rsidRDefault="00847895" w:rsidP="00C24F97">
            <w:pPr>
              <w:pStyle w:val="ListParagraph"/>
              <w:numPr>
                <w:ilvl w:val="0"/>
                <w:numId w:val="10"/>
              </w:numPr>
              <w:spacing w:after="0" w:line="240" w:lineRule="auto"/>
              <w:jc w:val="both"/>
              <w:rPr>
                <w:rFonts w:ascii="Verdana" w:eastAsia="Gill Sans MT" w:hAnsi="Verdana" w:cs="Arial"/>
                <w:b/>
                <w:sz w:val="24"/>
                <w:szCs w:val="24"/>
                <w:lang w:val="en-GB"/>
              </w:rPr>
            </w:pPr>
            <w:r>
              <w:rPr>
                <w:rFonts w:ascii="Verdana" w:hAnsi="Verdana"/>
                <w:sz w:val="24"/>
                <w:szCs w:val="24"/>
              </w:rPr>
              <w:t xml:space="preserve">Effective </w:t>
            </w:r>
            <w:r w:rsidR="005E6C64" w:rsidRPr="001163B1">
              <w:rPr>
                <w:rFonts w:ascii="Verdana" w:hAnsi="Verdana"/>
                <w:sz w:val="24"/>
                <w:szCs w:val="24"/>
              </w:rPr>
              <w:t>organi</w:t>
            </w:r>
            <w:r w:rsidR="00F06D30" w:rsidRPr="001163B1">
              <w:rPr>
                <w:rFonts w:ascii="Verdana" w:hAnsi="Verdana"/>
                <w:sz w:val="24"/>
                <w:szCs w:val="24"/>
              </w:rPr>
              <w:t>zational skills, including managing time</w:t>
            </w:r>
            <w:r w:rsidR="00C37284" w:rsidRPr="001163B1">
              <w:rPr>
                <w:rFonts w:ascii="Verdana" w:hAnsi="Verdana"/>
                <w:sz w:val="24"/>
                <w:szCs w:val="24"/>
              </w:rPr>
              <w:t xml:space="preserve">, prioritizing work and meeting </w:t>
            </w:r>
            <w:proofErr w:type="gramStart"/>
            <w:r w:rsidR="00C37284" w:rsidRPr="001163B1">
              <w:rPr>
                <w:rFonts w:ascii="Verdana" w:hAnsi="Verdana"/>
                <w:sz w:val="24"/>
                <w:szCs w:val="24"/>
              </w:rPr>
              <w:t>deadlines</w:t>
            </w:r>
            <w:proofErr w:type="gramEnd"/>
          </w:p>
          <w:p w14:paraId="1A3847D1" w14:textId="2C8208C0" w:rsidR="00751B36" w:rsidRPr="001163B1" w:rsidRDefault="00751B36"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work creatively within resource constraints. Able to problem solve and identify opportunities for improvement</w:t>
            </w:r>
          </w:p>
          <w:p w14:paraId="13966AAB" w14:textId="5EA044D0" w:rsidR="008E4FC0" w:rsidRPr="001163B1" w:rsidRDefault="008E4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Resourcef</w:t>
            </w:r>
            <w:r w:rsidR="004E6317" w:rsidRPr="001163B1">
              <w:rPr>
                <w:rFonts w:ascii="Verdana" w:hAnsi="Verdana"/>
                <w:sz w:val="24"/>
                <w:szCs w:val="24"/>
              </w:rPr>
              <w:t xml:space="preserve">ul and resilient – able to operate in a changing </w:t>
            </w:r>
            <w:r w:rsidR="009967C8" w:rsidRPr="001163B1">
              <w:rPr>
                <w:rFonts w:ascii="Verdana" w:hAnsi="Verdana"/>
                <w:sz w:val="24"/>
                <w:szCs w:val="24"/>
              </w:rPr>
              <w:t>environment</w:t>
            </w:r>
          </w:p>
          <w:p w14:paraId="457CCDB5" w14:textId="430D35A4" w:rsidR="009967C8" w:rsidRPr="001163B1" w:rsidRDefault="009967C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Skilled in resolving conflict or tensions</w:t>
            </w:r>
          </w:p>
          <w:p w14:paraId="6CCFA127" w14:textId="0BB7484B" w:rsidR="00FE0353" w:rsidRPr="001163B1" w:rsidRDefault="00FE0353"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service improvement and delivering success for the organization</w:t>
            </w:r>
            <w:r w:rsidR="00CE76F3" w:rsidRPr="001163B1">
              <w:rPr>
                <w:rFonts w:ascii="Verdana" w:hAnsi="Verdana"/>
                <w:sz w:val="24"/>
                <w:szCs w:val="24"/>
              </w:rPr>
              <w:t xml:space="preserve">, individual &amp; family </w:t>
            </w:r>
            <w:proofErr w:type="gramStart"/>
            <w:r w:rsidR="00CE76F3" w:rsidRPr="001163B1">
              <w:rPr>
                <w:rFonts w:ascii="Verdana" w:hAnsi="Verdana"/>
                <w:sz w:val="24"/>
                <w:szCs w:val="24"/>
              </w:rPr>
              <w:t>( visionary</w:t>
            </w:r>
            <w:proofErr w:type="gramEnd"/>
            <w:r w:rsidR="00CE76F3" w:rsidRPr="001163B1">
              <w:rPr>
                <w:rFonts w:ascii="Verdana" w:hAnsi="Verdana"/>
                <w:sz w:val="24"/>
                <w:szCs w:val="24"/>
              </w:rPr>
              <w:t xml:space="preserve"> and forward thinking). Curious and passionate about improvement and making a difference</w:t>
            </w:r>
          </w:p>
          <w:p w14:paraId="115D10DC" w14:textId="3A39C709" w:rsidR="00864AD7" w:rsidRPr="001163B1" w:rsidRDefault="00864AD7"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Willing to challenge accepted models of services and be creative </w:t>
            </w:r>
          </w:p>
          <w:p w14:paraId="559581E4" w14:textId="356C9EC5" w:rsidR="00643DBC" w:rsidRPr="001163B1" w:rsidRDefault="00643DBC"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understanding what success looks like for the individual and their family</w:t>
            </w:r>
          </w:p>
          <w:p w14:paraId="2313CA47" w14:textId="72DF8454" w:rsidR="002E1058" w:rsidRPr="001163B1" w:rsidRDefault="002E105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Ability to travel across the County: current driving </w:t>
            </w:r>
            <w:r w:rsidR="001163B1" w:rsidRPr="001163B1">
              <w:rPr>
                <w:rFonts w:ascii="Verdana" w:hAnsi="Verdana"/>
                <w:sz w:val="24"/>
                <w:szCs w:val="24"/>
              </w:rPr>
              <w:t>license</w:t>
            </w:r>
            <w:r w:rsidRPr="001163B1">
              <w:rPr>
                <w:rFonts w:ascii="Verdana" w:hAnsi="Verdana"/>
                <w:sz w:val="24"/>
                <w:szCs w:val="24"/>
              </w:rPr>
              <w:t xml:space="preserve"> (special arrangements can apply </w:t>
            </w:r>
            <w:r w:rsidR="006F40D8" w:rsidRPr="001163B1">
              <w:rPr>
                <w:rFonts w:ascii="Verdana" w:hAnsi="Verdana"/>
                <w:sz w:val="24"/>
                <w:szCs w:val="24"/>
              </w:rPr>
              <w:t>for people with a disability</w:t>
            </w:r>
          </w:p>
          <w:p w14:paraId="25616058" w14:textId="6243AA30" w:rsidR="000351DD" w:rsidRPr="001163B1" w:rsidRDefault="00C6790A" w:rsidP="00AA0375">
            <w:pPr>
              <w:spacing w:after="0" w:line="240" w:lineRule="auto"/>
              <w:jc w:val="both"/>
              <w:rPr>
                <w:rFonts w:ascii="Verdana" w:eastAsia="Gill Sans MT" w:hAnsi="Verdana" w:cs="Arial"/>
                <w:b/>
                <w:sz w:val="24"/>
                <w:szCs w:val="24"/>
                <w:lang w:val="en-GB"/>
              </w:rPr>
            </w:pPr>
            <w:r w:rsidRPr="0037122E">
              <w:rPr>
                <w:rFonts w:ascii="Verdana" w:hAnsi="Verdana"/>
                <w:sz w:val="24"/>
                <w:szCs w:val="24"/>
              </w:rPr>
              <w:t>Commitment to ongoing personal and professional development</w:t>
            </w:r>
          </w:p>
          <w:p w14:paraId="0EFD44B0" w14:textId="77777777" w:rsidR="004A1774" w:rsidRPr="001163B1" w:rsidRDefault="004A1774" w:rsidP="004A1774">
            <w:pPr>
              <w:jc w:val="both"/>
              <w:rPr>
                <w:rFonts w:ascii="Verdana" w:hAnsi="Verdana"/>
                <w:sz w:val="24"/>
                <w:szCs w:val="24"/>
              </w:rPr>
            </w:pPr>
            <w:r w:rsidRPr="001163B1">
              <w:rPr>
                <w:rFonts w:ascii="Verdana" w:hAnsi="Verdana"/>
                <w:sz w:val="24"/>
                <w:szCs w:val="24"/>
              </w:rPr>
              <w:t xml:space="preserve">This post is designated as a casual car user </w:t>
            </w:r>
          </w:p>
        </w:tc>
        <w:tc>
          <w:tcPr>
            <w:tcW w:w="1946" w:type="dxa"/>
          </w:tcPr>
          <w:p w14:paraId="48F4025E" w14:textId="02EEA7D5" w:rsidR="004A1774" w:rsidRPr="001163B1" w:rsidRDefault="004A1774" w:rsidP="004A1774">
            <w:pPr>
              <w:rPr>
                <w:rFonts w:ascii="Verdana" w:eastAsia="Gill Sans MT" w:hAnsi="Verdana"/>
                <w:sz w:val="24"/>
                <w:szCs w:val="24"/>
              </w:rPr>
            </w:pPr>
          </w:p>
          <w:p w14:paraId="6E282461" w14:textId="2AB02440" w:rsidR="004A1774"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426B79A0" w14:textId="0457282D" w:rsidR="00EA27DC" w:rsidRPr="001163B1" w:rsidRDefault="00EA27DC" w:rsidP="004A1774">
            <w:pPr>
              <w:jc w:val="center"/>
              <w:rPr>
                <w:rFonts w:ascii="Verdana" w:eastAsia="Gill Sans MT" w:hAnsi="Verdana"/>
                <w:sz w:val="24"/>
                <w:szCs w:val="24"/>
              </w:rPr>
            </w:pPr>
          </w:p>
          <w:p w14:paraId="3495BDA9" w14:textId="2172EC77" w:rsidR="00EA27DC"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2FCDD692" w14:textId="77777777" w:rsidR="00C37284" w:rsidRPr="001163B1" w:rsidRDefault="00A32527" w:rsidP="004A1774">
            <w:pPr>
              <w:jc w:val="center"/>
              <w:rPr>
                <w:rFonts w:ascii="Verdana" w:eastAsia="Gill Sans MT" w:hAnsi="Verdana"/>
                <w:sz w:val="24"/>
                <w:szCs w:val="24"/>
              </w:rPr>
            </w:pPr>
            <w:r w:rsidRPr="001163B1">
              <w:rPr>
                <w:rFonts w:ascii="Verdana" w:eastAsia="Gill Sans MT" w:hAnsi="Verdana"/>
                <w:sz w:val="24"/>
                <w:szCs w:val="24"/>
              </w:rPr>
              <w:t>A/I</w:t>
            </w:r>
          </w:p>
          <w:p w14:paraId="59D4215C" w14:textId="77777777" w:rsidR="00966644"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686A7C1B" w14:textId="77777777" w:rsidR="00E17E8E"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56DFEC1D" w14:textId="77777777" w:rsidR="00E17E8E" w:rsidRPr="001163B1" w:rsidRDefault="00751B36" w:rsidP="004A1774">
            <w:pPr>
              <w:jc w:val="center"/>
              <w:rPr>
                <w:rFonts w:ascii="Verdana" w:eastAsia="Gill Sans MT" w:hAnsi="Verdana"/>
                <w:sz w:val="24"/>
                <w:szCs w:val="24"/>
              </w:rPr>
            </w:pPr>
            <w:r w:rsidRPr="001163B1">
              <w:rPr>
                <w:rFonts w:ascii="Verdana" w:eastAsia="Gill Sans MT" w:hAnsi="Verdana"/>
                <w:sz w:val="24"/>
                <w:szCs w:val="24"/>
              </w:rPr>
              <w:t>A/I</w:t>
            </w:r>
          </w:p>
          <w:p w14:paraId="0EAC3FC5" w14:textId="77777777" w:rsidR="008E4FC0" w:rsidRPr="001163B1" w:rsidRDefault="008E4FC0" w:rsidP="004A1774">
            <w:pPr>
              <w:jc w:val="center"/>
              <w:rPr>
                <w:rFonts w:ascii="Verdana" w:eastAsia="Gill Sans MT" w:hAnsi="Verdana"/>
                <w:sz w:val="24"/>
                <w:szCs w:val="24"/>
              </w:rPr>
            </w:pPr>
            <w:r w:rsidRPr="001163B1">
              <w:rPr>
                <w:rFonts w:ascii="Verdana" w:eastAsia="Gill Sans MT" w:hAnsi="Verdana"/>
                <w:sz w:val="24"/>
                <w:szCs w:val="24"/>
              </w:rPr>
              <w:t>A/I</w:t>
            </w:r>
          </w:p>
          <w:p w14:paraId="28226092" w14:textId="77777777" w:rsidR="00CE042F" w:rsidRDefault="00CE042F" w:rsidP="004A1774">
            <w:pPr>
              <w:jc w:val="center"/>
              <w:rPr>
                <w:rFonts w:ascii="Verdana" w:eastAsia="Gill Sans MT" w:hAnsi="Verdana"/>
                <w:sz w:val="24"/>
                <w:szCs w:val="24"/>
              </w:rPr>
            </w:pPr>
          </w:p>
          <w:p w14:paraId="6188F808" w14:textId="372BD8A1" w:rsidR="009967C8" w:rsidRPr="001163B1" w:rsidRDefault="009967C8" w:rsidP="004A1774">
            <w:pPr>
              <w:jc w:val="center"/>
              <w:rPr>
                <w:rFonts w:ascii="Verdana" w:eastAsia="Gill Sans MT" w:hAnsi="Verdana"/>
                <w:sz w:val="24"/>
                <w:szCs w:val="24"/>
              </w:rPr>
            </w:pPr>
            <w:r w:rsidRPr="001163B1">
              <w:rPr>
                <w:rFonts w:ascii="Verdana" w:eastAsia="Gill Sans MT" w:hAnsi="Verdana"/>
                <w:sz w:val="24"/>
                <w:szCs w:val="24"/>
              </w:rPr>
              <w:t>A/I</w:t>
            </w:r>
          </w:p>
          <w:p w14:paraId="17B0AC71" w14:textId="5E279257" w:rsidR="009967C8" w:rsidRPr="001163B1" w:rsidRDefault="00FE0353" w:rsidP="004A1774">
            <w:pPr>
              <w:jc w:val="center"/>
              <w:rPr>
                <w:rFonts w:ascii="Verdana" w:eastAsia="Gill Sans MT" w:hAnsi="Verdana"/>
                <w:sz w:val="24"/>
                <w:szCs w:val="24"/>
              </w:rPr>
            </w:pPr>
            <w:r w:rsidRPr="001163B1">
              <w:rPr>
                <w:rFonts w:ascii="Verdana" w:eastAsia="Gill Sans MT" w:hAnsi="Verdana"/>
                <w:sz w:val="24"/>
                <w:szCs w:val="24"/>
              </w:rPr>
              <w:t>I</w:t>
            </w:r>
          </w:p>
          <w:p w14:paraId="2F25EE32" w14:textId="0CC22C51" w:rsidR="00864AD7" w:rsidRPr="001163B1" w:rsidRDefault="00864AD7" w:rsidP="004A1774">
            <w:pPr>
              <w:jc w:val="center"/>
              <w:rPr>
                <w:rFonts w:ascii="Verdana" w:eastAsia="Gill Sans MT" w:hAnsi="Verdana"/>
                <w:sz w:val="24"/>
                <w:szCs w:val="24"/>
              </w:rPr>
            </w:pPr>
            <w:r w:rsidRPr="001163B1">
              <w:rPr>
                <w:rFonts w:ascii="Verdana" w:eastAsia="Gill Sans MT" w:hAnsi="Verdana"/>
                <w:sz w:val="24"/>
                <w:szCs w:val="24"/>
              </w:rPr>
              <w:t>A</w:t>
            </w:r>
          </w:p>
          <w:p w14:paraId="20C44CBE" w14:textId="77777777" w:rsidR="00CE042F" w:rsidRDefault="00CE042F" w:rsidP="004A1774">
            <w:pPr>
              <w:jc w:val="center"/>
              <w:rPr>
                <w:rFonts w:ascii="Verdana" w:eastAsia="Gill Sans MT" w:hAnsi="Verdana"/>
                <w:sz w:val="24"/>
                <w:szCs w:val="24"/>
              </w:rPr>
            </w:pPr>
          </w:p>
          <w:p w14:paraId="102AC677" w14:textId="49DF90D6" w:rsidR="00643DBC" w:rsidRPr="001163B1" w:rsidRDefault="00643DBC" w:rsidP="004A1774">
            <w:pPr>
              <w:jc w:val="center"/>
              <w:rPr>
                <w:rFonts w:ascii="Verdana" w:eastAsia="Gill Sans MT" w:hAnsi="Verdana"/>
                <w:sz w:val="24"/>
                <w:szCs w:val="24"/>
              </w:rPr>
            </w:pPr>
            <w:r w:rsidRPr="001163B1">
              <w:rPr>
                <w:rFonts w:ascii="Verdana" w:eastAsia="Gill Sans MT" w:hAnsi="Verdana"/>
                <w:sz w:val="24"/>
                <w:szCs w:val="24"/>
              </w:rPr>
              <w:t>A/I</w:t>
            </w:r>
          </w:p>
          <w:p w14:paraId="55FF92DF" w14:textId="41B92590" w:rsidR="00460548" w:rsidRPr="001163B1" w:rsidRDefault="00643DBC" w:rsidP="00460548">
            <w:pPr>
              <w:jc w:val="center"/>
              <w:rPr>
                <w:rFonts w:ascii="Verdana" w:eastAsia="Gill Sans MT" w:hAnsi="Verdana"/>
                <w:sz w:val="24"/>
                <w:szCs w:val="24"/>
              </w:rPr>
            </w:pPr>
            <w:r w:rsidRPr="001163B1">
              <w:rPr>
                <w:rFonts w:ascii="Verdana" w:eastAsia="Gill Sans MT" w:hAnsi="Verdana"/>
                <w:sz w:val="24"/>
                <w:szCs w:val="24"/>
              </w:rPr>
              <w:t>A</w:t>
            </w:r>
          </w:p>
          <w:p w14:paraId="76E2D09D" w14:textId="2842481A" w:rsidR="00460548" w:rsidRPr="001163B1" w:rsidRDefault="00460548" w:rsidP="00460548">
            <w:pPr>
              <w:jc w:val="center"/>
              <w:rPr>
                <w:rFonts w:ascii="Verdana" w:eastAsia="Gill Sans MT" w:hAnsi="Verdana"/>
                <w:sz w:val="24"/>
                <w:szCs w:val="24"/>
              </w:rPr>
            </w:pPr>
            <w:r w:rsidRPr="001163B1">
              <w:rPr>
                <w:rFonts w:ascii="Verdana" w:eastAsia="Gill Sans MT" w:hAnsi="Verdana"/>
                <w:sz w:val="24"/>
                <w:szCs w:val="24"/>
              </w:rPr>
              <w:t>A</w:t>
            </w:r>
          </w:p>
          <w:p w14:paraId="41C6BA5A" w14:textId="49E49730" w:rsidR="009967C8" w:rsidRPr="001163B1" w:rsidRDefault="009967C8" w:rsidP="004A1774">
            <w:pPr>
              <w:jc w:val="center"/>
              <w:rPr>
                <w:rFonts w:ascii="Verdana" w:eastAsia="Gill Sans MT" w:hAnsi="Verdana"/>
                <w:sz w:val="24"/>
                <w:szCs w:val="24"/>
              </w:rPr>
            </w:pPr>
          </w:p>
        </w:tc>
      </w:tr>
      <w:tr w:rsidR="00EA27DC" w:rsidRPr="0041456C" w14:paraId="06201942" w14:textId="77777777" w:rsidTr="4AF2F16B">
        <w:trPr>
          <w:jc w:val="center"/>
        </w:trPr>
        <w:tc>
          <w:tcPr>
            <w:tcW w:w="1275" w:type="dxa"/>
          </w:tcPr>
          <w:p w14:paraId="4FCB7E1B" w14:textId="77777777" w:rsidR="00EA27DC" w:rsidRPr="0041456C" w:rsidRDefault="00EA27DC" w:rsidP="004A1774">
            <w:pPr>
              <w:jc w:val="center"/>
              <w:rPr>
                <w:rFonts w:ascii="Gill Sans MT" w:eastAsia="Gill Sans MT" w:hAnsi="Gill Sans MT"/>
                <w:b/>
              </w:rPr>
            </w:pPr>
          </w:p>
        </w:tc>
        <w:tc>
          <w:tcPr>
            <w:tcW w:w="7440" w:type="dxa"/>
          </w:tcPr>
          <w:p w14:paraId="4CB1A414" w14:textId="77777777" w:rsidR="00EA27DC" w:rsidRPr="0041456C" w:rsidRDefault="00EA27DC" w:rsidP="004A1774">
            <w:pPr>
              <w:spacing w:after="0" w:line="240" w:lineRule="auto"/>
              <w:jc w:val="both"/>
              <w:rPr>
                <w:rFonts w:ascii="Gill Sans MT" w:eastAsia="Gill Sans MT" w:hAnsi="Gill Sans MT" w:cs="Arial"/>
                <w:b/>
                <w:sz w:val="24"/>
                <w:szCs w:val="24"/>
                <w:lang w:val="en-GB"/>
              </w:rPr>
            </w:pPr>
          </w:p>
        </w:tc>
        <w:tc>
          <w:tcPr>
            <w:tcW w:w="1946" w:type="dxa"/>
          </w:tcPr>
          <w:p w14:paraId="55F07E0A" w14:textId="77777777" w:rsidR="00EA27DC" w:rsidRPr="0041456C" w:rsidRDefault="00EA27DC" w:rsidP="004A1774">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2A75" w14:textId="77777777" w:rsidR="00E13A83" w:rsidRDefault="00E13A83" w:rsidP="003E7AA3">
      <w:pPr>
        <w:spacing w:after="0" w:line="240" w:lineRule="auto"/>
      </w:pPr>
      <w:r>
        <w:separator/>
      </w:r>
    </w:p>
  </w:endnote>
  <w:endnote w:type="continuationSeparator" w:id="0">
    <w:p w14:paraId="6D6177B6" w14:textId="77777777" w:rsidR="00E13A83" w:rsidRDefault="00E13A83" w:rsidP="003E7AA3">
      <w:pPr>
        <w:spacing w:after="0" w:line="240" w:lineRule="auto"/>
      </w:pPr>
      <w:r>
        <w:continuationSeparator/>
      </w:r>
    </w:p>
  </w:endnote>
  <w:endnote w:type="continuationNotice" w:id="1">
    <w:p w14:paraId="0E2D4A68" w14:textId="77777777" w:rsidR="00E13A83" w:rsidRDefault="00E13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9100" w14:textId="77777777" w:rsidR="00E13A83" w:rsidRDefault="00E13A83" w:rsidP="003E7AA3">
      <w:pPr>
        <w:spacing w:after="0" w:line="240" w:lineRule="auto"/>
      </w:pPr>
      <w:r>
        <w:separator/>
      </w:r>
    </w:p>
  </w:footnote>
  <w:footnote w:type="continuationSeparator" w:id="0">
    <w:p w14:paraId="46B7184C" w14:textId="77777777" w:rsidR="00E13A83" w:rsidRDefault="00E13A83" w:rsidP="003E7AA3">
      <w:pPr>
        <w:spacing w:after="0" w:line="240" w:lineRule="auto"/>
      </w:pPr>
      <w:r>
        <w:continuationSeparator/>
      </w:r>
    </w:p>
  </w:footnote>
  <w:footnote w:type="continuationNotice" w:id="1">
    <w:p w14:paraId="2637B12B" w14:textId="77777777" w:rsidR="00E13A83" w:rsidRDefault="00E13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D5A"/>
    <w:multiLevelType w:val="hybridMultilevel"/>
    <w:tmpl w:val="0832E060"/>
    <w:lvl w:ilvl="0" w:tplc="88CEAE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52A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AC9E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284E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864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CAB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2D8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504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E62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DA799C"/>
    <w:multiLevelType w:val="multilevel"/>
    <w:tmpl w:val="69C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683E92"/>
    <w:multiLevelType w:val="hybridMultilevel"/>
    <w:tmpl w:val="CD3857FA"/>
    <w:lvl w:ilvl="0" w:tplc="5A1C3B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BE4F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CD38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A4F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6B4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C73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046FC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241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1AE3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F7B36"/>
    <w:multiLevelType w:val="hybridMultilevel"/>
    <w:tmpl w:val="4B742F88"/>
    <w:lvl w:ilvl="0" w:tplc="F61674E2">
      <w:start w:val="1"/>
      <w:numFmt w:val="decimal"/>
      <w:lvlText w:val="%1."/>
      <w:lvlJc w:val="left"/>
      <w:pPr>
        <w:ind w:left="720" w:hanging="360"/>
      </w:pPr>
    </w:lvl>
    <w:lvl w:ilvl="1" w:tplc="8D8252EA">
      <w:start w:val="1"/>
      <w:numFmt w:val="lowerLetter"/>
      <w:lvlText w:val="%2."/>
      <w:lvlJc w:val="left"/>
      <w:pPr>
        <w:ind w:left="1440" w:hanging="360"/>
      </w:pPr>
    </w:lvl>
    <w:lvl w:ilvl="2" w:tplc="53A41E16">
      <w:start w:val="1"/>
      <w:numFmt w:val="lowerRoman"/>
      <w:lvlText w:val="%3."/>
      <w:lvlJc w:val="right"/>
      <w:pPr>
        <w:ind w:left="2160" w:hanging="180"/>
      </w:pPr>
    </w:lvl>
    <w:lvl w:ilvl="3" w:tplc="8F9E3F22">
      <w:start w:val="1"/>
      <w:numFmt w:val="decimal"/>
      <w:lvlText w:val="%4."/>
      <w:lvlJc w:val="left"/>
      <w:pPr>
        <w:ind w:left="2880" w:hanging="360"/>
      </w:pPr>
    </w:lvl>
    <w:lvl w:ilvl="4" w:tplc="670E08F4">
      <w:start w:val="1"/>
      <w:numFmt w:val="lowerLetter"/>
      <w:lvlText w:val="%5."/>
      <w:lvlJc w:val="left"/>
      <w:pPr>
        <w:ind w:left="3600" w:hanging="360"/>
      </w:pPr>
    </w:lvl>
    <w:lvl w:ilvl="5" w:tplc="EB1E7F00">
      <w:start w:val="1"/>
      <w:numFmt w:val="lowerRoman"/>
      <w:lvlText w:val="%6."/>
      <w:lvlJc w:val="right"/>
      <w:pPr>
        <w:ind w:left="4320" w:hanging="180"/>
      </w:pPr>
    </w:lvl>
    <w:lvl w:ilvl="6" w:tplc="C9682F36">
      <w:start w:val="1"/>
      <w:numFmt w:val="decimal"/>
      <w:lvlText w:val="%7."/>
      <w:lvlJc w:val="left"/>
      <w:pPr>
        <w:ind w:left="5040" w:hanging="360"/>
      </w:pPr>
    </w:lvl>
    <w:lvl w:ilvl="7" w:tplc="9EB862C6">
      <w:start w:val="1"/>
      <w:numFmt w:val="lowerLetter"/>
      <w:lvlText w:val="%8."/>
      <w:lvlJc w:val="left"/>
      <w:pPr>
        <w:ind w:left="5760" w:hanging="360"/>
      </w:pPr>
    </w:lvl>
    <w:lvl w:ilvl="8" w:tplc="D7F0A1D8">
      <w:start w:val="1"/>
      <w:numFmt w:val="lowerRoman"/>
      <w:lvlText w:val="%9."/>
      <w:lvlJc w:val="right"/>
      <w:pPr>
        <w:ind w:left="6480" w:hanging="180"/>
      </w:pPr>
    </w:lvl>
  </w:abstractNum>
  <w:abstractNum w:abstractNumId="5" w15:restartNumberingAfterBreak="0">
    <w:nsid w:val="46876B12"/>
    <w:multiLevelType w:val="hybridMultilevel"/>
    <w:tmpl w:val="C8D645C0"/>
    <w:lvl w:ilvl="0" w:tplc="2A124A2C">
      <w:start w:val="1"/>
      <w:numFmt w:val="decimal"/>
      <w:lvlText w:val="%1."/>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AC8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CA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A0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E6E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A84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8EE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6E5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69A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BE36F2"/>
    <w:multiLevelType w:val="hybridMultilevel"/>
    <w:tmpl w:val="9B268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2579F"/>
    <w:multiLevelType w:val="hybridMultilevel"/>
    <w:tmpl w:val="AD5E90F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FD66D00"/>
    <w:multiLevelType w:val="hybridMultilevel"/>
    <w:tmpl w:val="D6C2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004C8"/>
    <w:multiLevelType w:val="hybridMultilevel"/>
    <w:tmpl w:val="3076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3110F"/>
    <w:multiLevelType w:val="multilevel"/>
    <w:tmpl w:val="4DD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871057">
    <w:abstractNumId w:val="4"/>
  </w:num>
  <w:num w:numId="2" w16cid:durableId="102771474">
    <w:abstractNumId w:val="7"/>
  </w:num>
  <w:num w:numId="3" w16cid:durableId="1215239549">
    <w:abstractNumId w:val="11"/>
  </w:num>
  <w:num w:numId="4" w16cid:durableId="1425616104">
    <w:abstractNumId w:val="3"/>
  </w:num>
  <w:num w:numId="5" w16cid:durableId="197359967">
    <w:abstractNumId w:val="5"/>
  </w:num>
  <w:num w:numId="6" w16cid:durableId="164250047">
    <w:abstractNumId w:val="6"/>
  </w:num>
  <w:num w:numId="7" w16cid:durableId="1736852036">
    <w:abstractNumId w:val="0"/>
  </w:num>
  <w:num w:numId="8" w16cid:durableId="612827368">
    <w:abstractNumId w:val="2"/>
  </w:num>
  <w:num w:numId="9" w16cid:durableId="1666782">
    <w:abstractNumId w:val="10"/>
  </w:num>
  <w:num w:numId="10" w16cid:durableId="1402945079">
    <w:abstractNumId w:val="9"/>
  </w:num>
  <w:num w:numId="11" w16cid:durableId="126431510">
    <w:abstractNumId w:val="8"/>
  </w:num>
  <w:num w:numId="12" w16cid:durableId="1308629019">
    <w:abstractNumId w:val="12"/>
  </w:num>
  <w:num w:numId="13" w16cid:durableId="3481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5860"/>
    <w:rsid w:val="00016281"/>
    <w:rsid w:val="000351DD"/>
    <w:rsid w:val="0004578C"/>
    <w:rsid w:val="000935B3"/>
    <w:rsid w:val="001163B1"/>
    <w:rsid w:val="00141D89"/>
    <w:rsid w:val="001653F2"/>
    <w:rsid w:val="001667C8"/>
    <w:rsid w:val="001A15EA"/>
    <w:rsid w:val="001E53BE"/>
    <w:rsid w:val="001F3113"/>
    <w:rsid w:val="002064CC"/>
    <w:rsid w:val="0025546C"/>
    <w:rsid w:val="00261654"/>
    <w:rsid w:val="00265281"/>
    <w:rsid w:val="002D413B"/>
    <w:rsid w:val="002D651E"/>
    <w:rsid w:val="002E1058"/>
    <w:rsid w:val="0031461B"/>
    <w:rsid w:val="00316CA7"/>
    <w:rsid w:val="0037122E"/>
    <w:rsid w:val="003A6609"/>
    <w:rsid w:val="003E21F2"/>
    <w:rsid w:val="003E7AA3"/>
    <w:rsid w:val="003F50AB"/>
    <w:rsid w:val="00400155"/>
    <w:rsid w:val="00406B43"/>
    <w:rsid w:val="0041456C"/>
    <w:rsid w:val="00460548"/>
    <w:rsid w:val="00465664"/>
    <w:rsid w:val="004A1774"/>
    <w:rsid w:val="004B2280"/>
    <w:rsid w:val="004E6317"/>
    <w:rsid w:val="004F682A"/>
    <w:rsid w:val="00535B0F"/>
    <w:rsid w:val="00547BE1"/>
    <w:rsid w:val="00584FB2"/>
    <w:rsid w:val="0058720D"/>
    <w:rsid w:val="005A01BA"/>
    <w:rsid w:val="005A5973"/>
    <w:rsid w:val="005D59C1"/>
    <w:rsid w:val="005E6C64"/>
    <w:rsid w:val="006210D6"/>
    <w:rsid w:val="00643782"/>
    <w:rsid w:val="00643DBC"/>
    <w:rsid w:val="00671CC9"/>
    <w:rsid w:val="006D757F"/>
    <w:rsid w:val="006F0812"/>
    <w:rsid w:val="006F40D8"/>
    <w:rsid w:val="00751B36"/>
    <w:rsid w:val="00770B6C"/>
    <w:rsid w:val="00797BFE"/>
    <w:rsid w:val="007A6708"/>
    <w:rsid w:val="008000A4"/>
    <w:rsid w:val="0080309F"/>
    <w:rsid w:val="00816AA1"/>
    <w:rsid w:val="00847895"/>
    <w:rsid w:val="00864AD7"/>
    <w:rsid w:val="00872B70"/>
    <w:rsid w:val="00896498"/>
    <w:rsid w:val="008B3A03"/>
    <w:rsid w:val="008D4C62"/>
    <w:rsid w:val="008E4FC0"/>
    <w:rsid w:val="0090292C"/>
    <w:rsid w:val="00934741"/>
    <w:rsid w:val="00943332"/>
    <w:rsid w:val="009446C3"/>
    <w:rsid w:val="00957D31"/>
    <w:rsid w:val="0096580A"/>
    <w:rsid w:val="00966644"/>
    <w:rsid w:val="00977EA1"/>
    <w:rsid w:val="00992427"/>
    <w:rsid w:val="0099470D"/>
    <w:rsid w:val="009967C8"/>
    <w:rsid w:val="009A4D4C"/>
    <w:rsid w:val="009E4FE6"/>
    <w:rsid w:val="00A32527"/>
    <w:rsid w:val="00A34FE9"/>
    <w:rsid w:val="00A645DA"/>
    <w:rsid w:val="00A704DA"/>
    <w:rsid w:val="00AA0375"/>
    <w:rsid w:val="00AD6686"/>
    <w:rsid w:val="00B01FC0"/>
    <w:rsid w:val="00B66240"/>
    <w:rsid w:val="00B66949"/>
    <w:rsid w:val="00B81520"/>
    <w:rsid w:val="00B82F57"/>
    <w:rsid w:val="00B9509B"/>
    <w:rsid w:val="00BB233B"/>
    <w:rsid w:val="00BC77FB"/>
    <w:rsid w:val="00BD4EE4"/>
    <w:rsid w:val="00C20BE9"/>
    <w:rsid w:val="00C24F97"/>
    <w:rsid w:val="00C37284"/>
    <w:rsid w:val="00C37407"/>
    <w:rsid w:val="00C45E17"/>
    <w:rsid w:val="00C6790A"/>
    <w:rsid w:val="00C86E78"/>
    <w:rsid w:val="00CA6B21"/>
    <w:rsid w:val="00CB7964"/>
    <w:rsid w:val="00CC3BDE"/>
    <w:rsid w:val="00CD038B"/>
    <w:rsid w:val="00CD229A"/>
    <w:rsid w:val="00CE042F"/>
    <w:rsid w:val="00CE76F3"/>
    <w:rsid w:val="00D5656D"/>
    <w:rsid w:val="00DD4FDD"/>
    <w:rsid w:val="00DE01A4"/>
    <w:rsid w:val="00DF0A92"/>
    <w:rsid w:val="00E13A83"/>
    <w:rsid w:val="00E17E8E"/>
    <w:rsid w:val="00EA27DC"/>
    <w:rsid w:val="00EC0C4E"/>
    <w:rsid w:val="00EC7213"/>
    <w:rsid w:val="00EE50CC"/>
    <w:rsid w:val="00F01512"/>
    <w:rsid w:val="00F06D30"/>
    <w:rsid w:val="00F301C1"/>
    <w:rsid w:val="00F72F3D"/>
    <w:rsid w:val="00FA2A67"/>
    <w:rsid w:val="00FC632D"/>
    <w:rsid w:val="00FE0353"/>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DD4FDD"/>
    <w:pPr>
      <w:ind w:left="720"/>
      <w:contextualSpacing/>
    </w:pPr>
  </w:style>
  <w:style w:type="paragraph" w:styleId="Revision">
    <w:name w:val="Revision"/>
    <w:hidden/>
    <w:uiPriority w:val="99"/>
    <w:semiHidden/>
    <w:rsid w:val="005A01BA"/>
    <w:pPr>
      <w:spacing w:after="0" w:line="240" w:lineRule="auto"/>
    </w:pPr>
  </w:style>
  <w:style w:type="character" w:customStyle="1" w:styleId="normaltextrun">
    <w:name w:val="normaltextrun"/>
    <w:basedOn w:val="DefaultParagraphFont"/>
    <w:rsid w:val="005A01BA"/>
  </w:style>
  <w:style w:type="character" w:customStyle="1" w:styleId="eop">
    <w:name w:val="eop"/>
    <w:basedOn w:val="DefaultParagraphFont"/>
    <w:rsid w:val="005A01BA"/>
  </w:style>
  <w:style w:type="paragraph" w:customStyle="1" w:styleId="paragraph">
    <w:name w:val="paragraph"/>
    <w:basedOn w:val="Normal"/>
    <w:rsid w:val="005A01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3004">
      <w:bodyDiv w:val="1"/>
      <w:marLeft w:val="0"/>
      <w:marRight w:val="0"/>
      <w:marTop w:val="0"/>
      <w:marBottom w:val="0"/>
      <w:divBdr>
        <w:top w:val="none" w:sz="0" w:space="0" w:color="auto"/>
        <w:left w:val="none" w:sz="0" w:space="0" w:color="auto"/>
        <w:bottom w:val="none" w:sz="0" w:space="0" w:color="auto"/>
        <w:right w:val="none" w:sz="0" w:space="0" w:color="auto"/>
      </w:divBdr>
      <w:divsChild>
        <w:div w:id="310213644">
          <w:marLeft w:val="0"/>
          <w:marRight w:val="0"/>
          <w:marTop w:val="0"/>
          <w:marBottom w:val="0"/>
          <w:divBdr>
            <w:top w:val="none" w:sz="0" w:space="0" w:color="auto"/>
            <w:left w:val="none" w:sz="0" w:space="0" w:color="auto"/>
            <w:bottom w:val="none" w:sz="0" w:space="0" w:color="auto"/>
            <w:right w:val="none" w:sz="0" w:space="0" w:color="auto"/>
          </w:divBdr>
        </w:div>
        <w:div w:id="1922449236">
          <w:marLeft w:val="0"/>
          <w:marRight w:val="0"/>
          <w:marTop w:val="0"/>
          <w:marBottom w:val="0"/>
          <w:divBdr>
            <w:top w:val="none" w:sz="0" w:space="0" w:color="auto"/>
            <w:left w:val="none" w:sz="0" w:space="0" w:color="auto"/>
            <w:bottom w:val="none" w:sz="0" w:space="0" w:color="auto"/>
            <w:right w:val="none" w:sz="0" w:space="0" w:color="auto"/>
          </w:divBdr>
        </w:div>
        <w:div w:id="29506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6590</Characters>
  <Application>Microsoft Office Word</Application>
  <DocSecurity>4</DocSecurity>
  <Lines>599</Lines>
  <Paragraphs>151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Coleman, Jane (C&amp;F)</cp:lastModifiedBy>
  <cp:revision>2</cp:revision>
  <dcterms:created xsi:type="dcterms:W3CDTF">2023-10-11T15:51:00Z</dcterms:created>
  <dcterms:modified xsi:type="dcterms:W3CDTF">2023-10-11T15:51:00Z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