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E67E" w14:textId="295B7EB2" w:rsidR="00007F42" w:rsidRDefault="001F3113" w:rsidP="001F3113">
      <w:pPr>
        <w:pStyle w:val="JobTitle"/>
      </w:pPr>
      <w:r w:rsidRPr="001F3113">
        <w:drawing>
          <wp:anchor distT="0" distB="0" distL="114300" distR="114300" simplePos="0" relativeHeight="251511808" behindDoc="1" locked="0" layoutInCell="1" allowOverlap="1" wp14:anchorId="1A849A04" wp14:editId="11A10DC2">
            <wp:simplePos x="0" y="0"/>
            <wp:positionH relativeFrom="column">
              <wp:posOffset>-100965</wp:posOffset>
            </wp:positionH>
            <wp:positionV relativeFrom="paragraph">
              <wp:posOffset>-97155</wp:posOffset>
            </wp:positionV>
            <wp:extent cx="6746240" cy="1428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8976" cy="143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AA5">
        <w:t>Breathing Space Pr</w:t>
      </w:r>
      <w:r w:rsidR="00007F42">
        <w:t>ojec</w:t>
      </w:r>
      <w:r w:rsidR="00556AA5">
        <w:t>t – Dad’s Worker</w:t>
      </w:r>
    </w:p>
    <w:p w14:paraId="3151C0DC" w14:textId="064B6B2C" w:rsidR="00816AA1" w:rsidRDefault="003E3182" w:rsidP="00007F42">
      <w:pPr>
        <w:pStyle w:val="JobTitle"/>
      </w:pPr>
      <w:r>
        <w:t>37</w:t>
      </w:r>
      <w:r w:rsidR="00007F42">
        <w:t>hours</w:t>
      </w:r>
      <w:r w:rsidR="00E02016">
        <w:t xml:space="preserve">- </w:t>
      </w:r>
      <w:r>
        <w:t xml:space="preserve">12 month’s </w:t>
      </w:r>
      <w:r w:rsidR="00E02016">
        <w:t>secondment</w:t>
      </w:r>
      <w:r w:rsidR="001F3113">
        <w:br/>
      </w:r>
      <w:r w:rsidR="10F4C3C6">
        <w:t>Grade</w:t>
      </w:r>
      <w:r w:rsidR="00556AA5">
        <w:t xml:space="preserve"> 7 (plus 2 increments for weekend working)</w:t>
      </w:r>
    </w:p>
    <w:p w14:paraId="62D0394E" w14:textId="77777777" w:rsidR="00007F42" w:rsidRPr="00816AA1" w:rsidRDefault="00007F42" w:rsidP="00007F42">
      <w:pPr>
        <w:pStyle w:val="JobTitle"/>
      </w:pP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47891DF3" w14:textId="77777777" w:rsidR="00556AA5" w:rsidRPr="00556AA5" w:rsidRDefault="00556AA5" w:rsidP="00556AA5">
      <w:pPr>
        <w:rPr>
          <w:rFonts w:ascii="Verdana" w:hAnsi="Verdana" w:cs="Arial"/>
          <w:color w:val="43474F"/>
          <w:sz w:val="24"/>
          <w:szCs w:val="24"/>
        </w:rPr>
      </w:pPr>
      <w:r w:rsidRPr="00556AA5">
        <w:rPr>
          <w:rFonts w:ascii="Verdana" w:hAnsi="Verdana" w:cs="Arial"/>
          <w:b/>
          <w:color w:val="43474F"/>
          <w:sz w:val="24"/>
          <w:szCs w:val="24"/>
        </w:rPr>
        <w:t>Staffordshire County Council</w:t>
      </w:r>
      <w:r w:rsidRPr="00556AA5">
        <w:rPr>
          <w:rFonts w:ascii="Verdana" w:hAnsi="Verdana" w:cs="Arial"/>
          <w:color w:val="43474F"/>
          <w:sz w:val="24"/>
          <w:szCs w:val="24"/>
        </w:rPr>
        <w:t xml:space="preserve"> is one of the largest local authorities in the UK and provides a broad range of services to its citizens. We are at the start of a significant transformation agenda to improve the way we ensure positive outcomes for all of the communities and citizens of Staffordshire, working in partnership with all public sector </w:t>
      </w:r>
      <w:proofErr w:type="spellStart"/>
      <w:r w:rsidRPr="00556AA5">
        <w:rPr>
          <w:rFonts w:ascii="Verdana" w:hAnsi="Verdana" w:cs="Arial"/>
          <w:color w:val="43474F"/>
          <w:sz w:val="24"/>
          <w:szCs w:val="24"/>
        </w:rPr>
        <w:t>organisations</w:t>
      </w:r>
      <w:proofErr w:type="spellEnd"/>
      <w:r w:rsidRPr="00556AA5">
        <w:rPr>
          <w:rFonts w:ascii="Verdana" w:hAnsi="Verdana" w:cs="Arial"/>
          <w:color w:val="43474F"/>
          <w:sz w:val="24"/>
          <w:szCs w:val="24"/>
        </w:rPr>
        <w:t xml:space="preserve"> across the County.  </w:t>
      </w:r>
    </w:p>
    <w:p w14:paraId="724ECADE" w14:textId="77777777" w:rsidR="00556AA5" w:rsidRPr="00556AA5" w:rsidRDefault="00556AA5" w:rsidP="00556AA5">
      <w:pPr>
        <w:jc w:val="both"/>
        <w:rPr>
          <w:rFonts w:ascii="Verdana" w:hAnsi="Verdana" w:cs="Arial"/>
          <w:b/>
          <w:sz w:val="24"/>
          <w:szCs w:val="24"/>
        </w:rPr>
      </w:pPr>
    </w:p>
    <w:p w14:paraId="53C98D73" w14:textId="77777777" w:rsidR="00556AA5" w:rsidRPr="00556AA5" w:rsidRDefault="00556AA5" w:rsidP="00556AA5">
      <w:pPr>
        <w:rPr>
          <w:rFonts w:ascii="Verdana" w:hAnsi="Verdana" w:cs="Arial"/>
          <w:b/>
          <w:sz w:val="24"/>
          <w:szCs w:val="24"/>
        </w:rPr>
      </w:pPr>
      <w:r w:rsidRPr="00556AA5">
        <w:rPr>
          <w:rFonts w:ascii="Verdana" w:hAnsi="Verdana" w:cs="Arial"/>
          <w:b/>
          <w:sz w:val="24"/>
          <w:szCs w:val="24"/>
        </w:rPr>
        <w:lastRenderedPageBreak/>
        <w:t>Vision Statement for Families and Communities</w:t>
      </w:r>
    </w:p>
    <w:p w14:paraId="764456B5" w14:textId="77777777" w:rsidR="00556AA5" w:rsidRPr="00556AA5" w:rsidRDefault="00556AA5" w:rsidP="00556AA5">
      <w:pPr>
        <w:rPr>
          <w:rFonts w:ascii="Verdana" w:hAnsi="Verdana" w:cs="Arial"/>
          <w:sz w:val="24"/>
          <w:szCs w:val="24"/>
          <w:lang w:eastAsia="en-GB"/>
        </w:rPr>
      </w:pPr>
      <w:r w:rsidRPr="00556AA5">
        <w:rPr>
          <w:rFonts w:ascii="Verdana" w:hAnsi="Verdana" w:cs="Arial"/>
          <w:sz w:val="24"/>
          <w:szCs w:val="24"/>
          <w:lang w:eastAsia="en-GB"/>
        </w:rPr>
        <w:t>‘To work with partners and families in Staffordshire to enable vulnerable children and young people to be safe and secure; to promote physical and emotional well-being and to help them achieve their full potential within their communities’.</w:t>
      </w:r>
    </w:p>
    <w:p w14:paraId="63179945" w14:textId="77777777" w:rsidR="00556AA5" w:rsidRPr="00556AA5" w:rsidRDefault="00556AA5" w:rsidP="00556AA5">
      <w:pPr>
        <w:rPr>
          <w:rFonts w:ascii="Verdana" w:hAnsi="Verdana" w:cs="Arial"/>
          <w:sz w:val="24"/>
          <w:szCs w:val="24"/>
          <w:lang w:eastAsia="en-GB"/>
        </w:rPr>
      </w:pPr>
      <w:r w:rsidRPr="00556AA5">
        <w:rPr>
          <w:rFonts w:ascii="Verdana" w:hAnsi="Verdana" w:cs="Arial"/>
          <w:sz w:val="24"/>
          <w:szCs w:val="24"/>
          <w:lang w:eastAsia="en-GB"/>
        </w:rPr>
        <w:t>This shared vision has been developed by a range of people involved in and committed to high quality, strong and effective children and families’ services in Staffordshire. It incorporates views and ideas from managers, front-line practitioners and service users who will be the key contributors to making the vision a reality.</w:t>
      </w:r>
    </w:p>
    <w:p w14:paraId="44E1BF53" w14:textId="77777777" w:rsidR="00556AA5" w:rsidRPr="00556AA5" w:rsidRDefault="00556AA5" w:rsidP="00556AA5">
      <w:pPr>
        <w:rPr>
          <w:rFonts w:ascii="Verdana" w:hAnsi="Verdana" w:cs="Arial"/>
          <w:b/>
          <w:sz w:val="24"/>
          <w:szCs w:val="24"/>
        </w:rPr>
      </w:pPr>
      <w:r w:rsidRPr="00556AA5">
        <w:rPr>
          <w:rFonts w:ascii="Verdana" w:hAnsi="Verdana" w:cs="Arial"/>
          <w:b/>
          <w:sz w:val="24"/>
          <w:szCs w:val="24"/>
        </w:rPr>
        <w:t>Purpose and values of working with children and families</w:t>
      </w:r>
    </w:p>
    <w:p w14:paraId="23759F95" w14:textId="77777777" w:rsidR="00556AA5" w:rsidRPr="00556AA5" w:rsidRDefault="00556AA5" w:rsidP="00556AA5">
      <w:pPr>
        <w:rPr>
          <w:rFonts w:ascii="Verdana" w:hAnsi="Verdana" w:cs="Arial"/>
          <w:sz w:val="24"/>
          <w:szCs w:val="24"/>
        </w:rPr>
      </w:pPr>
      <w:r w:rsidRPr="00556AA5">
        <w:rPr>
          <w:rFonts w:ascii="Verdana" w:hAnsi="Verdana" w:cs="Arial"/>
          <w:sz w:val="24"/>
          <w:szCs w:val="24"/>
        </w:rPr>
        <w:t xml:space="preserve">Families and Communities works closely with partner </w:t>
      </w:r>
      <w:proofErr w:type="spellStart"/>
      <w:r w:rsidRPr="00556AA5">
        <w:rPr>
          <w:rFonts w:ascii="Verdana" w:hAnsi="Verdana" w:cs="Arial"/>
          <w:sz w:val="24"/>
          <w:szCs w:val="24"/>
        </w:rPr>
        <w:t>organisations</w:t>
      </w:r>
      <w:proofErr w:type="spellEnd"/>
      <w:r w:rsidRPr="00556AA5">
        <w:rPr>
          <w:rFonts w:ascii="Verdana" w:hAnsi="Verdana" w:cs="Arial"/>
          <w:sz w:val="24"/>
          <w:szCs w:val="24"/>
        </w:rPr>
        <w:t xml:space="preserve"> and our approach is built on the firm foundations of an integrated ‘team around the family’. We facilitate local support and evidence-based intervention for children and families to prevent needs escalating to a level requiring statutory specialist services. Where specialist services are needed, we ensure that timely and effective decisions are made to secure the best outcomes for a child’s future. </w:t>
      </w:r>
    </w:p>
    <w:p w14:paraId="7A36DBDF" w14:textId="77777777" w:rsidR="00556AA5" w:rsidRPr="00556AA5" w:rsidRDefault="00556AA5" w:rsidP="00556AA5">
      <w:pPr>
        <w:rPr>
          <w:rFonts w:ascii="Verdana" w:hAnsi="Verdana" w:cs="Arial"/>
          <w:sz w:val="24"/>
          <w:szCs w:val="24"/>
        </w:rPr>
      </w:pPr>
      <w:r w:rsidRPr="00556AA5">
        <w:rPr>
          <w:rFonts w:ascii="Verdana" w:hAnsi="Verdana" w:cs="Arial"/>
          <w:sz w:val="24"/>
          <w:szCs w:val="24"/>
        </w:rPr>
        <w:t xml:space="preserve">Our staff and services are based in localities to provide easy access to families, and we work with schools and academies, with Police, health services and a range of other partners through our Local Support Teams to prevent children, young people and families requiring more intensive support.  </w:t>
      </w:r>
    </w:p>
    <w:p w14:paraId="384FE4D5" w14:textId="77777777" w:rsidR="00556AA5" w:rsidRPr="00556AA5" w:rsidRDefault="00556AA5" w:rsidP="00556AA5">
      <w:pPr>
        <w:rPr>
          <w:rFonts w:ascii="Verdana" w:hAnsi="Verdana" w:cs="Arial"/>
          <w:sz w:val="24"/>
          <w:szCs w:val="24"/>
        </w:rPr>
      </w:pPr>
      <w:r w:rsidRPr="00556AA5">
        <w:rPr>
          <w:rFonts w:ascii="Verdana" w:hAnsi="Verdana" w:cs="Arial"/>
          <w:b/>
          <w:sz w:val="24"/>
          <w:szCs w:val="24"/>
        </w:rPr>
        <w:t>Our Core Purpose</w:t>
      </w:r>
      <w:r w:rsidRPr="00556AA5">
        <w:rPr>
          <w:rFonts w:ascii="Verdana" w:hAnsi="Verdana" w:cs="Arial"/>
          <w:sz w:val="24"/>
          <w:szCs w:val="24"/>
        </w:rPr>
        <w:t xml:space="preserve"> – What we do to help vulnerable children and young people in Staffordshire:</w:t>
      </w:r>
    </w:p>
    <w:p w14:paraId="6C0A8F8D" w14:textId="77777777" w:rsidR="00556AA5" w:rsidRPr="00556AA5" w:rsidRDefault="00556AA5" w:rsidP="00556AA5">
      <w:pPr>
        <w:rPr>
          <w:rFonts w:ascii="Verdana" w:hAnsi="Verdana" w:cs="Arial"/>
          <w:sz w:val="24"/>
          <w:szCs w:val="24"/>
        </w:rPr>
      </w:pPr>
    </w:p>
    <w:p w14:paraId="6C31FBB2" w14:textId="1CC34740" w:rsid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t>Ensure resources are used in the most effective and efficient way to achieve sustained improvements to the lives of children, young people and families.</w:t>
      </w:r>
    </w:p>
    <w:p w14:paraId="0A912697" w14:textId="77777777" w:rsidR="00556AA5" w:rsidRPr="00556AA5" w:rsidRDefault="00556AA5" w:rsidP="00556AA5">
      <w:pPr>
        <w:spacing w:after="0" w:line="240" w:lineRule="auto"/>
        <w:ind w:left="1080"/>
        <w:rPr>
          <w:rFonts w:ascii="Verdana" w:hAnsi="Verdana" w:cs="Arial"/>
          <w:sz w:val="24"/>
          <w:szCs w:val="24"/>
        </w:rPr>
      </w:pPr>
    </w:p>
    <w:p w14:paraId="13E9D25D" w14:textId="77777777" w:rsidR="00556AA5" w:rsidRPr="00556AA5" w:rsidRDefault="00556AA5" w:rsidP="00556AA5">
      <w:pPr>
        <w:ind w:left="1134" w:hanging="141"/>
        <w:rPr>
          <w:rFonts w:ascii="Verdana" w:hAnsi="Verdana" w:cs="Arial"/>
          <w:sz w:val="24"/>
          <w:szCs w:val="24"/>
        </w:rPr>
      </w:pPr>
      <w:r w:rsidRPr="00556AA5">
        <w:rPr>
          <w:rFonts w:ascii="Verdana" w:hAnsi="Verdana" w:cs="Arial"/>
          <w:sz w:val="24"/>
          <w:szCs w:val="24"/>
        </w:rPr>
        <w:tab/>
        <w:t>We will share information with commissioners and partners to develop effective and efficient services.</w:t>
      </w:r>
    </w:p>
    <w:p w14:paraId="5B255786"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We’ll know we have succeeded when we can provide evidence that we are achieving our core purpose within the resources available.</w:t>
      </w:r>
    </w:p>
    <w:p w14:paraId="429B9C8D" w14:textId="77777777" w:rsidR="00556AA5" w:rsidRPr="00556AA5" w:rsidRDefault="00556AA5" w:rsidP="00556AA5">
      <w:pPr>
        <w:ind w:left="1134" w:hanging="141"/>
        <w:rPr>
          <w:rFonts w:ascii="Verdana" w:hAnsi="Verdana" w:cs="Arial"/>
          <w:sz w:val="24"/>
          <w:szCs w:val="24"/>
        </w:rPr>
      </w:pPr>
    </w:p>
    <w:p w14:paraId="66D1A423" w14:textId="77777777" w:rsidR="00556AA5" w:rsidRP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lastRenderedPageBreak/>
        <w:t>Work with children, young people and families that are at risk of their needs escalating to a level that requires statutory intervention.</w:t>
      </w:r>
    </w:p>
    <w:p w14:paraId="1392C788" w14:textId="77777777" w:rsidR="00556AA5" w:rsidRPr="00556AA5" w:rsidRDefault="00556AA5" w:rsidP="00556AA5">
      <w:pPr>
        <w:ind w:left="1080"/>
        <w:rPr>
          <w:rFonts w:ascii="Verdana" w:hAnsi="Verdana" w:cs="Arial"/>
          <w:sz w:val="24"/>
          <w:szCs w:val="24"/>
        </w:rPr>
      </w:pPr>
    </w:p>
    <w:p w14:paraId="00FD66B4" w14:textId="77777777" w:rsidR="00556AA5" w:rsidRPr="00556AA5" w:rsidRDefault="00556AA5" w:rsidP="00556AA5">
      <w:pPr>
        <w:ind w:left="1134" w:hanging="141"/>
        <w:rPr>
          <w:rFonts w:ascii="Verdana" w:hAnsi="Verdana" w:cs="Arial"/>
          <w:sz w:val="24"/>
          <w:szCs w:val="24"/>
        </w:rPr>
      </w:pPr>
      <w:r w:rsidRPr="00556AA5">
        <w:rPr>
          <w:rFonts w:ascii="Verdana" w:hAnsi="Verdana" w:cs="Arial"/>
          <w:sz w:val="24"/>
          <w:szCs w:val="24"/>
        </w:rPr>
        <w:tab/>
        <w:t xml:space="preserve">We will invest in services to prevent needs escalating and will </w:t>
      </w:r>
      <w:r w:rsidRPr="00007F42">
        <w:rPr>
          <w:rFonts w:ascii="Verdana" w:hAnsi="Verdana" w:cs="Arial"/>
          <w:sz w:val="24"/>
          <w:szCs w:val="24"/>
          <w:lang w:val="en-GB"/>
        </w:rPr>
        <w:t>recognise</w:t>
      </w:r>
      <w:r w:rsidRPr="00556AA5">
        <w:rPr>
          <w:rFonts w:ascii="Verdana" w:hAnsi="Verdana" w:cs="Arial"/>
          <w:sz w:val="24"/>
          <w:szCs w:val="24"/>
        </w:rPr>
        <w:t xml:space="preserve"> that children’s needs are best met within their own family and community, where this is safe to do so.</w:t>
      </w:r>
    </w:p>
    <w:p w14:paraId="5334535F"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We’ll know we have succeeded when an increased proportion of children, young people and families report improved outcomes.</w:t>
      </w:r>
    </w:p>
    <w:p w14:paraId="5AE94EF8" w14:textId="77777777" w:rsidR="00556AA5" w:rsidRP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t>Involve and engage children, young people and families in aspects of the services that we develop and deliver.</w:t>
      </w:r>
    </w:p>
    <w:p w14:paraId="438767DF" w14:textId="77777777" w:rsidR="00556AA5" w:rsidRPr="00556AA5" w:rsidRDefault="00556AA5" w:rsidP="00556AA5">
      <w:pPr>
        <w:ind w:left="1080"/>
        <w:rPr>
          <w:rFonts w:ascii="Verdana" w:hAnsi="Verdana" w:cs="Arial"/>
          <w:sz w:val="24"/>
          <w:szCs w:val="24"/>
        </w:rPr>
      </w:pPr>
    </w:p>
    <w:p w14:paraId="3CA89F71"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Families and Communities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1F83FAFC"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We’ll know we have succeeded when children, young people and their families tell us they are satisfied with our services; that they feel involved and we can provide evidence of where we have acted on service user feedback.</w:t>
      </w:r>
    </w:p>
    <w:p w14:paraId="317457DE" w14:textId="77777777" w:rsidR="00556AA5" w:rsidRP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t>Share responsibility with partners to achieve positive outcomes for children and young people.</w:t>
      </w:r>
    </w:p>
    <w:p w14:paraId="575B9D50" w14:textId="77777777" w:rsidR="00556AA5" w:rsidRPr="00556AA5" w:rsidRDefault="00556AA5" w:rsidP="00556AA5">
      <w:pPr>
        <w:ind w:left="1080"/>
        <w:rPr>
          <w:rFonts w:ascii="Verdana" w:hAnsi="Verdana" w:cs="Arial"/>
          <w:sz w:val="24"/>
          <w:szCs w:val="24"/>
        </w:rPr>
      </w:pPr>
    </w:p>
    <w:p w14:paraId="70AEF2B5"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Working with our partners we will deliver services to children and young people to achieve positive outcomes that respond to and meet individual and locality needs.</w:t>
      </w:r>
    </w:p>
    <w:p w14:paraId="19D2B6E1"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We’ll know we have succeeded when we have evidence to show that shared outcomes have been achieved.</w:t>
      </w:r>
    </w:p>
    <w:p w14:paraId="2E18EDB9" w14:textId="165B3AA6" w:rsidR="00556AA5" w:rsidRPr="003E3182" w:rsidRDefault="000C461C" w:rsidP="003E3182">
      <w:pPr>
        <w:ind w:left="360" w:hanging="360"/>
        <w:rPr>
          <w:rFonts w:ascii="Verdana" w:hAnsi="Verdana" w:cs="Arial"/>
          <w:b/>
          <w:sz w:val="24"/>
          <w:szCs w:val="24"/>
          <w:u w:val="single"/>
        </w:rPr>
      </w:pPr>
      <w:r>
        <w:rPr>
          <w:rFonts w:ascii="Verdana" w:hAnsi="Verdana" w:cs="Arial"/>
          <w:b/>
          <w:sz w:val="24"/>
          <w:szCs w:val="24"/>
          <w:u w:val="single"/>
        </w:rPr>
        <w:t>Futures Matters</w:t>
      </w:r>
      <w:r w:rsidR="00556AA5" w:rsidRPr="00556AA5">
        <w:rPr>
          <w:rFonts w:ascii="Verdana" w:hAnsi="Verdana" w:cs="Arial"/>
          <w:b/>
          <w:sz w:val="24"/>
          <w:szCs w:val="24"/>
          <w:u w:val="single"/>
        </w:rPr>
        <w:t>- Breathing Space</w:t>
      </w:r>
    </w:p>
    <w:p w14:paraId="68DE88E7" w14:textId="087F4577" w:rsidR="00556AA5" w:rsidRPr="00556AA5" w:rsidRDefault="00556AA5" w:rsidP="00556AA5">
      <w:pPr>
        <w:jc w:val="both"/>
        <w:rPr>
          <w:rFonts w:ascii="Verdana" w:hAnsi="Verdana"/>
          <w:sz w:val="24"/>
          <w:szCs w:val="24"/>
        </w:rPr>
      </w:pPr>
      <w:r w:rsidRPr="00556AA5">
        <w:rPr>
          <w:rFonts w:ascii="Verdana" w:hAnsi="Verdana"/>
          <w:sz w:val="24"/>
          <w:szCs w:val="24"/>
        </w:rPr>
        <w:t xml:space="preserve">This is a hands-on role, offering direct support to fathers of Breathing Space </w:t>
      </w:r>
      <w:r w:rsidR="00007F42" w:rsidRPr="00556AA5">
        <w:rPr>
          <w:rFonts w:ascii="Verdana" w:hAnsi="Verdana"/>
          <w:sz w:val="24"/>
          <w:szCs w:val="24"/>
        </w:rPr>
        <w:t>families. This</w:t>
      </w:r>
      <w:r w:rsidRPr="00556AA5">
        <w:rPr>
          <w:rFonts w:ascii="Verdana" w:hAnsi="Verdana"/>
          <w:sz w:val="24"/>
          <w:szCs w:val="24"/>
        </w:rPr>
        <w:t xml:space="preserve"> role supports families who have had multiple children removed from their care and they are expecting another child and there are likely to be subject to safeguarding concerns. This includes encouraging and supporting fathers to effect the necessary changes to their home and personal circumstances, encouraging fathers to engage with substance misuse and other </w:t>
      </w:r>
      <w:r w:rsidRPr="00556AA5">
        <w:rPr>
          <w:rFonts w:ascii="Verdana" w:hAnsi="Verdana"/>
          <w:sz w:val="24"/>
          <w:szCs w:val="24"/>
        </w:rPr>
        <w:lastRenderedPageBreak/>
        <w:t xml:space="preserve">therapeutic support, supporting fathers to engage with Court and other statutory services, directly supporting parents to gain skills to help themselves and improving parenting capacity. </w:t>
      </w:r>
    </w:p>
    <w:p w14:paraId="2229F085" w14:textId="77777777" w:rsidR="00556AA5" w:rsidRPr="00556AA5" w:rsidRDefault="00556AA5" w:rsidP="00556AA5">
      <w:pPr>
        <w:jc w:val="both"/>
        <w:rPr>
          <w:rFonts w:ascii="Verdana" w:hAnsi="Verdana"/>
          <w:sz w:val="24"/>
          <w:szCs w:val="24"/>
        </w:rPr>
      </w:pPr>
      <w:r w:rsidRPr="00556AA5">
        <w:rPr>
          <w:rFonts w:ascii="Verdana" w:hAnsi="Verdana"/>
          <w:sz w:val="24"/>
          <w:szCs w:val="24"/>
        </w:rPr>
        <w:t xml:space="preserve">On very rare occasions there is a need to only accept applicants from a particular protected characteristic. As per the exceptions under the Equality Act 2010 there is an occupational requirement for this role to be fulfilled by a male. The reason for this is that the purpose of this role is to mentor and support dads who are accessing the breathing space project, these are parents who have had children previously removed from their care. Part of this role is to offer a </w:t>
      </w:r>
      <w:r w:rsidRPr="00007F42">
        <w:rPr>
          <w:rFonts w:ascii="Verdana" w:hAnsi="Verdana"/>
          <w:sz w:val="24"/>
          <w:szCs w:val="24"/>
          <w:lang w:val="en-GB"/>
        </w:rPr>
        <w:t>programme</w:t>
      </w:r>
      <w:r w:rsidRPr="00556AA5">
        <w:rPr>
          <w:rFonts w:ascii="Verdana" w:hAnsi="Verdana"/>
          <w:sz w:val="24"/>
          <w:szCs w:val="24"/>
        </w:rPr>
        <w:t xml:space="preserve"> of work around becoming a father and support anxieties from a male perspective. Therefore, we will only be able to progress applications from males. Details of the exception referred to can be found here Equality Act 2010 (legislation.gov.uk).</w:t>
      </w:r>
    </w:p>
    <w:p w14:paraId="281FFDE0" w14:textId="77777777" w:rsidR="00556AA5" w:rsidRPr="00556AA5" w:rsidRDefault="00556AA5" w:rsidP="00556AA5">
      <w:pPr>
        <w:autoSpaceDE w:val="0"/>
        <w:autoSpaceDN w:val="0"/>
        <w:adjustRightInd w:val="0"/>
        <w:rPr>
          <w:rFonts w:ascii="Verdana" w:eastAsia="Cambria" w:hAnsi="Verdana" w:cs="Arial"/>
          <w:b/>
          <w:bCs/>
          <w:sz w:val="24"/>
          <w:szCs w:val="24"/>
          <w:u w:val="single"/>
          <w:lang w:eastAsia="en-GB"/>
        </w:rPr>
      </w:pPr>
      <w:r w:rsidRPr="00556AA5">
        <w:rPr>
          <w:rFonts w:ascii="Verdana" w:hAnsi="Verdana"/>
          <w:sz w:val="24"/>
          <w:szCs w:val="24"/>
        </w:rPr>
        <w:t>The service operates a key working model that requires flexibility in accordance with the needs of Fathers. This will include evening and weekend working.</w:t>
      </w:r>
    </w:p>
    <w:p w14:paraId="1FC3286B" w14:textId="1B5C2487" w:rsidR="00816AA1" w:rsidRPr="00816AA1" w:rsidRDefault="00816AA1" w:rsidP="001F3113">
      <w:pPr>
        <w:pStyle w:val="Body-Bold"/>
      </w:pPr>
      <w:r w:rsidRPr="00816AA1">
        <w:t>Reporting Relationships</w:t>
      </w:r>
      <w:r w:rsidR="00556AA5">
        <w:t xml:space="preserve"> </w:t>
      </w:r>
    </w:p>
    <w:p w14:paraId="1CF2634B" w14:textId="3F09E97D" w:rsidR="00816AA1" w:rsidRDefault="00816AA1" w:rsidP="001F3113">
      <w:pPr>
        <w:pStyle w:val="Body-Bold"/>
      </w:pPr>
      <w:r>
        <w:t xml:space="preserve">Responsible to: </w:t>
      </w:r>
      <w:r w:rsidR="00556AA5">
        <w:t>Breathing Space Lead</w:t>
      </w:r>
    </w:p>
    <w:p w14:paraId="0ADF243F" w14:textId="77777777" w:rsidR="0041456C" w:rsidRPr="00153F0B" w:rsidRDefault="0041456C" w:rsidP="0041456C">
      <w:pPr>
        <w:pStyle w:val="Body-Bold"/>
        <w:spacing w:line="240" w:lineRule="auto"/>
      </w:pPr>
      <w:r w:rsidRPr="00B76A39">
        <w:t>Key Accountabilities:</w:t>
      </w:r>
      <w:r>
        <w:t xml:space="preserve"> </w:t>
      </w:r>
    </w:p>
    <w:p w14:paraId="5FFF8EDF" w14:textId="70CC34EB" w:rsid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t xml:space="preserve">To work directly with Fathers of Breathing Space families to deliver restorative, bespoke and targeted pieces of work. </w:t>
      </w:r>
    </w:p>
    <w:p w14:paraId="419FC0AB" w14:textId="1013BB27" w:rsidR="00556AA5" w:rsidRPr="00556AA5" w:rsidRDefault="00556AA5" w:rsidP="00CE4C63">
      <w:pPr>
        <w:spacing w:after="0" w:line="240" w:lineRule="auto"/>
        <w:ind w:left="426" w:hanging="426"/>
        <w:rPr>
          <w:rFonts w:ascii="Verdana" w:hAnsi="Verdana" w:cs="Arial"/>
          <w:sz w:val="24"/>
          <w:szCs w:val="24"/>
        </w:rPr>
      </w:pPr>
      <w:r w:rsidRPr="00556AA5">
        <w:rPr>
          <w:rFonts w:ascii="Verdana" w:hAnsi="Verdana" w:cs="Arial"/>
          <w:sz w:val="24"/>
          <w:szCs w:val="24"/>
        </w:rPr>
        <w:t xml:space="preserve"> </w:t>
      </w:r>
    </w:p>
    <w:p w14:paraId="28AF3757" w14:textId="18259F42" w:rsidR="00556AA5" w:rsidRP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t xml:space="preserve">To engage in direct, supportive work with fathers, including help with practical </w:t>
      </w:r>
      <w:r w:rsidR="00007F42" w:rsidRPr="00556AA5">
        <w:rPr>
          <w:rFonts w:ascii="Verdana" w:hAnsi="Verdana" w:cs="Arial"/>
          <w:sz w:val="24"/>
          <w:szCs w:val="24"/>
        </w:rPr>
        <w:t>skills,</w:t>
      </w:r>
      <w:r w:rsidRPr="00556AA5">
        <w:rPr>
          <w:rFonts w:ascii="Verdana" w:hAnsi="Verdana" w:cs="Arial"/>
          <w:sz w:val="24"/>
          <w:szCs w:val="24"/>
        </w:rPr>
        <w:t xml:space="preserve"> accessing advice, guidance and support from other agencies, both statutory and voluntary.</w:t>
      </w:r>
    </w:p>
    <w:p w14:paraId="64EADF91" w14:textId="77777777" w:rsidR="00556AA5" w:rsidRPr="00556AA5" w:rsidRDefault="00556AA5" w:rsidP="00CE4C63">
      <w:pPr>
        <w:pStyle w:val="ListParagraph"/>
        <w:ind w:left="426" w:hanging="426"/>
        <w:rPr>
          <w:rFonts w:ascii="Verdana" w:hAnsi="Verdana" w:cs="Arial"/>
          <w:sz w:val="28"/>
        </w:rPr>
      </w:pPr>
    </w:p>
    <w:p w14:paraId="218FAB26" w14:textId="77777777" w:rsidR="00556AA5" w:rsidRP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t>To safeguard and promote individual young people’s welfare and rights, providing good quality services which are free from oppressive features</w:t>
      </w:r>
    </w:p>
    <w:p w14:paraId="1FA592BE" w14:textId="77777777" w:rsidR="00556AA5" w:rsidRPr="00556AA5" w:rsidRDefault="00556AA5" w:rsidP="00CE4C63">
      <w:pPr>
        <w:pStyle w:val="ListParagraph"/>
        <w:ind w:left="426" w:hanging="426"/>
        <w:rPr>
          <w:rFonts w:ascii="Verdana" w:hAnsi="Verdana" w:cs="Arial"/>
          <w:sz w:val="28"/>
        </w:rPr>
      </w:pPr>
    </w:p>
    <w:p w14:paraId="1E40664E" w14:textId="7C9E41A4" w:rsidR="00556AA5" w:rsidRPr="00556AA5" w:rsidRDefault="00556AA5" w:rsidP="00CE4C63">
      <w:pPr>
        <w:numPr>
          <w:ilvl w:val="0"/>
          <w:numId w:val="5"/>
        </w:numPr>
        <w:tabs>
          <w:tab w:val="clear" w:pos="360"/>
        </w:tabs>
        <w:spacing w:after="0" w:line="240" w:lineRule="auto"/>
        <w:ind w:left="426" w:hanging="426"/>
        <w:rPr>
          <w:rFonts w:ascii="Verdana" w:hAnsi="Verdana" w:cs="Arial"/>
          <w:b/>
          <w:sz w:val="24"/>
          <w:szCs w:val="24"/>
          <w:u w:val="single"/>
        </w:rPr>
      </w:pPr>
      <w:r w:rsidRPr="00556AA5">
        <w:rPr>
          <w:rFonts w:ascii="Verdana" w:hAnsi="Verdana" w:cs="Arial"/>
          <w:sz w:val="24"/>
          <w:szCs w:val="24"/>
        </w:rPr>
        <w:t>To offer support to Fathers where children are returning to their care aged 0-8.</w:t>
      </w:r>
    </w:p>
    <w:p w14:paraId="27A18824" w14:textId="77777777" w:rsidR="00556AA5" w:rsidRPr="00556AA5" w:rsidRDefault="00556AA5" w:rsidP="00CE4C63">
      <w:pPr>
        <w:ind w:left="426" w:hanging="426"/>
        <w:rPr>
          <w:rFonts w:ascii="Verdana" w:hAnsi="Verdana" w:cs="Arial"/>
          <w:b/>
          <w:sz w:val="24"/>
          <w:szCs w:val="24"/>
          <w:u w:val="single"/>
        </w:rPr>
      </w:pPr>
    </w:p>
    <w:p w14:paraId="7AF0A3B1" w14:textId="77777777" w:rsidR="00556AA5" w:rsidRP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t xml:space="preserve">To undertake flexible and imaginative approaches in offering support to children, their families and </w:t>
      </w:r>
      <w:proofErr w:type="spellStart"/>
      <w:r w:rsidRPr="00556AA5">
        <w:rPr>
          <w:rFonts w:ascii="Verdana" w:hAnsi="Verdana" w:cs="Arial"/>
          <w:sz w:val="24"/>
          <w:szCs w:val="24"/>
        </w:rPr>
        <w:t>carers</w:t>
      </w:r>
      <w:proofErr w:type="spellEnd"/>
      <w:r w:rsidRPr="00556AA5">
        <w:rPr>
          <w:rFonts w:ascii="Verdana" w:hAnsi="Verdana" w:cs="Arial"/>
          <w:sz w:val="24"/>
          <w:szCs w:val="24"/>
        </w:rPr>
        <w:t>.</w:t>
      </w:r>
    </w:p>
    <w:p w14:paraId="7CC4BC9A" w14:textId="77777777" w:rsidR="00556AA5" w:rsidRPr="00556AA5" w:rsidRDefault="00556AA5" w:rsidP="00CE4C63">
      <w:pPr>
        <w:pStyle w:val="ListParagraph"/>
        <w:ind w:left="426" w:hanging="426"/>
        <w:rPr>
          <w:rFonts w:ascii="Verdana" w:hAnsi="Verdana" w:cs="Arial"/>
          <w:sz w:val="28"/>
        </w:rPr>
      </w:pPr>
    </w:p>
    <w:p w14:paraId="2284512A" w14:textId="77777777" w:rsidR="00556AA5" w:rsidRP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lastRenderedPageBreak/>
        <w:t>To work alongside other professionals to promote the safeguarding of children in accordance with the policies and procedures of Staffordshire County Council and the local Safeguarding Children Board</w:t>
      </w:r>
    </w:p>
    <w:p w14:paraId="492A7D6B" w14:textId="77777777" w:rsidR="00556AA5" w:rsidRPr="00556AA5" w:rsidRDefault="00556AA5" w:rsidP="00CE4C63">
      <w:pPr>
        <w:ind w:left="426" w:hanging="426"/>
        <w:rPr>
          <w:rFonts w:ascii="Verdana" w:hAnsi="Verdana" w:cs="Arial"/>
          <w:sz w:val="24"/>
          <w:szCs w:val="24"/>
        </w:rPr>
      </w:pPr>
    </w:p>
    <w:p w14:paraId="7E1A3E72" w14:textId="77777777" w:rsidR="00556AA5" w:rsidRP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t>To ensure that issues of diversity and difference are considered when working with families with a clear commitment to working within equal opportunity policies and principles</w:t>
      </w:r>
    </w:p>
    <w:p w14:paraId="4FDA8DAE" w14:textId="77777777" w:rsidR="00556AA5" w:rsidRPr="00556AA5" w:rsidRDefault="00556AA5" w:rsidP="00CE4C63">
      <w:pPr>
        <w:ind w:left="426" w:hanging="426"/>
        <w:rPr>
          <w:rFonts w:ascii="Verdana" w:hAnsi="Verdana" w:cs="Arial"/>
          <w:sz w:val="24"/>
          <w:szCs w:val="24"/>
        </w:rPr>
      </w:pPr>
    </w:p>
    <w:p w14:paraId="0E7A2634" w14:textId="77777777" w:rsidR="00556AA5" w:rsidRP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t xml:space="preserve">To undertake the completion of relevant assessments under the specific direction of a social worker/senior practitioner/Team </w:t>
      </w:r>
      <w:proofErr w:type="spellStart"/>
      <w:r w:rsidRPr="00556AA5">
        <w:rPr>
          <w:rFonts w:ascii="Verdana" w:hAnsi="Verdana" w:cs="Arial"/>
          <w:sz w:val="24"/>
          <w:szCs w:val="24"/>
        </w:rPr>
        <w:t>co-ordinator</w:t>
      </w:r>
      <w:proofErr w:type="spellEnd"/>
      <w:r w:rsidRPr="00556AA5">
        <w:rPr>
          <w:rFonts w:ascii="Verdana" w:hAnsi="Verdana" w:cs="Arial"/>
          <w:sz w:val="24"/>
          <w:szCs w:val="24"/>
        </w:rPr>
        <w:t xml:space="preserve"> or Team manager</w:t>
      </w:r>
    </w:p>
    <w:p w14:paraId="7F185222" w14:textId="77777777" w:rsidR="00556AA5" w:rsidRPr="00556AA5" w:rsidRDefault="00556AA5" w:rsidP="00CE4C63">
      <w:pPr>
        <w:ind w:left="426" w:hanging="426"/>
        <w:rPr>
          <w:rFonts w:ascii="Verdana" w:hAnsi="Verdana" w:cs="Arial"/>
          <w:sz w:val="24"/>
          <w:szCs w:val="24"/>
        </w:rPr>
      </w:pPr>
    </w:p>
    <w:p w14:paraId="6313D9DC" w14:textId="77777777" w:rsidR="00556AA5" w:rsidRP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t>To participate in Planning Meetings and Reviews and all other relevant meetings</w:t>
      </w:r>
    </w:p>
    <w:p w14:paraId="0B99C257" w14:textId="77777777" w:rsidR="00556AA5" w:rsidRPr="00556AA5" w:rsidRDefault="00556AA5" w:rsidP="00CE4C63">
      <w:pPr>
        <w:ind w:left="426" w:hanging="426"/>
        <w:rPr>
          <w:rFonts w:ascii="Verdana" w:hAnsi="Verdana" w:cs="Arial"/>
          <w:sz w:val="24"/>
          <w:szCs w:val="24"/>
        </w:rPr>
      </w:pPr>
    </w:p>
    <w:p w14:paraId="24C128EC" w14:textId="77777777" w:rsidR="00556AA5" w:rsidRP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t>If required, on occasion give evidence in both civil and criminal Court proceedings.</w:t>
      </w:r>
    </w:p>
    <w:p w14:paraId="214BAABF" w14:textId="77777777" w:rsidR="00556AA5" w:rsidRPr="00556AA5" w:rsidRDefault="00556AA5" w:rsidP="00CE4C63">
      <w:pPr>
        <w:ind w:left="426" w:hanging="426"/>
        <w:rPr>
          <w:rFonts w:ascii="Verdana" w:hAnsi="Verdana" w:cs="Arial"/>
          <w:sz w:val="24"/>
          <w:szCs w:val="24"/>
        </w:rPr>
      </w:pPr>
    </w:p>
    <w:p w14:paraId="6EE22006" w14:textId="280BA9D4" w:rsidR="00556AA5" w:rsidRP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t>To take responsibility for the accurate recording all of the work undertaken on the electronic family’s file</w:t>
      </w:r>
    </w:p>
    <w:p w14:paraId="73F380AF" w14:textId="77777777" w:rsidR="00556AA5" w:rsidRPr="00556AA5" w:rsidRDefault="00556AA5" w:rsidP="00CE4C63">
      <w:pPr>
        <w:ind w:left="426" w:hanging="426"/>
        <w:rPr>
          <w:rFonts w:ascii="Verdana" w:hAnsi="Verdana" w:cs="Arial"/>
          <w:sz w:val="24"/>
          <w:szCs w:val="24"/>
        </w:rPr>
      </w:pPr>
    </w:p>
    <w:p w14:paraId="5F9CB92D" w14:textId="77777777" w:rsidR="00556AA5" w:rsidRP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t>To participate in team meetings, supervision sessions and training where appropriate.</w:t>
      </w:r>
    </w:p>
    <w:p w14:paraId="1A78DA14" w14:textId="77777777" w:rsidR="00556AA5" w:rsidRPr="00556AA5" w:rsidRDefault="00556AA5" w:rsidP="00CE4C63">
      <w:pPr>
        <w:ind w:left="426" w:hanging="426"/>
        <w:rPr>
          <w:rFonts w:ascii="Verdana" w:hAnsi="Verdana" w:cs="Arial"/>
          <w:sz w:val="24"/>
          <w:szCs w:val="24"/>
        </w:rPr>
      </w:pPr>
    </w:p>
    <w:p w14:paraId="2952E5DE" w14:textId="77777777" w:rsidR="00556AA5" w:rsidRP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t>To work as a member of a team and communicate effectively with colleagues.</w:t>
      </w:r>
    </w:p>
    <w:p w14:paraId="6C493CC1" w14:textId="77777777" w:rsidR="00556AA5" w:rsidRPr="00556AA5" w:rsidRDefault="00556AA5" w:rsidP="00CE4C63">
      <w:pPr>
        <w:ind w:left="426" w:hanging="426"/>
        <w:rPr>
          <w:rFonts w:ascii="Verdana" w:hAnsi="Verdana" w:cs="Arial"/>
          <w:sz w:val="24"/>
          <w:szCs w:val="24"/>
        </w:rPr>
      </w:pPr>
    </w:p>
    <w:p w14:paraId="50ACA06A" w14:textId="77777777" w:rsidR="00556AA5" w:rsidRP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t>To use IT resources as required</w:t>
      </w:r>
    </w:p>
    <w:p w14:paraId="0992D65B" w14:textId="77777777" w:rsidR="00556AA5" w:rsidRPr="00556AA5" w:rsidRDefault="00556AA5" w:rsidP="00CE4C63">
      <w:pPr>
        <w:ind w:left="426" w:hanging="426"/>
        <w:rPr>
          <w:rFonts w:ascii="Verdana" w:hAnsi="Verdana" w:cs="Arial"/>
          <w:sz w:val="24"/>
          <w:szCs w:val="24"/>
        </w:rPr>
      </w:pPr>
    </w:p>
    <w:p w14:paraId="61361E59" w14:textId="77777777" w:rsidR="00556AA5" w:rsidRP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t>To actively contribute to the ongoing development of the service, commensurate with the grade of the post.</w:t>
      </w:r>
    </w:p>
    <w:p w14:paraId="74372C7F" w14:textId="77777777" w:rsidR="00556AA5" w:rsidRPr="00556AA5" w:rsidRDefault="00556AA5" w:rsidP="00CE4C63">
      <w:pPr>
        <w:ind w:left="426" w:hanging="426"/>
        <w:rPr>
          <w:rFonts w:ascii="Verdana" w:hAnsi="Verdana" w:cs="Arial"/>
          <w:sz w:val="24"/>
          <w:szCs w:val="24"/>
        </w:rPr>
      </w:pPr>
    </w:p>
    <w:p w14:paraId="03B3011F" w14:textId="77777777" w:rsidR="00556AA5" w:rsidRPr="00556AA5" w:rsidRDefault="00556AA5" w:rsidP="00CE4C63">
      <w:pPr>
        <w:numPr>
          <w:ilvl w:val="0"/>
          <w:numId w:val="5"/>
        </w:numPr>
        <w:tabs>
          <w:tab w:val="clear" w:pos="360"/>
        </w:tabs>
        <w:spacing w:after="0" w:line="240" w:lineRule="auto"/>
        <w:ind w:left="426" w:hanging="426"/>
        <w:rPr>
          <w:rFonts w:ascii="Verdana" w:hAnsi="Verdana" w:cs="Arial"/>
          <w:sz w:val="24"/>
          <w:szCs w:val="24"/>
        </w:rPr>
      </w:pPr>
      <w:r w:rsidRPr="00556AA5">
        <w:rPr>
          <w:rFonts w:ascii="Verdana" w:hAnsi="Verdana" w:cs="Arial"/>
          <w:sz w:val="24"/>
          <w:szCs w:val="24"/>
        </w:rPr>
        <w:t>To undertake any other duties commensurate with the grading of the post although suitable adjustments will be made in line with the Disability Discrimination Act.</w:t>
      </w:r>
    </w:p>
    <w:p w14:paraId="053EB4D8" w14:textId="77777777" w:rsidR="00556AA5" w:rsidRPr="000946B3" w:rsidRDefault="00556AA5" w:rsidP="00556AA5">
      <w:pPr>
        <w:rPr>
          <w:rFonts w:ascii="Arial" w:hAnsi="Arial" w:cs="Arial"/>
        </w:rPr>
      </w:pPr>
    </w:p>
    <w:p w14:paraId="51AC66E2" w14:textId="77777777" w:rsidR="00556AA5" w:rsidRPr="000946B3" w:rsidRDefault="00556AA5" w:rsidP="00556AA5">
      <w:pPr>
        <w:rPr>
          <w:rFonts w:ascii="Arial" w:hAnsi="Arial" w:cs="Arial"/>
          <w:b/>
          <w:u w:val="single"/>
        </w:rPr>
      </w:pPr>
    </w:p>
    <w:p w14:paraId="445B0B6A" w14:textId="77777777" w:rsidR="00556AA5" w:rsidRPr="00556AA5" w:rsidRDefault="00556AA5" w:rsidP="00556AA5">
      <w:pPr>
        <w:rPr>
          <w:rFonts w:ascii="Verdana" w:hAnsi="Verdana" w:cs="Arial"/>
          <w:b/>
          <w:sz w:val="24"/>
          <w:szCs w:val="24"/>
          <w:u w:val="single"/>
        </w:rPr>
      </w:pPr>
      <w:r w:rsidRPr="00556AA5">
        <w:rPr>
          <w:rFonts w:ascii="Verdana" w:hAnsi="Verdana" w:cs="Arial"/>
          <w:b/>
          <w:sz w:val="24"/>
          <w:szCs w:val="24"/>
          <w:u w:val="single"/>
        </w:rPr>
        <w:lastRenderedPageBreak/>
        <w:t>Special Requirements</w:t>
      </w:r>
    </w:p>
    <w:p w14:paraId="4EFC034A" w14:textId="77777777" w:rsidR="00556AA5" w:rsidRPr="00556AA5" w:rsidRDefault="00556AA5" w:rsidP="00556AA5">
      <w:pPr>
        <w:rPr>
          <w:rFonts w:ascii="Verdana" w:hAnsi="Verdana" w:cs="Arial"/>
          <w:sz w:val="24"/>
          <w:szCs w:val="24"/>
        </w:rPr>
      </w:pPr>
      <w:r w:rsidRPr="00556AA5">
        <w:rPr>
          <w:rFonts w:ascii="Verdana" w:hAnsi="Verdana" w:cs="Arial"/>
          <w:sz w:val="24"/>
          <w:szCs w:val="24"/>
        </w:rPr>
        <w:t>To be a car driver and provide a car with appropriate insurance cover for use at work. (Suitable adjustments can be made in line with the Disability Discrimination Act)</w:t>
      </w:r>
    </w:p>
    <w:p w14:paraId="50AF88F2" w14:textId="2D307D35" w:rsidR="00556AA5" w:rsidRPr="00556AA5" w:rsidRDefault="00556AA5" w:rsidP="00556AA5">
      <w:pPr>
        <w:rPr>
          <w:rFonts w:ascii="Verdana" w:hAnsi="Verdana" w:cs="Arial"/>
          <w:sz w:val="24"/>
          <w:szCs w:val="24"/>
        </w:rPr>
      </w:pPr>
      <w:r w:rsidRPr="00556AA5">
        <w:rPr>
          <w:rFonts w:ascii="Verdana" w:hAnsi="Verdana" w:cs="Arial"/>
          <w:sz w:val="24"/>
          <w:szCs w:val="24"/>
        </w:rPr>
        <w:t xml:space="preserve">To provide services to families and </w:t>
      </w:r>
      <w:proofErr w:type="spellStart"/>
      <w:r w:rsidRPr="00556AA5">
        <w:rPr>
          <w:rFonts w:ascii="Verdana" w:hAnsi="Verdana" w:cs="Arial"/>
          <w:sz w:val="24"/>
          <w:szCs w:val="24"/>
        </w:rPr>
        <w:t>carers</w:t>
      </w:r>
      <w:proofErr w:type="spellEnd"/>
      <w:r w:rsidRPr="00556AA5">
        <w:rPr>
          <w:rFonts w:ascii="Verdana" w:hAnsi="Verdana" w:cs="Arial"/>
          <w:sz w:val="24"/>
          <w:szCs w:val="24"/>
        </w:rPr>
        <w:t xml:space="preserve"> during evenings and </w:t>
      </w:r>
      <w:r w:rsidR="00007F42" w:rsidRPr="00556AA5">
        <w:rPr>
          <w:rFonts w:ascii="Verdana" w:hAnsi="Verdana" w:cs="Arial"/>
          <w:sz w:val="24"/>
          <w:szCs w:val="24"/>
        </w:rPr>
        <w:t>weekends</w:t>
      </w:r>
      <w:r w:rsidRPr="00556AA5">
        <w:rPr>
          <w:rFonts w:ascii="Verdana" w:hAnsi="Verdana" w:cs="Arial"/>
          <w:sz w:val="24"/>
          <w:szCs w:val="24"/>
        </w:rPr>
        <w:t xml:space="preserve"> on a </w:t>
      </w:r>
      <w:r w:rsidRPr="00007F42">
        <w:rPr>
          <w:rFonts w:ascii="Verdana" w:hAnsi="Verdana" w:cs="Arial"/>
          <w:sz w:val="24"/>
          <w:szCs w:val="24"/>
          <w:lang w:val="en-GB"/>
        </w:rPr>
        <w:t>rota</w:t>
      </w:r>
      <w:r w:rsidRPr="00556AA5">
        <w:rPr>
          <w:rFonts w:ascii="Verdana" w:hAnsi="Verdana" w:cs="Arial"/>
          <w:sz w:val="24"/>
          <w:szCs w:val="24"/>
        </w:rPr>
        <w:t xml:space="preserve"> basis</w:t>
      </w:r>
    </w:p>
    <w:p w14:paraId="79258F31" w14:textId="77777777" w:rsidR="00556AA5" w:rsidRPr="000946B3" w:rsidRDefault="00556AA5" w:rsidP="00556AA5">
      <w:pPr>
        <w:ind w:left="360"/>
        <w:rPr>
          <w:rFonts w:ascii="Arial" w:hAnsi="Arial" w:cs="Arial"/>
          <w:b/>
          <w:u w:val="single"/>
          <w:lang w:eastAsia="en-GB"/>
        </w:rPr>
      </w:pPr>
    </w:p>
    <w:p w14:paraId="65B575FA" w14:textId="5DF3D094" w:rsidR="0041456C" w:rsidRDefault="0041456C" w:rsidP="4AF2F16B">
      <w:pPr>
        <w:pStyle w:val="Body-Bold"/>
      </w:pP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0917AE">
        <w:trPr>
          <w:trHeight w:val="1214"/>
          <w:jc w:val="center"/>
        </w:trPr>
        <w:tc>
          <w:tcPr>
            <w:tcW w:w="1275" w:type="dxa"/>
            <w:shd w:val="clear" w:color="auto" w:fill="FFFFFF" w:themeFill="background1"/>
          </w:tcPr>
          <w:p w14:paraId="1DC803DE" w14:textId="77777777" w:rsidR="000917AE" w:rsidRDefault="0041456C" w:rsidP="000917AE">
            <w:pPr>
              <w:spacing w:after="0" w:line="240" w:lineRule="auto"/>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1D49138C" w:rsidR="0041456C" w:rsidRPr="0041456C" w:rsidRDefault="0041456C" w:rsidP="000917AE">
            <w:pPr>
              <w:spacing w:after="0" w:line="240" w:lineRule="auto"/>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556AA5" w:rsidRDefault="0041456C" w:rsidP="0041456C">
            <w:pPr>
              <w:keepNext/>
              <w:spacing w:after="0" w:line="240" w:lineRule="auto"/>
              <w:jc w:val="center"/>
              <w:outlineLvl w:val="2"/>
              <w:rPr>
                <w:rFonts w:ascii="Verdana" w:eastAsia="Gill Sans MT" w:hAnsi="Verdana" w:cs="Arial"/>
                <w:bCs/>
                <w:szCs w:val="24"/>
                <w:lang w:val="en-GB"/>
              </w:rPr>
            </w:pPr>
            <w:r w:rsidRPr="00556AA5">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582BF3D" w:rsidR="0041456C" w:rsidRDefault="0041456C" w:rsidP="0041456C">
            <w:pPr>
              <w:spacing w:after="0" w:line="240" w:lineRule="auto"/>
              <w:jc w:val="both"/>
              <w:rPr>
                <w:rFonts w:ascii="Verdana" w:eastAsia="Gill Sans MT" w:hAnsi="Verdana" w:cs="Arial"/>
                <w:b/>
                <w:sz w:val="24"/>
                <w:szCs w:val="24"/>
                <w:lang w:val="en-GB"/>
              </w:rPr>
            </w:pPr>
            <w:r w:rsidRPr="00556AA5">
              <w:rPr>
                <w:rFonts w:ascii="Verdana" w:eastAsia="Gill Sans MT" w:hAnsi="Verdana" w:cs="Arial"/>
                <w:b/>
                <w:sz w:val="24"/>
                <w:szCs w:val="24"/>
                <w:lang w:val="en-GB"/>
              </w:rPr>
              <w:t>Qualifications/Professional membership</w:t>
            </w:r>
          </w:p>
          <w:p w14:paraId="33EF6CD7" w14:textId="77777777" w:rsidR="00556AA5" w:rsidRPr="00556AA5" w:rsidRDefault="00556AA5" w:rsidP="0041456C">
            <w:pPr>
              <w:spacing w:after="0" w:line="240" w:lineRule="auto"/>
              <w:jc w:val="both"/>
              <w:rPr>
                <w:rFonts w:ascii="Verdana" w:eastAsia="Gill Sans MT" w:hAnsi="Verdana" w:cs="Arial"/>
                <w:b/>
                <w:sz w:val="24"/>
                <w:szCs w:val="24"/>
                <w:lang w:val="en-GB"/>
              </w:rPr>
            </w:pPr>
          </w:p>
          <w:p w14:paraId="74AB4191" w14:textId="166AEBFD" w:rsidR="0041456C" w:rsidRPr="00556AA5" w:rsidRDefault="00556AA5" w:rsidP="0041456C">
            <w:pPr>
              <w:autoSpaceDE w:val="0"/>
              <w:autoSpaceDN w:val="0"/>
              <w:adjustRightInd w:val="0"/>
              <w:spacing w:after="0" w:line="240" w:lineRule="auto"/>
              <w:jc w:val="both"/>
              <w:rPr>
                <w:rFonts w:ascii="Verdana" w:eastAsia="Gill Sans MT" w:hAnsi="Verdana"/>
              </w:rPr>
            </w:pPr>
            <w:r w:rsidRPr="00556AA5">
              <w:rPr>
                <w:rFonts w:ascii="Verdana" w:eastAsia="Gill Sans MT" w:hAnsi="Verdana"/>
                <w:sz w:val="24"/>
                <w:szCs w:val="24"/>
              </w:rPr>
              <w:t>Minimum standard of NVQ 3 in respect of working with children and their families or equivalent.</w:t>
            </w:r>
          </w:p>
        </w:tc>
        <w:tc>
          <w:tcPr>
            <w:tcW w:w="1946" w:type="dxa"/>
          </w:tcPr>
          <w:p w14:paraId="68FF5ED8" w14:textId="236ABC80" w:rsidR="0041456C" w:rsidRPr="00556AA5" w:rsidRDefault="00556AA5" w:rsidP="00556AA5">
            <w:pPr>
              <w:jc w:val="center"/>
              <w:rPr>
                <w:rFonts w:ascii="Verdana" w:eastAsia="Gill Sans MT" w:hAnsi="Verdana"/>
                <w:sz w:val="24"/>
                <w:szCs w:val="24"/>
              </w:rPr>
            </w:pPr>
            <w:r w:rsidRPr="00556AA5">
              <w:rPr>
                <w:rFonts w:ascii="Verdana" w:eastAsia="Gill Sans MT" w:hAnsi="Verdana"/>
                <w:sz w:val="24"/>
                <w:szCs w:val="24"/>
              </w:rPr>
              <w:t>A</w:t>
            </w:r>
          </w:p>
          <w:p w14:paraId="4FA5215D" w14:textId="2065BE72" w:rsidR="0041456C" w:rsidRPr="0041456C" w:rsidRDefault="0041456C" w:rsidP="0041456C">
            <w:pPr>
              <w:rPr>
                <w:rFonts w:ascii="Gill Sans MT" w:eastAsia="Gill Sans MT" w:hAnsi="Gill Sans MT"/>
              </w:rPr>
            </w:pPr>
          </w:p>
        </w:tc>
      </w:tr>
      <w:tr w:rsidR="00556AA5" w:rsidRPr="0041456C" w14:paraId="4FFAC253" w14:textId="77777777" w:rsidTr="4AF2F16B">
        <w:trPr>
          <w:trHeight w:val="2426"/>
          <w:jc w:val="center"/>
        </w:trPr>
        <w:tc>
          <w:tcPr>
            <w:tcW w:w="1275" w:type="dxa"/>
          </w:tcPr>
          <w:p w14:paraId="0234D1B6" w14:textId="77777777" w:rsidR="00556AA5" w:rsidRPr="0041456C" w:rsidRDefault="00556AA5" w:rsidP="00556AA5">
            <w:pPr>
              <w:jc w:val="center"/>
              <w:rPr>
                <w:rFonts w:ascii="Gill Sans MT" w:eastAsia="Gill Sans MT" w:hAnsi="Gill Sans MT"/>
              </w:rPr>
            </w:pPr>
          </w:p>
          <w:p w14:paraId="32DBA6AC" w14:textId="62C78598" w:rsidR="00556AA5" w:rsidRPr="0041456C" w:rsidRDefault="00556AA5" w:rsidP="00556AA5">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556AA5" w:rsidRPr="0041456C" w:rsidRDefault="00556AA5" w:rsidP="00556AA5">
            <w:pPr>
              <w:jc w:val="center"/>
              <w:rPr>
                <w:rFonts w:ascii="Gill Sans MT" w:eastAsia="Gill Sans MT" w:hAnsi="Gill Sans MT"/>
              </w:rPr>
            </w:pPr>
          </w:p>
          <w:p w14:paraId="2647E35D" w14:textId="77777777" w:rsidR="00556AA5" w:rsidRPr="0041456C" w:rsidRDefault="00556AA5" w:rsidP="00556AA5">
            <w:pPr>
              <w:jc w:val="center"/>
              <w:rPr>
                <w:rFonts w:ascii="Gill Sans MT" w:eastAsia="Gill Sans MT" w:hAnsi="Gill Sans MT"/>
              </w:rPr>
            </w:pPr>
          </w:p>
          <w:p w14:paraId="2EEA3845" w14:textId="77777777" w:rsidR="00556AA5" w:rsidRPr="0041456C" w:rsidRDefault="00556AA5" w:rsidP="00556AA5">
            <w:pPr>
              <w:jc w:val="center"/>
              <w:rPr>
                <w:rFonts w:ascii="Gill Sans MT" w:eastAsia="Gill Sans MT" w:hAnsi="Gill Sans MT"/>
              </w:rPr>
            </w:pPr>
          </w:p>
          <w:p w14:paraId="6A7D8A37" w14:textId="549C98D7" w:rsidR="00556AA5" w:rsidRPr="0041456C" w:rsidRDefault="00556AA5" w:rsidP="00556AA5">
            <w:pPr>
              <w:jc w:val="center"/>
              <w:rPr>
                <w:rFonts w:ascii="Gill Sans MT" w:eastAsia="Gill Sans MT" w:hAnsi="Gill Sans MT"/>
              </w:rPr>
            </w:pPr>
          </w:p>
          <w:p w14:paraId="6D2C4BB0" w14:textId="77777777" w:rsidR="00556AA5" w:rsidRPr="0041456C" w:rsidRDefault="00556AA5" w:rsidP="00556AA5">
            <w:pPr>
              <w:jc w:val="center"/>
              <w:rPr>
                <w:rFonts w:ascii="Gill Sans MT" w:eastAsia="Gill Sans MT" w:hAnsi="Gill Sans MT"/>
              </w:rPr>
            </w:pPr>
          </w:p>
        </w:tc>
        <w:tc>
          <w:tcPr>
            <w:tcW w:w="7440" w:type="dxa"/>
          </w:tcPr>
          <w:p w14:paraId="127285CC" w14:textId="3E0690A2" w:rsidR="00556AA5" w:rsidRPr="00AF2547" w:rsidRDefault="00556AA5" w:rsidP="00556AA5">
            <w:pPr>
              <w:pStyle w:val="Heading3"/>
              <w:jc w:val="left"/>
              <w:rPr>
                <w:rFonts w:ascii="Verdana" w:eastAsia="Gill Sans MT" w:hAnsi="Verdana"/>
                <w:szCs w:val="28"/>
              </w:rPr>
            </w:pPr>
            <w:r w:rsidRPr="00556AA5">
              <w:rPr>
                <w:rFonts w:ascii="Verdana" w:eastAsia="Gill Sans MT" w:hAnsi="Verdana"/>
                <w:szCs w:val="28"/>
              </w:rPr>
              <w:t>Knowledge and Experience</w:t>
            </w:r>
          </w:p>
          <w:p w14:paraId="4E839BFB" w14:textId="77777777" w:rsidR="00556AA5" w:rsidRPr="00556AA5" w:rsidRDefault="00556AA5" w:rsidP="00556AA5">
            <w:pPr>
              <w:pStyle w:val="Heading3"/>
              <w:jc w:val="left"/>
              <w:rPr>
                <w:rFonts w:ascii="Verdana" w:eastAsia="Gill Sans MT" w:hAnsi="Verdana"/>
                <w:b w:val="0"/>
                <w:bCs w:val="0"/>
                <w:szCs w:val="28"/>
              </w:rPr>
            </w:pPr>
          </w:p>
          <w:p w14:paraId="2A03C0DB" w14:textId="0C15FD45" w:rsidR="00556AA5" w:rsidRPr="00556AA5" w:rsidRDefault="00556AA5" w:rsidP="00E431B2">
            <w:pPr>
              <w:pStyle w:val="Heading3"/>
              <w:numPr>
                <w:ilvl w:val="0"/>
                <w:numId w:val="8"/>
              </w:numPr>
              <w:jc w:val="left"/>
              <w:rPr>
                <w:rFonts w:ascii="Verdana" w:eastAsia="Gill Sans MT" w:hAnsi="Verdana"/>
                <w:b w:val="0"/>
                <w:bCs w:val="0"/>
                <w:szCs w:val="28"/>
              </w:rPr>
            </w:pPr>
            <w:r w:rsidRPr="00556AA5">
              <w:rPr>
                <w:rFonts w:ascii="Verdana" w:eastAsia="Gill Sans MT" w:hAnsi="Verdana"/>
                <w:b w:val="0"/>
                <w:bCs w:val="0"/>
                <w:szCs w:val="28"/>
              </w:rPr>
              <w:t xml:space="preserve">2 </w:t>
            </w:r>
            <w:r w:rsidR="00007F42" w:rsidRPr="00556AA5">
              <w:rPr>
                <w:rFonts w:ascii="Verdana" w:eastAsia="Gill Sans MT" w:hAnsi="Verdana"/>
                <w:b w:val="0"/>
                <w:bCs w:val="0"/>
                <w:szCs w:val="28"/>
              </w:rPr>
              <w:t>years’ experience</w:t>
            </w:r>
            <w:r w:rsidRPr="00556AA5">
              <w:rPr>
                <w:rFonts w:ascii="Verdana" w:eastAsia="Gill Sans MT" w:hAnsi="Verdana"/>
                <w:b w:val="0"/>
                <w:bCs w:val="0"/>
                <w:szCs w:val="28"/>
              </w:rPr>
              <w:t xml:space="preserve"> of doing direct work with children, their families and carers in a statutory or voluntary agency which provides services to vulnerable children and their families</w:t>
            </w:r>
          </w:p>
          <w:p w14:paraId="6D0A4EC6" w14:textId="77777777" w:rsidR="00556AA5" w:rsidRPr="00556AA5" w:rsidRDefault="00556AA5" w:rsidP="00556AA5">
            <w:pPr>
              <w:pStyle w:val="Heading3"/>
              <w:jc w:val="left"/>
              <w:rPr>
                <w:rFonts w:ascii="Verdana" w:eastAsia="Gill Sans MT" w:hAnsi="Verdana"/>
                <w:b w:val="0"/>
                <w:bCs w:val="0"/>
                <w:szCs w:val="28"/>
              </w:rPr>
            </w:pPr>
          </w:p>
          <w:p w14:paraId="3F7CEB21" w14:textId="77777777" w:rsidR="00556AA5" w:rsidRPr="00556AA5" w:rsidRDefault="00556AA5" w:rsidP="00E431B2">
            <w:pPr>
              <w:pStyle w:val="Heading3"/>
              <w:numPr>
                <w:ilvl w:val="0"/>
                <w:numId w:val="8"/>
              </w:numPr>
              <w:jc w:val="left"/>
              <w:rPr>
                <w:rFonts w:ascii="Verdana" w:eastAsia="Gill Sans MT" w:hAnsi="Verdana"/>
                <w:b w:val="0"/>
                <w:bCs w:val="0"/>
                <w:szCs w:val="28"/>
              </w:rPr>
            </w:pPr>
            <w:r w:rsidRPr="00556AA5">
              <w:rPr>
                <w:rFonts w:ascii="Verdana" w:eastAsia="Gill Sans MT" w:hAnsi="Verdana"/>
                <w:b w:val="0"/>
                <w:bCs w:val="0"/>
                <w:szCs w:val="28"/>
              </w:rPr>
              <w:t>Experience in the use of IT</w:t>
            </w:r>
          </w:p>
          <w:p w14:paraId="36552BBA" w14:textId="77777777" w:rsidR="00556AA5" w:rsidRPr="00556AA5" w:rsidRDefault="00556AA5" w:rsidP="00556AA5">
            <w:pPr>
              <w:pStyle w:val="Heading3"/>
              <w:jc w:val="left"/>
              <w:rPr>
                <w:rFonts w:ascii="Verdana" w:eastAsia="Gill Sans MT" w:hAnsi="Verdana"/>
                <w:b w:val="0"/>
                <w:bCs w:val="0"/>
                <w:szCs w:val="28"/>
              </w:rPr>
            </w:pPr>
          </w:p>
          <w:p w14:paraId="7C7B5722" w14:textId="77777777" w:rsidR="00556AA5" w:rsidRPr="00AF2547" w:rsidRDefault="00556AA5" w:rsidP="00556AA5">
            <w:pPr>
              <w:pStyle w:val="Heading3"/>
              <w:jc w:val="left"/>
              <w:rPr>
                <w:rFonts w:ascii="Verdana" w:eastAsia="Gill Sans MT" w:hAnsi="Verdana"/>
                <w:szCs w:val="28"/>
              </w:rPr>
            </w:pPr>
            <w:r w:rsidRPr="00AF2547">
              <w:rPr>
                <w:rFonts w:ascii="Verdana" w:eastAsia="Gill Sans MT" w:hAnsi="Verdana"/>
                <w:szCs w:val="28"/>
              </w:rPr>
              <w:t>Knowledge</w:t>
            </w:r>
          </w:p>
          <w:p w14:paraId="22CAA804" w14:textId="77777777" w:rsidR="00556AA5" w:rsidRPr="00556AA5" w:rsidRDefault="00556AA5" w:rsidP="00556AA5">
            <w:pPr>
              <w:pStyle w:val="Heading3"/>
              <w:jc w:val="left"/>
              <w:rPr>
                <w:rFonts w:ascii="Verdana" w:eastAsia="Gill Sans MT" w:hAnsi="Verdana"/>
                <w:b w:val="0"/>
                <w:bCs w:val="0"/>
                <w:szCs w:val="28"/>
              </w:rPr>
            </w:pPr>
          </w:p>
          <w:p w14:paraId="539C743F" w14:textId="77777777" w:rsidR="00556AA5" w:rsidRPr="00556AA5" w:rsidRDefault="00556AA5" w:rsidP="00E431B2">
            <w:pPr>
              <w:pStyle w:val="Heading3"/>
              <w:numPr>
                <w:ilvl w:val="0"/>
                <w:numId w:val="7"/>
              </w:numPr>
              <w:jc w:val="left"/>
              <w:rPr>
                <w:rFonts w:ascii="Verdana" w:eastAsia="Gill Sans MT" w:hAnsi="Verdana"/>
                <w:b w:val="0"/>
                <w:bCs w:val="0"/>
                <w:szCs w:val="28"/>
              </w:rPr>
            </w:pPr>
            <w:r w:rsidRPr="00556AA5">
              <w:rPr>
                <w:rFonts w:ascii="Verdana" w:eastAsia="Gill Sans MT" w:hAnsi="Verdana"/>
                <w:b w:val="0"/>
                <w:bCs w:val="0"/>
                <w:szCs w:val="28"/>
              </w:rPr>
              <w:t>An understanding of child development and the effect of stress and trauma on child development and how to overcome the effects</w:t>
            </w:r>
          </w:p>
          <w:p w14:paraId="34248A13" w14:textId="77777777" w:rsidR="00556AA5" w:rsidRPr="00556AA5" w:rsidRDefault="00556AA5" w:rsidP="00556AA5">
            <w:pPr>
              <w:pStyle w:val="Heading3"/>
              <w:jc w:val="left"/>
              <w:rPr>
                <w:rFonts w:ascii="Verdana" w:eastAsia="Gill Sans MT" w:hAnsi="Verdana"/>
                <w:b w:val="0"/>
                <w:bCs w:val="0"/>
                <w:szCs w:val="28"/>
              </w:rPr>
            </w:pPr>
          </w:p>
          <w:p w14:paraId="78D1D809" w14:textId="77777777" w:rsidR="00556AA5" w:rsidRPr="00556AA5" w:rsidRDefault="00556AA5" w:rsidP="00E431B2">
            <w:pPr>
              <w:pStyle w:val="Heading3"/>
              <w:numPr>
                <w:ilvl w:val="0"/>
                <w:numId w:val="7"/>
              </w:numPr>
              <w:jc w:val="left"/>
              <w:rPr>
                <w:rFonts w:ascii="Verdana" w:eastAsia="Gill Sans MT" w:hAnsi="Verdana"/>
                <w:b w:val="0"/>
                <w:bCs w:val="0"/>
                <w:szCs w:val="28"/>
              </w:rPr>
            </w:pPr>
            <w:r w:rsidRPr="00556AA5">
              <w:rPr>
                <w:rFonts w:ascii="Verdana" w:eastAsia="Gill Sans MT" w:hAnsi="Verdana"/>
                <w:b w:val="0"/>
                <w:bCs w:val="0"/>
                <w:szCs w:val="28"/>
              </w:rPr>
              <w:t>An understanding of the effect of disadvantage and discrimination on children, their families and carers, and how to minimise the effects</w:t>
            </w:r>
          </w:p>
          <w:p w14:paraId="2559C902" w14:textId="77777777" w:rsidR="00556AA5" w:rsidRPr="00556AA5" w:rsidRDefault="00556AA5" w:rsidP="00556AA5">
            <w:pPr>
              <w:pStyle w:val="Heading3"/>
              <w:jc w:val="left"/>
              <w:rPr>
                <w:rFonts w:ascii="Verdana" w:eastAsia="Gill Sans MT" w:hAnsi="Verdana"/>
                <w:b w:val="0"/>
                <w:bCs w:val="0"/>
                <w:szCs w:val="28"/>
              </w:rPr>
            </w:pPr>
          </w:p>
          <w:p w14:paraId="00810F66" w14:textId="1F927EC7" w:rsidR="00556AA5" w:rsidRPr="00556AA5" w:rsidRDefault="00007F42" w:rsidP="00E431B2">
            <w:pPr>
              <w:pStyle w:val="Heading3"/>
              <w:numPr>
                <w:ilvl w:val="0"/>
                <w:numId w:val="7"/>
              </w:numPr>
              <w:jc w:val="left"/>
              <w:rPr>
                <w:rFonts w:ascii="Verdana" w:eastAsia="Gill Sans MT" w:hAnsi="Verdana"/>
                <w:b w:val="0"/>
                <w:bCs w:val="0"/>
                <w:szCs w:val="28"/>
              </w:rPr>
            </w:pPr>
            <w:r w:rsidRPr="00556AA5">
              <w:rPr>
                <w:rFonts w:ascii="Verdana" w:eastAsia="Gill Sans MT" w:hAnsi="Verdana"/>
                <w:b w:val="0"/>
                <w:bCs w:val="0"/>
                <w:szCs w:val="28"/>
              </w:rPr>
              <w:t>An</w:t>
            </w:r>
            <w:r w:rsidR="00556AA5" w:rsidRPr="00556AA5">
              <w:rPr>
                <w:rFonts w:ascii="Verdana" w:eastAsia="Gill Sans MT" w:hAnsi="Verdana"/>
                <w:b w:val="0"/>
                <w:bCs w:val="0"/>
                <w:szCs w:val="28"/>
              </w:rPr>
              <w:t xml:space="preserve"> understanding of the necessity for and content of Safeguarding  procedures</w:t>
            </w:r>
          </w:p>
          <w:p w14:paraId="72385BF9" w14:textId="77777777" w:rsidR="00556AA5" w:rsidRPr="00556AA5" w:rsidRDefault="00556AA5" w:rsidP="00556AA5">
            <w:pPr>
              <w:pStyle w:val="Heading3"/>
              <w:jc w:val="left"/>
              <w:rPr>
                <w:rFonts w:ascii="Verdana" w:eastAsia="Gill Sans MT" w:hAnsi="Verdana"/>
                <w:b w:val="0"/>
                <w:bCs w:val="0"/>
                <w:szCs w:val="28"/>
              </w:rPr>
            </w:pPr>
          </w:p>
          <w:p w14:paraId="772D47D5" w14:textId="77777777" w:rsidR="00556AA5" w:rsidRPr="00556AA5" w:rsidRDefault="00556AA5" w:rsidP="00E431B2">
            <w:pPr>
              <w:pStyle w:val="Heading3"/>
              <w:numPr>
                <w:ilvl w:val="0"/>
                <w:numId w:val="7"/>
              </w:numPr>
              <w:jc w:val="left"/>
              <w:rPr>
                <w:rFonts w:ascii="Verdana" w:eastAsia="Gill Sans MT" w:hAnsi="Verdana"/>
                <w:b w:val="0"/>
                <w:bCs w:val="0"/>
                <w:szCs w:val="28"/>
              </w:rPr>
            </w:pPr>
            <w:r w:rsidRPr="00556AA5">
              <w:rPr>
                <w:rFonts w:ascii="Verdana" w:eastAsia="Gill Sans MT" w:hAnsi="Verdana"/>
                <w:b w:val="0"/>
                <w:bCs w:val="0"/>
                <w:szCs w:val="28"/>
              </w:rPr>
              <w:t>An understanding of the key pieces of legislation which govern children’s safeguarding and welfare</w:t>
            </w:r>
          </w:p>
          <w:p w14:paraId="1F299CCF" w14:textId="77777777" w:rsidR="00556AA5" w:rsidRPr="00556AA5" w:rsidRDefault="00556AA5" w:rsidP="00556AA5">
            <w:pPr>
              <w:pStyle w:val="Heading3"/>
              <w:jc w:val="left"/>
              <w:rPr>
                <w:rFonts w:ascii="Verdana" w:eastAsia="Gill Sans MT" w:hAnsi="Verdana"/>
                <w:b w:val="0"/>
                <w:bCs w:val="0"/>
                <w:szCs w:val="28"/>
              </w:rPr>
            </w:pPr>
          </w:p>
          <w:p w14:paraId="1A71705E" w14:textId="77777777" w:rsidR="00556AA5" w:rsidRPr="00556AA5" w:rsidRDefault="00556AA5" w:rsidP="00E431B2">
            <w:pPr>
              <w:pStyle w:val="Heading3"/>
              <w:numPr>
                <w:ilvl w:val="0"/>
                <w:numId w:val="7"/>
              </w:numPr>
              <w:jc w:val="left"/>
              <w:rPr>
                <w:rFonts w:ascii="Verdana" w:eastAsia="Gill Sans MT" w:hAnsi="Verdana"/>
                <w:b w:val="0"/>
                <w:bCs w:val="0"/>
                <w:szCs w:val="28"/>
              </w:rPr>
            </w:pPr>
            <w:r w:rsidRPr="00556AA5">
              <w:rPr>
                <w:rFonts w:ascii="Verdana" w:eastAsia="Gill Sans MT" w:hAnsi="Verdana"/>
                <w:b w:val="0"/>
                <w:bCs w:val="0"/>
                <w:szCs w:val="28"/>
              </w:rPr>
              <w:t>An understanding of the work of other agencies</w:t>
            </w:r>
          </w:p>
          <w:p w14:paraId="186B0F1C" w14:textId="77777777" w:rsidR="00556AA5" w:rsidRPr="00556AA5" w:rsidRDefault="00556AA5" w:rsidP="00556AA5">
            <w:pPr>
              <w:autoSpaceDE w:val="0"/>
              <w:autoSpaceDN w:val="0"/>
              <w:adjustRightInd w:val="0"/>
              <w:spacing w:after="0" w:line="240" w:lineRule="auto"/>
              <w:rPr>
                <w:rFonts w:ascii="Verdana" w:hAnsi="Verdana"/>
                <w:sz w:val="24"/>
                <w:szCs w:val="28"/>
              </w:rPr>
            </w:pPr>
          </w:p>
        </w:tc>
        <w:tc>
          <w:tcPr>
            <w:tcW w:w="1946" w:type="dxa"/>
          </w:tcPr>
          <w:p w14:paraId="6975F0C4" w14:textId="77777777" w:rsidR="00AF2547" w:rsidRDefault="00AF2547" w:rsidP="00AF2547">
            <w:pPr>
              <w:jc w:val="center"/>
              <w:rPr>
                <w:rFonts w:ascii="Verdana" w:eastAsia="Gill Sans MT" w:hAnsi="Verdana"/>
                <w:sz w:val="24"/>
                <w:szCs w:val="24"/>
              </w:rPr>
            </w:pPr>
          </w:p>
          <w:p w14:paraId="2F84A712" w14:textId="77777777" w:rsidR="00556AA5" w:rsidRDefault="00AF2547" w:rsidP="00AF2547">
            <w:pPr>
              <w:jc w:val="center"/>
              <w:rPr>
                <w:rFonts w:ascii="Verdana" w:eastAsia="Gill Sans MT" w:hAnsi="Verdana"/>
                <w:sz w:val="24"/>
                <w:szCs w:val="24"/>
              </w:rPr>
            </w:pPr>
            <w:r w:rsidRPr="00AF2547">
              <w:rPr>
                <w:rFonts w:ascii="Verdana" w:eastAsia="Gill Sans MT" w:hAnsi="Verdana"/>
                <w:sz w:val="24"/>
                <w:szCs w:val="24"/>
              </w:rPr>
              <w:t>I</w:t>
            </w:r>
          </w:p>
          <w:p w14:paraId="1646128D" w14:textId="77777777" w:rsidR="00AF2547" w:rsidRDefault="00AF2547" w:rsidP="00AF2547">
            <w:pPr>
              <w:jc w:val="center"/>
              <w:rPr>
                <w:rFonts w:ascii="Verdana" w:eastAsia="Gill Sans MT" w:hAnsi="Verdana"/>
                <w:sz w:val="24"/>
                <w:szCs w:val="24"/>
              </w:rPr>
            </w:pPr>
          </w:p>
          <w:p w14:paraId="23573DC5" w14:textId="77777777" w:rsidR="00AF2547" w:rsidRDefault="00AF2547" w:rsidP="00AF2547">
            <w:pPr>
              <w:jc w:val="center"/>
              <w:rPr>
                <w:rFonts w:ascii="Verdana" w:eastAsia="Gill Sans MT" w:hAnsi="Verdana"/>
                <w:sz w:val="24"/>
                <w:szCs w:val="24"/>
              </w:rPr>
            </w:pPr>
          </w:p>
          <w:p w14:paraId="0251C4BD" w14:textId="15F5375E"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7B59C72C" w14:textId="3E3AD267" w:rsidR="00AF2547" w:rsidRDefault="00AF2547" w:rsidP="00AF2547">
            <w:pPr>
              <w:jc w:val="center"/>
              <w:rPr>
                <w:rFonts w:ascii="Verdana" w:eastAsia="Gill Sans MT" w:hAnsi="Verdana"/>
                <w:sz w:val="24"/>
                <w:szCs w:val="24"/>
              </w:rPr>
            </w:pPr>
          </w:p>
          <w:p w14:paraId="71A69727" w14:textId="1AE16829"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5465B62C" w14:textId="5D0AA88C" w:rsidR="00AF2547" w:rsidRDefault="00AF2547" w:rsidP="00AF2547">
            <w:pPr>
              <w:jc w:val="center"/>
              <w:rPr>
                <w:rFonts w:ascii="Verdana" w:eastAsia="Gill Sans MT" w:hAnsi="Verdana"/>
                <w:sz w:val="24"/>
                <w:szCs w:val="24"/>
              </w:rPr>
            </w:pPr>
          </w:p>
          <w:p w14:paraId="7CF0F8A5" w14:textId="170745B6"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0D0A1E9A" w14:textId="5844B85C" w:rsidR="00AF2547" w:rsidRDefault="00AF2547" w:rsidP="00AF2547">
            <w:pPr>
              <w:jc w:val="center"/>
              <w:rPr>
                <w:rFonts w:ascii="Verdana" w:eastAsia="Gill Sans MT" w:hAnsi="Verdana"/>
                <w:sz w:val="24"/>
                <w:szCs w:val="24"/>
              </w:rPr>
            </w:pPr>
          </w:p>
          <w:p w14:paraId="5F618706" w14:textId="188ABC51"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1D672BBF" w14:textId="1A05FA55" w:rsidR="00AF2547" w:rsidRDefault="00AF2547" w:rsidP="00AF2547">
            <w:pPr>
              <w:jc w:val="center"/>
              <w:rPr>
                <w:rFonts w:ascii="Verdana" w:eastAsia="Gill Sans MT" w:hAnsi="Verdana"/>
                <w:sz w:val="24"/>
                <w:szCs w:val="24"/>
              </w:rPr>
            </w:pPr>
          </w:p>
          <w:p w14:paraId="72614E57" w14:textId="271603FB"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3C602F9C" w14:textId="77777777" w:rsidR="00AF2547" w:rsidRPr="00AF2547" w:rsidRDefault="00AF2547" w:rsidP="00AF2547">
            <w:pPr>
              <w:jc w:val="center"/>
              <w:rPr>
                <w:rFonts w:ascii="Verdana" w:eastAsia="Gill Sans MT" w:hAnsi="Verdana"/>
                <w:sz w:val="14"/>
                <w:szCs w:val="14"/>
              </w:rPr>
            </w:pPr>
          </w:p>
          <w:p w14:paraId="297DA8B0" w14:textId="27A9E919"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73459890" w14:textId="69CD415F" w:rsidR="00AF2547" w:rsidRPr="00AF2547" w:rsidRDefault="00AF2547" w:rsidP="00AF2547">
            <w:pPr>
              <w:jc w:val="center"/>
              <w:rPr>
                <w:rFonts w:ascii="Verdana" w:eastAsia="Gill Sans MT" w:hAnsi="Verdana"/>
              </w:rPr>
            </w:pPr>
          </w:p>
        </w:tc>
      </w:tr>
      <w:tr w:rsidR="00AF2547" w:rsidRPr="0041456C" w14:paraId="7FE7E04A" w14:textId="77777777" w:rsidTr="4AF2F16B">
        <w:trPr>
          <w:jc w:val="center"/>
        </w:trPr>
        <w:tc>
          <w:tcPr>
            <w:tcW w:w="1275" w:type="dxa"/>
          </w:tcPr>
          <w:p w14:paraId="61FDC749" w14:textId="77777777" w:rsidR="00AF2547" w:rsidRPr="0041456C" w:rsidRDefault="00AF2547" w:rsidP="00AF2547">
            <w:pPr>
              <w:jc w:val="center"/>
              <w:rPr>
                <w:rFonts w:ascii="Gill Sans MT" w:eastAsia="Gill Sans MT" w:hAnsi="Gill Sans MT"/>
                <w:b/>
              </w:rPr>
            </w:pPr>
          </w:p>
          <w:p w14:paraId="5FD33341" w14:textId="77777777" w:rsidR="00AF2547" w:rsidRPr="0041456C" w:rsidRDefault="00AF2547" w:rsidP="00AF2547">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FE2673A" w14:textId="77777777" w:rsidR="00AF2547" w:rsidRPr="00AF2547" w:rsidRDefault="00AF2547" w:rsidP="00AF2547">
            <w:pPr>
              <w:pStyle w:val="Heading3"/>
              <w:jc w:val="left"/>
              <w:rPr>
                <w:rFonts w:ascii="Verdana" w:eastAsia="Gill Sans MT" w:hAnsi="Verdana"/>
                <w:szCs w:val="28"/>
              </w:rPr>
            </w:pPr>
            <w:r w:rsidRPr="00AF2547">
              <w:rPr>
                <w:rFonts w:ascii="Verdana" w:eastAsia="Gill Sans MT" w:hAnsi="Verdana"/>
                <w:szCs w:val="28"/>
              </w:rPr>
              <w:t>Skills and abilities</w:t>
            </w:r>
          </w:p>
          <w:p w14:paraId="0B9F165B" w14:textId="77777777" w:rsidR="00AF2547" w:rsidRPr="00AF2547" w:rsidRDefault="00AF2547" w:rsidP="00AF2547">
            <w:pPr>
              <w:pStyle w:val="Heading3"/>
              <w:jc w:val="left"/>
              <w:rPr>
                <w:rFonts w:ascii="Verdana" w:eastAsia="Gill Sans MT" w:hAnsi="Verdana"/>
                <w:b w:val="0"/>
                <w:bCs w:val="0"/>
                <w:szCs w:val="28"/>
              </w:rPr>
            </w:pPr>
          </w:p>
          <w:p w14:paraId="71296551" w14:textId="77777777" w:rsidR="00AF2547" w:rsidRPr="00AF2547" w:rsidRDefault="00AF2547" w:rsidP="00E431B2">
            <w:pPr>
              <w:pStyle w:val="Heading3"/>
              <w:numPr>
                <w:ilvl w:val="0"/>
                <w:numId w:val="6"/>
              </w:numPr>
              <w:jc w:val="left"/>
              <w:rPr>
                <w:rFonts w:ascii="Verdana" w:eastAsia="Gill Sans MT" w:hAnsi="Verdana"/>
                <w:b w:val="0"/>
                <w:bCs w:val="0"/>
                <w:szCs w:val="28"/>
              </w:rPr>
            </w:pPr>
            <w:r w:rsidRPr="00AF2547">
              <w:rPr>
                <w:rFonts w:ascii="Verdana" w:eastAsia="Gill Sans MT" w:hAnsi="Verdana"/>
                <w:b w:val="0"/>
                <w:bCs w:val="0"/>
                <w:szCs w:val="28"/>
              </w:rPr>
              <w:t>Ability to effectively communicate with children, their families and carers and their families.</w:t>
            </w:r>
          </w:p>
          <w:p w14:paraId="5C20C079" w14:textId="77777777" w:rsidR="00AF2547" w:rsidRPr="00AF2547" w:rsidRDefault="00AF2547" w:rsidP="00AF2547">
            <w:pPr>
              <w:pStyle w:val="Heading3"/>
              <w:jc w:val="left"/>
              <w:rPr>
                <w:rFonts w:ascii="Verdana" w:eastAsia="Gill Sans MT" w:hAnsi="Verdana"/>
                <w:b w:val="0"/>
                <w:bCs w:val="0"/>
                <w:szCs w:val="28"/>
              </w:rPr>
            </w:pPr>
          </w:p>
          <w:p w14:paraId="6F84B919" w14:textId="77777777" w:rsidR="00AF2547" w:rsidRPr="00AF2547" w:rsidRDefault="00AF2547" w:rsidP="00E431B2">
            <w:pPr>
              <w:pStyle w:val="Heading3"/>
              <w:numPr>
                <w:ilvl w:val="0"/>
                <w:numId w:val="6"/>
              </w:numPr>
              <w:jc w:val="left"/>
              <w:rPr>
                <w:rFonts w:ascii="Verdana" w:eastAsia="Gill Sans MT" w:hAnsi="Verdana"/>
                <w:b w:val="0"/>
                <w:bCs w:val="0"/>
                <w:szCs w:val="28"/>
              </w:rPr>
            </w:pPr>
            <w:r w:rsidRPr="00AF2547">
              <w:rPr>
                <w:rFonts w:ascii="Verdana" w:eastAsia="Gill Sans MT" w:hAnsi="Verdana"/>
                <w:b w:val="0"/>
                <w:bCs w:val="0"/>
                <w:szCs w:val="28"/>
              </w:rPr>
              <w:t>Ability to maintain positive relationships with service users and other professionals</w:t>
            </w:r>
          </w:p>
          <w:p w14:paraId="51BDD770" w14:textId="77777777" w:rsidR="00AF2547" w:rsidRPr="00AF2547" w:rsidRDefault="00AF2547" w:rsidP="00AF2547">
            <w:pPr>
              <w:pStyle w:val="Heading3"/>
              <w:jc w:val="left"/>
              <w:rPr>
                <w:rFonts w:ascii="Verdana" w:eastAsia="Gill Sans MT" w:hAnsi="Verdana"/>
                <w:b w:val="0"/>
                <w:bCs w:val="0"/>
                <w:szCs w:val="28"/>
              </w:rPr>
            </w:pPr>
          </w:p>
          <w:p w14:paraId="18EABF07" w14:textId="4A235652" w:rsidR="00AF2547" w:rsidRPr="00E431B2" w:rsidRDefault="00AF2547" w:rsidP="00E431B2">
            <w:pPr>
              <w:pStyle w:val="ListParagraph"/>
              <w:numPr>
                <w:ilvl w:val="0"/>
                <w:numId w:val="6"/>
              </w:numPr>
              <w:rPr>
                <w:rFonts w:ascii="Verdana" w:eastAsia="Gill Sans MT" w:hAnsi="Verdana"/>
                <w:szCs w:val="28"/>
              </w:rPr>
            </w:pPr>
            <w:r w:rsidRPr="00E431B2">
              <w:rPr>
                <w:rFonts w:ascii="Verdana" w:eastAsia="Gill Sans MT" w:hAnsi="Verdana" w:cs="Arial"/>
              </w:rPr>
              <w:t>Ability to effect change in difficult circumstances</w:t>
            </w:r>
            <w:r w:rsidRPr="00E431B2">
              <w:rPr>
                <w:rFonts w:ascii="Verdana" w:hAnsi="Verdana" w:cs="Arial"/>
              </w:rPr>
              <w:t xml:space="preserve"> and to</w:t>
            </w:r>
            <w:r w:rsidRPr="00E431B2">
              <w:rPr>
                <w:rFonts w:ascii="Verdana" w:hAnsi="Verdana" w:cs="Arial"/>
                <w:sz w:val="20"/>
              </w:rPr>
              <w:t xml:space="preserve"> </w:t>
            </w:r>
            <w:r w:rsidRPr="00E431B2">
              <w:rPr>
                <w:rFonts w:ascii="Verdana" w:hAnsi="Verdana" w:cs="Arial"/>
              </w:rPr>
              <w:t>work effectively in conflict situations</w:t>
            </w:r>
          </w:p>
          <w:p w14:paraId="00AF3EE5" w14:textId="77777777" w:rsidR="00AF2547" w:rsidRPr="00AF2547" w:rsidRDefault="00AF2547" w:rsidP="00E431B2">
            <w:pPr>
              <w:pStyle w:val="Heading3"/>
              <w:numPr>
                <w:ilvl w:val="0"/>
                <w:numId w:val="6"/>
              </w:numPr>
              <w:jc w:val="left"/>
              <w:rPr>
                <w:rFonts w:ascii="Verdana" w:eastAsia="Gill Sans MT" w:hAnsi="Verdana"/>
                <w:b w:val="0"/>
                <w:bCs w:val="0"/>
                <w:szCs w:val="28"/>
              </w:rPr>
            </w:pPr>
            <w:r w:rsidRPr="00AF2547">
              <w:rPr>
                <w:rFonts w:ascii="Verdana" w:eastAsia="Gill Sans MT" w:hAnsi="Verdana"/>
                <w:b w:val="0"/>
                <w:bCs w:val="0"/>
                <w:szCs w:val="28"/>
              </w:rPr>
              <w:t>Ability to work as part of a team</w:t>
            </w:r>
          </w:p>
          <w:p w14:paraId="5E0C9861" w14:textId="77777777" w:rsidR="00AF2547" w:rsidRPr="00AF2547" w:rsidRDefault="00AF2547" w:rsidP="00AF2547">
            <w:pPr>
              <w:pStyle w:val="Heading3"/>
              <w:jc w:val="left"/>
              <w:rPr>
                <w:rFonts w:ascii="Verdana" w:eastAsia="Gill Sans MT" w:hAnsi="Verdana"/>
                <w:b w:val="0"/>
                <w:bCs w:val="0"/>
                <w:szCs w:val="28"/>
              </w:rPr>
            </w:pPr>
          </w:p>
          <w:p w14:paraId="243E9C21" w14:textId="77777777" w:rsidR="00AF2547" w:rsidRPr="00AF2547" w:rsidRDefault="00AF2547" w:rsidP="00E431B2">
            <w:pPr>
              <w:pStyle w:val="Heading3"/>
              <w:numPr>
                <w:ilvl w:val="0"/>
                <w:numId w:val="6"/>
              </w:numPr>
              <w:jc w:val="left"/>
              <w:rPr>
                <w:rFonts w:ascii="Verdana" w:eastAsia="Gill Sans MT" w:hAnsi="Verdana"/>
                <w:b w:val="0"/>
                <w:bCs w:val="0"/>
                <w:szCs w:val="28"/>
              </w:rPr>
            </w:pPr>
            <w:r w:rsidRPr="00AF2547">
              <w:rPr>
                <w:rFonts w:ascii="Verdana" w:eastAsia="Gill Sans MT" w:hAnsi="Verdana"/>
                <w:b w:val="0"/>
                <w:bCs w:val="0"/>
                <w:szCs w:val="28"/>
              </w:rPr>
              <w:t>Ability to undertake assessments</w:t>
            </w:r>
          </w:p>
          <w:p w14:paraId="10F86998" w14:textId="77777777" w:rsidR="00AF2547" w:rsidRPr="00AF2547" w:rsidRDefault="00AF2547" w:rsidP="00AF2547">
            <w:pPr>
              <w:pStyle w:val="Heading3"/>
              <w:jc w:val="left"/>
              <w:rPr>
                <w:rFonts w:ascii="Verdana" w:eastAsia="Gill Sans MT" w:hAnsi="Verdana"/>
                <w:b w:val="0"/>
                <w:bCs w:val="0"/>
                <w:szCs w:val="28"/>
              </w:rPr>
            </w:pPr>
          </w:p>
          <w:p w14:paraId="24F7AA43" w14:textId="77777777" w:rsidR="00AF2547" w:rsidRPr="00AF2547" w:rsidRDefault="00AF2547" w:rsidP="00E431B2">
            <w:pPr>
              <w:pStyle w:val="Heading3"/>
              <w:numPr>
                <w:ilvl w:val="0"/>
                <w:numId w:val="6"/>
              </w:numPr>
              <w:jc w:val="left"/>
              <w:rPr>
                <w:rFonts w:ascii="Verdana" w:eastAsia="Gill Sans MT" w:hAnsi="Verdana"/>
                <w:b w:val="0"/>
                <w:bCs w:val="0"/>
                <w:szCs w:val="28"/>
              </w:rPr>
            </w:pPr>
            <w:r w:rsidRPr="00AF2547">
              <w:rPr>
                <w:rFonts w:ascii="Verdana" w:eastAsia="Gill Sans MT" w:hAnsi="Verdana"/>
                <w:b w:val="0"/>
                <w:bCs w:val="0"/>
                <w:szCs w:val="28"/>
              </w:rPr>
              <w:t>Ability to work effectively in conflict situations</w:t>
            </w:r>
          </w:p>
          <w:p w14:paraId="4C4B8F1A" w14:textId="77777777" w:rsidR="00AF2547" w:rsidRPr="00AF2547" w:rsidRDefault="00AF2547" w:rsidP="00AF2547">
            <w:pPr>
              <w:pStyle w:val="Heading3"/>
              <w:jc w:val="left"/>
              <w:rPr>
                <w:rFonts w:ascii="Verdana" w:eastAsia="Gill Sans MT" w:hAnsi="Verdana"/>
                <w:b w:val="0"/>
                <w:bCs w:val="0"/>
                <w:szCs w:val="28"/>
              </w:rPr>
            </w:pPr>
          </w:p>
          <w:p w14:paraId="09BDAC38" w14:textId="77777777" w:rsidR="00AF2547" w:rsidRPr="00AF2547" w:rsidRDefault="00AF2547" w:rsidP="00E431B2">
            <w:pPr>
              <w:pStyle w:val="Heading3"/>
              <w:numPr>
                <w:ilvl w:val="0"/>
                <w:numId w:val="6"/>
              </w:numPr>
              <w:jc w:val="left"/>
              <w:rPr>
                <w:rFonts w:ascii="Verdana" w:eastAsia="Gill Sans MT" w:hAnsi="Verdana"/>
                <w:b w:val="0"/>
                <w:bCs w:val="0"/>
                <w:szCs w:val="28"/>
              </w:rPr>
            </w:pPr>
            <w:r w:rsidRPr="00AF2547">
              <w:rPr>
                <w:rFonts w:ascii="Verdana" w:eastAsia="Gill Sans MT" w:hAnsi="Verdana"/>
                <w:b w:val="0"/>
                <w:bCs w:val="0"/>
                <w:szCs w:val="28"/>
              </w:rPr>
              <w:t>Ability to write accurate records and reports</w:t>
            </w:r>
          </w:p>
          <w:p w14:paraId="4C8496AB" w14:textId="77777777" w:rsidR="00AF2547" w:rsidRPr="00AF2547" w:rsidRDefault="00AF2547" w:rsidP="00AF2547">
            <w:pPr>
              <w:pStyle w:val="Heading3"/>
              <w:jc w:val="left"/>
              <w:rPr>
                <w:rFonts w:ascii="Verdana" w:eastAsia="Gill Sans MT" w:hAnsi="Verdana"/>
                <w:b w:val="0"/>
                <w:bCs w:val="0"/>
                <w:szCs w:val="28"/>
              </w:rPr>
            </w:pPr>
          </w:p>
          <w:p w14:paraId="1594EC0D" w14:textId="77777777" w:rsidR="00AF2547" w:rsidRPr="00AF2547" w:rsidRDefault="00AF2547" w:rsidP="00E431B2">
            <w:pPr>
              <w:pStyle w:val="Heading3"/>
              <w:numPr>
                <w:ilvl w:val="0"/>
                <w:numId w:val="6"/>
              </w:numPr>
              <w:jc w:val="left"/>
              <w:rPr>
                <w:rFonts w:ascii="Verdana" w:eastAsia="Gill Sans MT" w:hAnsi="Verdana"/>
                <w:b w:val="0"/>
                <w:bCs w:val="0"/>
                <w:szCs w:val="28"/>
              </w:rPr>
            </w:pPr>
            <w:r w:rsidRPr="00AF2547">
              <w:rPr>
                <w:rFonts w:ascii="Verdana" w:eastAsia="Gill Sans MT" w:hAnsi="Verdana"/>
                <w:b w:val="0"/>
                <w:bCs w:val="0"/>
                <w:szCs w:val="28"/>
              </w:rPr>
              <w:t>Ability to manage time effectively</w:t>
            </w:r>
          </w:p>
          <w:p w14:paraId="0D305E9B" w14:textId="77777777" w:rsidR="00AF2547" w:rsidRPr="00AF2547" w:rsidRDefault="00AF2547" w:rsidP="00AF2547">
            <w:pPr>
              <w:pStyle w:val="Heading3"/>
              <w:jc w:val="left"/>
              <w:rPr>
                <w:rFonts w:ascii="Verdana" w:eastAsia="Gill Sans MT" w:hAnsi="Verdana"/>
                <w:b w:val="0"/>
                <w:bCs w:val="0"/>
                <w:szCs w:val="28"/>
              </w:rPr>
            </w:pPr>
          </w:p>
          <w:p w14:paraId="13AA1669" w14:textId="77777777" w:rsidR="00AF2547" w:rsidRPr="00AF2547" w:rsidRDefault="00AF2547" w:rsidP="00E431B2">
            <w:pPr>
              <w:pStyle w:val="Heading3"/>
              <w:numPr>
                <w:ilvl w:val="0"/>
                <w:numId w:val="6"/>
              </w:numPr>
              <w:jc w:val="left"/>
              <w:rPr>
                <w:rFonts w:ascii="Verdana" w:eastAsia="Gill Sans MT" w:hAnsi="Verdana"/>
                <w:b w:val="0"/>
                <w:bCs w:val="0"/>
                <w:szCs w:val="28"/>
              </w:rPr>
            </w:pPr>
            <w:r w:rsidRPr="00AF2547">
              <w:rPr>
                <w:rFonts w:ascii="Verdana" w:eastAsia="Gill Sans MT" w:hAnsi="Verdana"/>
                <w:b w:val="0"/>
                <w:bCs w:val="0"/>
                <w:szCs w:val="28"/>
              </w:rPr>
              <w:t>Ability to learn from experience and training changing own practice where relevant</w:t>
            </w:r>
          </w:p>
          <w:p w14:paraId="7F2A7329" w14:textId="77777777" w:rsidR="00AF2547" w:rsidRPr="00AF2547" w:rsidRDefault="00AF2547" w:rsidP="00AF2547">
            <w:pPr>
              <w:pStyle w:val="Heading3"/>
              <w:jc w:val="left"/>
              <w:rPr>
                <w:rFonts w:ascii="Verdana" w:eastAsia="Gill Sans MT" w:hAnsi="Verdana"/>
                <w:b w:val="0"/>
                <w:bCs w:val="0"/>
                <w:szCs w:val="28"/>
              </w:rPr>
            </w:pPr>
          </w:p>
          <w:p w14:paraId="1A90F4DE" w14:textId="77777777" w:rsidR="00AF2547" w:rsidRPr="00AF2547" w:rsidRDefault="00AF2547" w:rsidP="00E431B2">
            <w:pPr>
              <w:pStyle w:val="Heading3"/>
              <w:numPr>
                <w:ilvl w:val="0"/>
                <w:numId w:val="6"/>
              </w:numPr>
              <w:jc w:val="left"/>
              <w:rPr>
                <w:rFonts w:ascii="Verdana" w:eastAsia="Gill Sans MT" w:hAnsi="Verdana"/>
                <w:b w:val="0"/>
                <w:bCs w:val="0"/>
                <w:szCs w:val="28"/>
              </w:rPr>
            </w:pPr>
            <w:r w:rsidRPr="00AF2547">
              <w:rPr>
                <w:rFonts w:ascii="Verdana" w:eastAsia="Gill Sans MT" w:hAnsi="Verdana"/>
                <w:b w:val="0"/>
                <w:bCs w:val="0"/>
                <w:szCs w:val="28"/>
              </w:rPr>
              <w:t>Ability to work within a complex legislative framework</w:t>
            </w:r>
          </w:p>
          <w:p w14:paraId="460E9D9F" w14:textId="77777777" w:rsidR="00AF2547" w:rsidRPr="00AF2547" w:rsidRDefault="00AF2547" w:rsidP="00AF2547">
            <w:pPr>
              <w:pStyle w:val="Heading3"/>
              <w:jc w:val="left"/>
              <w:rPr>
                <w:rFonts w:ascii="Verdana" w:eastAsia="Gill Sans MT" w:hAnsi="Verdana"/>
                <w:b w:val="0"/>
                <w:bCs w:val="0"/>
                <w:szCs w:val="28"/>
              </w:rPr>
            </w:pPr>
          </w:p>
          <w:p w14:paraId="39C1C6B6" w14:textId="77777777" w:rsidR="00AF2547" w:rsidRPr="00AF2547" w:rsidRDefault="00AF2547" w:rsidP="00E431B2">
            <w:pPr>
              <w:pStyle w:val="Heading3"/>
              <w:numPr>
                <w:ilvl w:val="0"/>
                <w:numId w:val="6"/>
              </w:numPr>
              <w:jc w:val="left"/>
              <w:rPr>
                <w:rFonts w:ascii="Verdana" w:eastAsia="Gill Sans MT" w:hAnsi="Verdana"/>
                <w:b w:val="0"/>
                <w:bCs w:val="0"/>
                <w:szCs w:val="28"/>
              </w:rPr>
            </w:pPr>
            <w:r w:rsidRPr="00AF2547">
              <w:rPr>
                <w:rFonts w:ascii="Verdana" w:eastAsia="Gill Sans MT" w:hAnsi="Verdana"/>
                <w:b w:val="0"/>
                <w:bCs w:val="0"/>
                <w:szCs w:val="28"/>
              </w:rPr>
              <w:t>Ability to work creatively to resolve difficulties</w:t>
            </w:r>
          </w:p>
          <w:p w14:paraId="59F107D0" w14:textId="77777777" w:rsidR="00AF2547" w:rsidRPr="00AF2547" w:rsidRDefault="00AF2547" w:rsidP="00AF2547">
            <w:pPr>
              <w:pStyle w:val="Heading3"/>
              <w:jc w:val="left"/>
              <w:rPr>
                <w:rFonts w:ascii="Verdana" w:eastAsia="Gill Sans MT" w:hAnsi="Verdana"/>
                <w:b w:val="0"/>
                <w:bCs w:val="0"/>
                <w:szCs w:val="28"/>
              </w:rPr>
            </w:pPr>
          </w:p>
          <w:p w14:paraId="0EC58C49" w14:textId="77777777" w:rsidR="00AF2547" w:rsidRPr="00AF2547" w:rsidRDefault="00AF2547" w:rsidP="00E431B2">
            <w:pPr>
              <w:pStyle w:val="Heading3"/>
              <w:numPr>
                <w:ilvl w:val="0"/>
                <w:numId w:val="6"/>
              </w:numPr>
              <w:jc w:val="left"/>
              <w:rPr>
                <w:rFonts w:ascii="Verdana" w:eastAsia="Gill Sans MT" w:hAnsi="Verdana"/>
                <w:b w:val="0"/>
                <w:bCs w:val="0"/>
                <w:szCs w:val="28"/>
              </w:rPr>
            </w:pPr>
            <w:r w:rsidRPr="00AF2547">
              <w:rPr>
                <w:rFonts w:ascii="Verdana" w:eastAsia="Gill Sans MT" w:hAnsi="Verdana"/>
                <w:b w:val="0"/>
                <w:bCs w:val="0"/>
                <w:szCs w:val="28"/>
              </w:rPr>
              <w:t>Able to have unrestricted use of a car. This post is designated as an essential car user</w:t>
            </w:r>
          </w:p>
          <w:p w14:paraId="4BA37834" w14:textId="77777777" w:rsidR="00AF2547" w:rsidRPr="00AF2547" w:rsidRDefault="00AF2547" w:rsidP="00AF2547">
            <w:pPr>
              <w:pStyle w:val="Heading3"/>
              <w:jc w:val="left"/>
              <w:rPr>
                <w:rFonts w:ascii="Verdana" w:eastAsia="Gill Sans MT" w:hAnsi="Verdana"/>
                <w:b w:val="0"/>
                <w:bCs w:val="0"/>
                <w:szCs w:val="28"/>
              </w:rPr>
            </w:pPr>
          </w:p>
          <w:p w14:paraId="594738C2" w14:textId="77777777" w:rsidR="00AF2547" w:rsidRPr="00AF2547" w:rsidRDefault="00AF2547" w:rsidP="00E431B2">
            <w:pPr>
              <w:pStyle w:val="Heading3"/>
              <w:numPr>
                <w:ilvl w:val="0"/>
                <w:numId w:val="6"/>
              </w:numPr>
              <w:jc w:val="left"/>
              <w:rPr>
                <w:rFonts w:ascii="Verdana" w:eastAsia="Gill Sans MT" w:hAnsi="Verdana"/>
                <w:b w:val="0"/>
                <w:bCs w:val="0"/>
                <w:szCs w:val="28"/>
              </w:rPr>
            </w:pPr>
            <w:r w:rsidRPr="00AF2547">
              <w:rPr>
                <w:rFonts w:ascii="Verdana" w:eastAsia="Gill Sans MT" w:hAnsi="Verdana"/>
                <w:b w:val="0"/>
                <w:bCs w:val="0"/>
                <w:szCs w:val="28"/>
              </w:rPr>
              <w:t>Ability to work evenings and weekends on a rota basis</w:t>
            </w:r>
          </w:p>
          <w:p w14:paraId="0EFD44B0" w14:textId="0B3DE0B6" w:rsidR="00AF2547" w:rsidRPr="00AF2547" w:rsidRDefault="00AF2547" w:rsidP="00AF2547">
            <w:pPr>
              <w:rPr>
                <w:rFonts w:ascii="Arial" w:hAnsi="Arial"/>
              </w:rPr>
            </w:pPr>
          </w:p>
        </w:tc>
        <w:tc>
          <w:tcPr>
            <w:tcW w:w="1946" w:type="dxa"/>
          </w:tcPr>
          <w:p w14:paraId="48F4025E" w14:textId="79B6C6AC" w:rsidR="00AF2547" w:rsidRDefault="00AF2547" w:rsidP="00AF2547">
            <w:pPr>
              <w:jc w:val="center"/>
              <w:rPr>
                <w:rFonts w:ascii="Verdana" w:eastAsia="Gill Sans MT" w:hAnsi="Verdana"/>
                <w:sz w:val="24"/>
                <w:szCs w:val="24"/>
              </w:rPr>
            </w:pPr>
          </w:p>
          <w:p w14:paraId="73F0A699" w14:textId="220212FB"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449EEAFE" w14:textId="1FA9FAE0" w:rsidR="00AF2547" w:rsidRDefault="00AF2547" w:rsidP="00AF2547">
            <w:pPr>
              <w:jc w:val="center"/>
              <w:rPr>
                <w:rFonts w:ascii="Verdana" w:eastAsia="Gill Sans MT" w:hAnsi="Verdana"/>
                <w:sz w:val="24"/>
                <w:szCs w:val="24"/>
              </w:rPr>
            </w:pPr>
          </w:p>
          <w:p w14:paraId="570A2CBB" w14:textId="0678546D" w:rsidR="00AF2547" w:rsidRDefault="00AF2547" w:rsidP="00AF2547">
            <w:pPr>
              <w:jc w:val="center"/>
              <w:rPr>
                <w:rFonts w:ascii="Verdana" w:eastAsia="Gill Sans MT" w:hAnsi="Verdana"/>
                <w:sz w:val="24"/>
                <w:szCs w:val="24"/>
              </w:rPr>
            </w:pPr>
            <w:r>
              <w:rPr>
                <w:rFonts w:ascii="Verdana" w:eastAsia="Gill Sans MT" w:hAnsi="Verdana"/>
                <w:sz w:val="24"/>
                <w:szCs w:val="24"/>
              </w:rPr>
              <w:t>I/R</w:t>
            </w:r>
          </w:p>
          <w:p w14:paraId="514B8581" w14:textId="594D90A3" w:rsidR="00AF2547" w:rsidRDefault="00AF2547" w:rsidP="00AF2547">
            <w:pPr>
              <w:jc w:val="center"/>
              <w:rPr>
                <w:rFonts w:ascii="Verdana" w:eastAsia="Gill Sans MT" w:hAnsi="Verdana"/>
                <w:sz w:val="24"/>
                <w:szCs w:val="24"/>
              </w:rPr>
            </w:pPr>
          </w:p>
          <w:p w14:paraId="0FB290D7" w14:textId="3B3027F1"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2F1ED2F0" w14:textId="48B36992" w:rsidR="00AF2547" w:rsidRDefault="00AF2547" w:rsidP="00AF2547">
            <w:pPr>
              <w:jc w:val="center"/>
              <w:rPr>
                <w:rFonts w:ascii="Verdana" w:eastAsia="Gill Sans MT" w:hAnsi="Verdana"/>
                <w:sz w:val="24"/>
                <w:szCs w:val="24"/>
              </w:rPr>
            </w:pPr>
            <w:r w:rsidRPr="00AF2547">
              <w:rPr>
                <w:rFonts w:ascii="Verdana" w:eastAsia="Gill Sans MT" w:hAnsi="Verdana"/>
                <w:sz w:val="24"/>
                <w:szCs w:val="24"/>
              </w:rPr>
              <w:t>I/R</w:t>
            </w:r>
          </w:p>
          <w:p w14:paraId="25E5E174" w14:textId="4740213D"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0247F768" w14:textId="5C73C51F"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605E2FDE" w14:textId="1B97C4EE"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286AB215" w14:textId="7D4FF44A" w:rsidR="00AF2547" w:rsidRDefault="00AF2547" w:rsidP="00AF2547">
            <w:pPr>
              <w:jc w:val="center"/>
              <w:rPr>
                <w:rFonts w:ascii="Verdana" w:eastAsia="Gill Sans MT" w:hAnsi="Verdana"/>
                <w:sz w:val="24"/>
                <w:szCs w:val="24"/>
              </w:rPr>
            </w:pPr>
            <w:r>
              <w:rPr>
                <w:rFonts w:ascii="Verdana" w:eastAsia="Gill Sans MT" w:hAnsi="Verdana"/>
                <w:sz w:val="24"/>
                <w:szCs w:val="24"/>
              </w:rPr>
              <w:t>R</w:t>
            </w:r>
          </w:p>
          <w:p w14:paraId="71F7FC46" w14:textId="3EFBFE41"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6455E35F" w14:textId="4E009298" w:rsidR="00AF2547" w:rsidRDefault="00AF2547" w:rsidP="00AF2547">
            <w:pPr>
              <w:jc w:val="center"/>
              <w:rPr>
                <w:rFonts w:ascii="Verdana" w:eastAsia="Gill Sans MT" w:hAnsi="Verdana"/>
                <w:sz w:val="24"/>
                <w:szCs w:val="24"/>
              </w:rPr>
            </w:pPr>
          </w:p>
          <w:p w14:paraId="0704BE51" w14:textId="6AAA3C8D"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1FE1CF02" w14:textId="0C2880DA"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08E3D469" w14:textId="06C8B2E7"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5C84092E" w14:textId="50610B91" w:rsidR="00AF2547" w:rsidRDefault="00AF2547" w:rsidP="00AF2547">
            <w:pPr>
              <w:jc w:val="center"/>
              <w:rPr>
                <w:rFonts w:ascii="Verdana" w:eastAsia="Gill Sans MT" w:hAnsi="Verdana"/>
                <w:sz w:val="24"/>
                <w:szCs w:val="24"/>
              </w:rPr>
            </w:pPr>
          </w:p>
          <w:p w14:paraId="36059C0F" w14:textId="1040B1E3"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41C6BA5A" w14:textId="77777777" w:rsidR="00AF2547" w:rsidRPr="0041456C" w:rsidRDefault="00AF2547" w:rsidP="00AF2547">
            <w:pPr>
              <w:jc w:val="center"/>
              <w:rPr>
                <w:rFonts w:ascii="Gill Sans MT" w:eastAsia="Gill Sans MT" w:hAnsi="Gill Sans MT"/>
              </w:rPr>
            </w:pP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Pr="00007F42">
        <w:rPr>
          <w:rFonts w:ascii="Verdana" w:eastAsia="Gill Sans MT" w:hAnsi="Verdana" w:cs="Arial"/>
          <w:lang w:val="en-GB"/>
        </w:rPr>
        <w:t>centre</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28A0" w14:textId="77777777" w:rsidR="00E373F6" w:rsidRDefault="00E373F6" w:rsidP="003E7AA3">
      <w:pPr>
        <w:spacing w:after="0" w:line="240" w:lineRule="auto"/>
      </w:pPr>
      <w:r>
        <w:separator/>
      </w:r>
    </w:p>
  </w:endnote>
  <w:endnote w:type="continuationSeparator" w:id="0">
    <w:p w14:paraId="6E42B6C4" w14:textId="77777777" w:rsidR="00E373F6" w:rsidRDefault="00E373F6"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7AAE" w14:textId="77777777" w:rsidR="00E373F6" w:rsidRDefault="00E373F6" w:rsidP="003E7AA3">
      <w:pPr>
        <w:spacing w:after="0" w:line="240" w:lineRule="auto"/>
      </w:pPr>
      <w:r>
        <w:separator/>
      </w:r>
    </w:p>
  </w:footnote>
  <w:footnote w:type="continuationSeparator" w:id="0">
    <w:p w14:paraId="19DECCC2" w14:textId="77777777" w:rsidR="00E373F6" w:rsidRDefault="00E373F6"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0B99574" w:rsidR="0041456C" w:rsidRPr="00EE50CC" w:rsidRDefault="00556AA5" w:rsidP="00816AA1">
                          <w:pPr>
                            <w:pStyle w:val="inner-page-title"/>
                            <w:rPr>
                              <w:caps/>
                            </w:rPr>
                          </w:pPr>
                          <w:r>
                            <w:t xml:space="preserve">Families &amp; Communities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0B99574" w:rsidR="0041456C" w:rsidRPr="00EE50CC" w:rsidRDefault="00556AA5" w:rsidP="00816AA1">
                    <w:pPr>
                      <w:pStyle w:val="inner-page-title"/>
                      <w:rPr>
                        <w:caps/>
                      </w:rPr>
                    </w:pPr>
                    <w:r>
                      <w:t xml:space="preserve">Families &amp; Communities </w:t>
                    </w:r>
                  </w:p>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7109"/>
    <w:multiLevelType w:val="hybridMultilevel"/>
    <w:tmpl w:val="B484D38A"/>
    <w:lvl w:ilvl="0" w:tplc="D0C0FE3C">
      <w:start w:val="1"/>
      <w:numFmt w:val="decimal"/>
      <w:lvlText w:val="%1."/>
      <w:lvlJc w:val="left"/>
      <w:pPr>
        <w:tabs>
          <w:tab w:val="num" w:pos="360"/>
        </w:tabs>
        <w:ind w:left="360" w:hanging="360"/>
      </w:pPr>
      <w:rPr>
        <w:b w:val="0"/>
        <w:bCs/>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9FB76C1"/>
    <w:multiLevelType w:val="hybridMultilevel"/>
    <w:tmpl w:val="DCA2E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DD45BD"/>
    <w:multiLevelType w:val="hybridMultilevel"/>
    <w:tmpl w:val="6BE6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8347F"/>
    <w:multiLevelType w:val="hybridMultilevel"/>
    <w:tmpl w:val="30DE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57B31"/>
    <w:multiLevelType w:val="hybridMultilevel"/>
    <w:tmpl w:val="CB58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652832">
    <w:abstractNumId w:val="4"/>
  </w:num>
  <w:num w:numId="2" w16cid:durableId="2068259923">
    <w:abstractNumId w:val="7"/>
  </w:num>
  <w:num w:numId="3" w16cid:durableId="124467145">
    <w:abstractNumId w:val="2"/>
  </w:num>
  <w:num w:numId="4" w16cid:durableId="972254347">
    <w:abstractNumId w:val="1"/>
  </w:num>
  <w:num w:numId="5" w16cid:durableId="1987280419">
    <w:abstractNumId w:val="0"/>
  </w:num>
  <w:num w:numId="6" w16cid:durableId="221717954">
    <w:abstractNumId w:val="3"/>
  </w:num>
  <w:num w:numId="7" w16cid:durableId="585767212">
    <w:abstractNumId w:val="6"/>
  </w:num>
  <w:num w:numId="8" w16cid:durableId="670302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F42"/>
    <w:rsid w:val="0005486D"/>
    <w:rsid w:val="000917AE"/>
    <w:rsid w:val="000C461C"/>
    <w:rsid w:val="001667C8"/>
    <w:rsid w:val="001A15EA"/>
    <w:rsid w:val="001F3113"/>
    <w:rsid w:val="00261654"/>
    <w:rsid w:val="002D413B"/>
    <w:rsid w:val="00316CA7"/>
    <w:rsid w:val="003E3182"/>
    <w:rsid w:val="003E7AA3"/>
    <w:rsid w:val="0041456C"/>
    <w:rsid w:val="00465664"/>
    <w:rsid w:val="00535B0F"/>
    <w:rsid w:val="00556AA5"/>
    <w:rsid w:val="00671CC9"/>
    <w:rsid w:val="00797BFE"/>
    <w:rsid w:val="007A6708"/>
    <w:rsid w:val="00816AA1"/>
    <w:rsid w:val="00872B70"/>
    <w:rsid w:val="009446C3"/>
    <w:rsid w:val="00977EA1"/>
    <w:rsid w:val="00A645DA"/>
    <w:rsid w:val="00AD6686"/>
    <w:rsid w:val="00AF2547"/>
    <w:rsid w:val="00B9509B"/>
    <w:rsid w:val="00BB233B"/>
    <w:rsid w:val="00C86E78"/>
    <w:rsid w:val="00CD038B"/>
    <w:rsid w:val="00CE4C63"/>
    <w:rsid w:val="00D37DEA"/>
    <w:rsid w:val="00DF0A92"/>
    <w:rsid w:val="00E02016"/>
    <w:rsid w:val="00E373F6"/>
    <w:rsid w:val="00E431B2"/>
    <w:rsid w:val="00EC0C4E"/>
    <w:rsid w:val="00EE50CC"/>
    <w:rsid w:val="00F451CF"/>
    <w:rsid w:val="00F72F3D"/>
    <w:rsid w:val="00FE28F9"/>
    <w:rsid w:val="0739E74C"/>
    <w:rsid w:val="10F4C3C6"/>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556AA5"/>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556AA5"/>
    <w:pPr>
      <w:spacing w:after="0" w:line="240" w:lineRule="auto"/>
      <w:ind w:left="720"/>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56AA5"/>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Babb, Michelle (HR) (Corporate)</cp:lastModifiedBy>
  <cp:revision>7</cp:revision>
  <dcterms:created xsi:type="dcterms:W3CDTF">2022-11-21T13:40:00Z</dcterms:created>
  <dcterms:modified xsi:type="dcterms:W3CDTF">2022-11-29T16:41:00Z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