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0941487"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B35EF">
        <w:t xml:space="preserve">  Transport Support Officer - Mainstream</w:t>
      </w:r>
    </w:p>
    <w:p w14:paraId="4F20251A" w14:textId="3955DFEC" w:rsidR="00161FE8" w:rsidRPr="001F3113" w:rsidRDefault="00161FE8" w:rsidP="001F3113">
      <w:pPr>
        <w:pStyle w:val="JobTitle"/>
      </w:pPr>
      <w:r>
        <w:t>Grade</w:t>
      </w:r>
      <w:r w:rsidR="00CB35EF">
        <w:t xml:space="preserve">     5</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208A25DE" w:rsidR="2B77B527" w:rsidRDefault="473BBBFA" w:rsidP="001A5AD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r w:rsidR="00922194" w:rsidRPr="2B77B527">
        <w:rPr>
          <w:rFonts w:ascii="Verdana" w:eastAsia="Verdana" w:hAnsi="Verdana" w:cs="Verdana"/>
          <w:color w:val="000000" w:themeColor="text1"/>
          <w:sz w:val="24"/>
          <w:szCs w:val="24"/>
        </w:rPr>
        <w:t>ambitious,</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0FAE5526" w:rsidR="2B77B527" w:rsidRDefault="72F261EF" w:rsidP="001A5AD7">
      <w:pPr>
        <w:pStyle w:val="ListParagraph"/>
        <w:spacing w:line="288" w:lineRule="auto"/>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D6B948E"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922194"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FFC7E45" w14:textId="09704F28" w:rsidR="00CB35EF" w:rsidRDefault="00816AA1" w:rsidP="001F3113">
      <w:pPr>
        <w:pStyle w:val="Body-Bold"/>
      </w:pPr>
      <w:r>
        <w:t>About the Service</w:t>
      </w:r>
    </w:p>
    <w:p w14:paraId="62043601" w14:textId="77777777" w:rsidR="00CB35EF" w:rsidRDefault="00CB35EF" w:rsidP="00CB35EF">
      <w:pPr>
        <w:pStyle w:val="Body-Bold"/>
        <w:spacing w:after="240"/>
        <w:jc w:val="both"/>
      </w:pPr>
      <w:r w:rsidRPr="002B75B5">
        <w:t>Directorate Purpose and Values</w:t>
      </w:r>
    </w:p>
    <w:p w14:paraId="5698B61A" w14:textId="77777777" w:rsidR="00CB35EF" w:rsidRDefault="00CB35EF" w:rsidP="00CB35EF">
      <w:pPr>
        <w:pStyle w:val="Body-Bold"/>
        <w:spacing w:after="240" w:line="240" w:lineRule="auto"/>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3B8EF94F" w14:textId="77777777" w:rsidR="00CB35EF" w:rsidRDefault="00CB35EF" w:rsidP="00CB35EF">
      <w:pPr>
        <w:pStyle w:val="Body-Bold"/>
        <w:spacing w:after="240" w:line="240" w:lineRule="auto"/>
        <w:jc w:val="both"/>
      </w:pPr>
      <w:r w:rsidRPr="006A035C">
        <w:t>Service Purpose</w:t>
      </w:r>
    </w:p>
    <w:p w14:paraId="76FF1AD2" w14:textId="412D20DA" w:rsidR="00CB35EF" w:rsidRDefault="00CB35EF" w:rsidP="00CB35EF">
      <w:pPr>
        <w:pStyle w:val="Body-text"/>
      </w:pPr>
      <w:r>
        <w:t xml:space="preserve">The Transport Operations and Future Connectivity Team delivers a number of statutory services, including home to school transport for c8,000 Staffordshire children and management of the English National Concessionary Travel Scheme for older people and those with disabilities. The team are responsible for the delivery of sustainable travel projects and initiatives, local supported bus services, public transport infrastructure, information and publicity, and development of low emission and electric vehicle charging infrastructure. </w:t>
      </w:r>
    </w:p>
    <w:p w14:paraId="3E093C8C" w14:textId="7B52251B" w:rsidR="00CB35EF" w:rsidRPr="001F3113" w:rsidRDefault="00CB35EF" w:rsidP="00CB35EF">
      <w:pPr>
        <w:pStyle w:val="Body-Bold"/>
        <w:spacing w:after="240" w:line="240" w:lineRule="auto"/>
        <w:jc w:val="both"/>
      </w:pPr>
      <w:r w:rsidRPr="00CB6DB7">
        <w:rPr>
          <w:b w:val="0"/>
          <w:bCs w:val="0"/>
        </w:rPr>
        <w:t>The team is actively involved in developing funding bids when funding streams become available</w:t>
      </w:r>
      <w:r>
        <w:rPr>
          <w:b w:val="0"/>
          <w:bCs w:val="0"/>
        </w:rPr>
        <w:t xml:space="preserve">. </w:t>
      </w:r>
    </w:p>
    <w:p w14:paraId="61712CD9" w14:textId="77777777" w:rsidR="00CB35EF" w:rsidRDefault="00CB35EF" w:rsidP="001F3113">
      <w:pPr>
        <w:pStyle w:val="Body-Bold"/>
      </w:pPr>
    </w:p>
    <w:p w14:paraId="1FC3286B" w14:textId="0BA8AFE9" w:rsidR="00816AA1" w:rsidRPr="00816AA1" w:rsidRDefault="00816AA1" w:rsidP="001F3113">
      <w:pPr>
        <w:pStyle w:val="Body-Bold"/>
      </w:pPr>
      <w:r w:rsidRPr="00816AA1">
        <w:t>Reporting Relationships</w:t>
      </w:r>
    </w:p>
    <w:p w14:paraId="3C61700C" w14:textId="3456A158" w:rsidR="00816AA1" w:rsidRDefault="00816AA1" w:rsidP="2B77B527">
      <w:pPr>
        <w:pStyle w:val="Body-Bold"/>
      </w:pPr>
      <w:r>
        <w:t xml:space="preserve">Responsible to: </w:t>
      </w:r>
      <w:r w:rsidR="00CB35EF">
        <w:t>Transport Co-ordinator – Team Manager Mainstream</w:t>
      </w:r>
    </w:p>
    <w:p w14:paraId="16C6032D" w14:textId="15DB2476" w:rsidR="0041456C" w:rsidRDefault="0041456C" w:rsidP="001F3113">
      <w:pPr>
        <w:pStyle w:val="Body-Bold"/>
      </w:pPr>
      <w:r>
        <w:t xml:space="preserve">Responsible for: </w:t>
      </w:r>
      <w:r w:rsidR="00CB35EF">
        <w:t>Transport Support Officers</w:t>
      </w:r>
    </w:p>
    <w:p w14:paraId="0ADF243F" w14:textId="77777777" w:rsidR="0041456C" w:rsidRPr="00153F0B" w:rsidRDefault="0041456C" w:rsidP="0041456C">
      <w:pPr>
        <w:pStyle w:val="Body-Bold"/>
        <w:spacing w:line="240" w:lineRule="auto"/>
      </w:pPr>
      <w:r>
        <w:t xml:space="preserve">Key Accountabilities: </w:t>
      </w:r>
    </w:p>
    <w:p w14:paraId="7210EC8E" w14:textId="77777777" w:rsidR="00CB35EF" w:rsidRPr="00CB35EF" w:rsidRDefault="00CB35EF" w:rsidP="00CB35EF">
      <w:pPr>
        <w:pStyle w:val="Level5"/>
        <w:numPr>
          <w:ilvl w:val="0"/>
          <w:numId w:val="19"/>
        </w:numPr>
        <w:rPr>
          <w:rFonts w:ascii="Verdana" w:hAnsi="Verdana"/>
        </w:rPr>
      </w:pPr>
      <w:r w:rsidRPr="00CB35EF">
        <w:rPr>
          <w:rFonts w:ascii="Verdana" w:hAnsi="Verdana"/>
        </w:rPr>
        <w:t xml:space="preserve">Assisting with the planning and organisation of local bus, education, and special needs transport services, including arrangements needed to maintain services during road closures. </w:t>
      </w:r>
    </w:p>
    <w:p w14:paraId="0E4FED8A" w14:textId="77777777" w:rsidR="00CB35EF" w:rsidRPr="00CB35EF" w:rsidRDefault="00CB35EF" w:rsidP="00CB35EF">
      <w:pPr>
        <w:pStyle w:val="Level5"/>
        <w:numPr>
          <w:ilvl w:val="0"/>
          <w:numId w:val="0"/>
        </w:numPr>
        <w:ind w:left="360"/>
        <w:rPr>
          <w:rFonts w:ascii="Verdana" w:hAnsi="Verdana"/>
        </w:rPr>
      </w:pPr>
    </w:p>
    <w:p w14:paraId="2B58749E" w14:textId="77777777" w:rsidR="00CB35EF" w:rsidRPr="00CB35EF" w:rsidRDefault="00CB35EF" w:rsidP="00CB35EF">
      <w:pPr>
        <w:pStyle w:val="Level5"/>
        <w:numPr>
          <w:ilvl w:val="0"/>
          <w:numId w:val="19"/>
        </w:numPr>
        <w:rPr>
          <w:rFonts w:ascii="Verdana" w:hAnsi="Verdana"/>
        </w:rPr>
      </w:pPr>
      <w:r w:rsidRPr="00CB35EF">
        <w:rPr>
          <w:rFonts w:ascii="Verdana" w:hAnsi="Verdana"/>
        </w:rPr>
        <w:t>Assisting with the procurement and management of these services, including the preparation and analysis of procurement documents, the award and management of contracts including the processing of invoices, and the allocation and administration of travel passes.</w:t>
      </w:r>
    </w:p>
    <w:p w14:paraId="7B7E8EB0" w14:textId="77777777" w:rsidR="00CB35EF" w:rsidRPr="00CB35EF" w:rsidRDefault="00CB35EF" w:rsidP="00CB35EF">
      <w:pPr>
        <w:pStyle w:val="Level5"/>
        <w:numPr>
          <w:ilvl w:val="0"/>
          <w:numId w:val="0"/>
        </w:numPr>
        <w:rPr>
          <w:rFonts w:ascii="Verdana" w:hAnsi="Verdana"/>
        </w:rPr>
      </w:pPr>
    </w:p>
    <w:p w14:paraId="4134E61B" w14:textId="77777777" w:rsidR="00CB35EF" w:rsidRPr="00CB35EF" w:rsidRDefault="00CB35EF" w:rsidP="00CB35EF">
      <w:pPr>
        <w:pStyle w:val="ListParagraph"/>
        <w:numPr>
          <w:ilvl w:val="0"/>
          <w:numId w:val="19"/>
        </w:numPr>
        <w:spacing w:after="0" w:line="240" w:lineRule="auto"/>
        <w:rPr>
          <w:rFonts w:ascii="Verdana" w:hAnsi="Verdana"/>
          <w:sz w:val="24"/>
        </w:rPr>
      </w:pPr>
      <w:r w:rsidRPr="00CB35EF">
        <w:rPr>
          <w:rFonts w:ascii="Verdana" w:hAnsi="Verdana"/>
          <w:sz w:val="24"/>
        </w:rPr>
        <w:t>Acting as the first point of contact for elected representatives, members of the public, parents, educational and other relevant establishments, and transport operators on all matters related to these services.</w:t>
      </w:r>
    </w:p>
    <w:p w14:paraId="256C7081" w14:textId="77777777" w:rsidR="00CB35EF" w:rsidRPr="00CB35EF" w:rsidRDefault="00CB35EF" w:rsidP="00CB35EF">
      <w:pPr>
        <w:pStyle w:val="Level5"/>
        <w:numPr>
          <w:ilvl w:val="0"/>
          <w:numId w:val="0"/>
        </w:numPr>
        <w:rPr>
          <w:rFonts w:ascii="Verdana" w:hAnsi="Verdana"/>
        </w:rPr>
      </w:pPr>
    </w:p>
    <w:p w14:paraId="4C24BE68" w14:textId="77777777" w:rsidR="00CB35EF" w:rsidRPr="00CB35EF" w:rsidRDefault="00CB35EF" w:rsidP="00CB35EF">
      <w:pPr>
        <w:pStyle w:val="Level5"/>
        <w:numPr>
          <w:ilvl w:val="0"/>
          <w:numId w:val="19"/>
        </w:numPr>
        <w:rPr>
          <w:rFonts w:ascii="Verdana" w:hAnsi="Verdana" w:cs="Arial"/>
        </w:rPr>
      </w:pPr>
      <w:r w:rsidRPr="00CB35EF">
        <w:rPr>
          <w:rFonts w:ascii="Verdana" w:hAnsi="Verdana" w:cs="Arial"/>
        </w:rPr>
        <w:t>Assisting with Risk Assessments for passengers travelling in wheelchairs, or with other special transport needs, and provide advice to operators in connection with such assessments.</w:t>
      </w:r>
    </w:p>
    <w:p w14:paraId="38A988CD" w14:textId="77777777" w:rsidR="00CB35EF" w:rsidRPr="00CB35EF" w:rsidRDefault="00CB35EF" w:rsidP="00CB35EF">
      <w:pPr>
        <w:pStyle w:val="Level5"/>
        <w:numPr>
          <w:ilvl w:val="0"/>
          <w:numId w:val="0"/>
        </w:numPr>
        <w:rPr>
          <w:rFonts w:ascii="Verdana" w:hAnsi="Verdana" w:cs="Arial"/>
        </w:rPr>
      </w:pPr>
    </w:p>
    <w:p w14:paraId="5AF20553" w14:textId="2930B918" w:rsidR="00CB35EF" w:rsidRPr="00CB35EF" w:rsidRDefault="00CB35EF" w:rsidP="00CB35EF">
      <w:pPr>
        <w:pStyle w:val="Level5"/>
        <w:numPr>
          <w:ilvl w:val="0"/>
          <w:numId w:val="19"/>
        </w:numPr>
        <w:rPr>
          <w:rFonts w:ascii="Verdana" w:hAnsi="Verdana" w:cs="Arial"/>
        </w:rPr>
      </w:pPr>
      <w:r w:rsidRPr="00CB35EF">
        <w:rPr>
          <w:rFonts w:ascii="Verdana" w:hAnsi="Verdana" w:cs="Arial"/>
        </w:rPr>
        <w:lastRenderedPageBreak/>
        <w:t xml:space="preserve">Assisting with route assessments, including potential </w:t>
      </w:r>
      <w:r w:rsidR="00922194" w:rsidRPr="00CB35EF">
        <w:rPr>
          <w:rFonts w:ascii="Verdana" w:hAnsi="Verdana" w:cs="Arial"/>
        </w:rPr>
        <w:t>boarding,</w:t>
      </w:r>
      <w:r w:rsidRPr="00CB35EF">
        <w:rPr>
          <w:rFonts w:ascii="Verdana" w:hAnsi="Verdana" w:cs="Arial"/>
        </w:rPr>
        <w:t xml:space="preserve"> and alighting points, and with assessments of walking routes in accordance with established policy.</w:t>
      </w:r>
    </w:p>
    <w:p w14:paraId="11C32DBA" w14:textId="77777777" w:rsidR="00CB35EF" w:rsidRPr="00CB35EF" w:rsidRDefault="00CB35EF" w:rsidP="00CB35EF">
      <w:pPr>
        <w:pStyle w:val="Level5"/>
        <w:numPr>
          <w:ilvl w:val="0"/>
          <w:numId w:val="0"/>
        </w:numPr>
        <w:rPr>
          <w:rFonts w:ascii="Verdana" w:hAnsi="Verdana" w:cs="Arial"/>
        </w:rPr>
      </w:pPr>
    </w:p>
    <w:p w14:paraId="07BDF39E" w14:textId="77777777" w:rsidR="00CB35EF" w:rsidRPr="00CB35EF" w:rsidRDefault="00CB35EF" w:rsidP="00CB35EF">
      <w:pPr>
        <w:pStyle w:val="Level5"/>
        <w:numPr>
          <w:ilvl w:val="0"/>
          <w:numId w:val="19"/>
        </w:numPr>
        <w:rPr>
          <w:rFonts w:ascii="Verdana" w:hAnsi="Verdana"/>
        </w:rPr>
      </w:pPr>
      <w:r w:rsidRPr="00CB35EF">
        <w:rPr>
          <w:rFonts w:ascii="Verdana" w:hAnsi="Verdana" w:cs="Arial"/>
        </w:rPr>
        <w:t>Following established procedures for consulting on and communicating proposed service changes with members of the public, parents, and educational and other relevant establishments.</w:t>
      </w:r>
    </w:p>
    <w:p w14:paraId="1D37ACF9" w14:textId="77777777" w:rsidR="00CB35EF" w:rsidRPr="00CB35EF" w:rsidRDefault="00CB35EF" w:rsidP="00CB35EF">
      <w:pPr>
        <w:pStyle w:val="Level5"/>
        <w:numPr>
          <w:ilvl w:val="0"/>
          <w:numId w:val="0"/>
        </w:numPr>
        <w:rPr>
          <w:rFonts w:ascii="Verdana" w:hAnsi="Verdana"/>
        </w:rPr>
      </w:pPr>
    </w:p>
    <w:p w14:paraId="7BF38540" w14:textId="77777777" w:rsidR="00CB35EF" w:rsidRPr="00CB35EF" w:rsidRDefault="00CB35EF" w:rsidP="00CB35EF">
      <w:pPr>
        <w:pStyle w:val="Level5"/>
        <w:numPr>
          <w:ilvl w:val="0"/>
          <w:numId w:val="19"/>
        </w:numPr>
        <w:rPr>
          <w:rFonts w:ascii="Verdana" w:hAnsi="Verdana"/>
        </w:rPr>
      </w:pPr>
      <w:r w:rsidRPr="00CB35EF">
        <w:rPr>
          <w:rFonts w:ascii="Verdana" w:hAnsi="Verdana" w:cs="Arial"/>
        </w:rPr>
        <w:t>Assisting with the monitoring of transport services, including the organisation and analysis of surveys and inspections.</w:t>
      </w:r>
    </w:p>
    <w:p w14:paraId="484BDC50" w14:textId="77777777" w:rsidR="00CB35EF" w:rsidRPr="00CB35EF" w:rsidRDefault="00CB35EF" w:rsidP="00CB35EF">
      <w:pPr>
        <w:pStyle w:val="Level5"/>
        <w:numPr>
          <w:ilvl w:val="0"/>
          <w:numId w:val="0"/>
        </w:numPr>
        <w:rPr>
          <w:rFonts w:ascii="Verdana" w:hAnsi="Verdana"/>
        </w:rPr>
      </w:pPr>
    </w:p>
    <w:p w14:paraId="214FD0D7" w14:textId="1BB3AFB5" w:rsidR="00CB35EF" w:rsidRPr="00CB35EF" w:rsidRDefault="00CB35EF" w:rsidP="00CB35EF">
      <w:pPr>
        <w:pStyle w:val="Level5"/>
        <w:numPr>
          <w:ilvl w:val="0"/>
          <w:numId w:val="19"/>
        </w:numPr>
        <w:rPr>
          <w:rFonts w:ascii="Verdana" w:hAnsi="Verdana" w:cs="Arial"/>
        </w:rPr>
      </w:pPr>
      <w:r w:rsidRPr="00CB35EF">
        <w:rPr>
          <w:rFonts w:ascii="Verdana" w:hAnsi="Verdana" w:cs="Arial"/>
        </w:rPr>
        <w:t xml:space="preserve">Representing the Council at public </w:t>
      </w:r>
      <w:r w:rsidR="00922194" w:rsidRPr="00CB35EF">
        <w:rPr>
          <w:rFonts w:ascii="Verdana" w:hAnsi="Verdana" w:cs="Arial"/>
        </w:rPr>
        <w:t>meetings and</w:t>
      </w:r>
      <w:r w:rsidRPr="00CB35EF">
        <w:rPr>
          <w:rFonts w:ascii="Verdana" w:hAnsi="Verdana" w:cs="Arial"/>
        </w:rPr>
        <w:t xml:space="preserve"> attending meetings of the County Council and other organisations as </w:t>
      </w:r>
      <w:r w:rsidR="00922194" w:rsidRPr="00CB35EF">
        <w:rPr>
          <w:rFonts w:ascii="Verdana" w:hAnsi="Verdana" w:cs="Arial"/>
        </w:rPr>
        <w:t>required.</w:t>
      </w:r>
    </w:p>
    <w:p w14:paraId="0E0B918A" w14:textId="77777777" w:rsidR="00CB35EF" w:rsidRPr="00CB35EF" w:rsidRDefault="00CB35EF" w:rsidP="00CB35EF">
      <w:pPr>
        <w:pStyle w:val="Level5"/>
        <w:numPr>
          <w:ilvl w:val="0"/>
          <w:numId w:val="0"/>
        </w:numPr>
        <w:rPr>
          <w:rFonts w:ascii="Verdana" w:hAnsi="Verdana" w:cs="Arial"/>
        </w:rPr>
      </w:pPr>
    </w:p>
    <w:p w14:paraId="6CDB0EE8" w14:textId="6EDB8585" w:rsidR="00CB35EF" w:rsidRDefault="00CB35EF" w:rsidP="00CB35EF">
      <w:pPr>
        <w:pStyle w:val="Level5"/>
        <w:numPr>
          <w:ilvl w:val="0"/>
          <w:numId w:val="19"/>
        </w:numPr>
        <w:rPr>
          <w:rFonts w:ascii="Verdana" w:hAnsi="Verdana" w:cs="Arial"/>
        </w:rPr>
      </w:pPr>
      <w:r w:rsidRPr="00CB35EF">
        <w:rPr>
          <w:rFonts w:ascii="Verdana" w:hAnsi="Verdana" w:cs="Arial"/>
        </w:rPr>
        <w:t>The postholder should  be prepared to undertake further training as and when required.</w:t>
      </w:r>
    </w:p>
    <w:p w14:paraId="2DD57BA3" w14:textId="77777777" w:rsidR="00922194" w:rsidRDefault="00922194" w:rsidP="00922194">
      <w:pPr>
        <w:pStyle w:val="ListParagraph"/>
        <w:rPr>
          <w:rFonts w:ascii="Verdana" w:hAnsi="Verdana" w:cs="Arial"/>
        </w:rPr>
      </w:pPr>
    </w:p>
    <w:p w14:paraId="3319D912" w14:textId="419EB293" w:rsidR="00CB35EF" w:rsidRPr="00CB35EF" w:rsidRDefault="00CB35EF" w:rsidP="00922194">
      <w:pPr>
        <w:pStyle w:val="Level5"/>
        <w:numPr>
          <w:ilvl w:val="0"/>
          <w:numId w:val="19"/>
        </w:numPr>
        <w:rPr>
          <w:rFonts w:ascii="Verdana" w:hAnsi="Verdana" w:cs="Arial"/>
        </w:rPr>
      </w:pPr>
      <w:r w:rsidRPr="00CB35EF">
        <w:rPr>
          <w:rFonts w:ascii="Verdana" w:hAnsi="Verdana" w:cs="Arial"/>
        </w:rPr>
        <w:t>The postholder should  be prepared to undertake such other duties as may be allocated from time to time in accordance with the general nature and grading of the post, including occasionally working outside normal office hours.</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48DFE2CA"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w:t>
      </w:r>
      <w:r w:rsidR="00CB35EF">
        <w:rPr>
          <w:rFonts w:ascii="Verdana" w:eastAsia="Calibri" w:hAnsi="Verdana" w:cs="Avenir Roman"/>
          <w:color w:val="000000"/>
          <w:sz w:val="24"/>
          <w:szCs w:val="24"/>
          <w:lang w:val="en-GB"/>
        </w:rPr>
        <w:t xml:space="preserve">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2E9FB163" w14:textId="5D340B8A" w:rsidR="00CB35EF"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067D13">
        <w:trPr>
          <w:trHeight w:val="1356"/>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3AE048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4E3FF14C" w14:textId="335B2DE8" w:rsidR="00CB35EF" w:rsidRPr="00067D13" w:rsidRDefault="00CB35EF" w:rsidP="00CB35EF">
            <w:pPr>
              <w:numPr>
                <w:ilvl w:val="0"/>
                <w:numId w:val="20"/>
              </w:numPr>
              <w:rPr>
                <w:rFonts w:ascii="Verdana" w:hAnsi="Verdana"/>
              </w:rPr>
            </w:pPr>
            <w:r w:rsidRPr="00067D13">
              <w:rPr>
                <w:rFonts w:ascii="Verdana" w:hAnsi="Verdana"/>
              </w:rPr>
              <w:t xml:space="preserve">5 GCSE’s (grade C or above, or equivalent) including English and </w:t>
            </w:r>
            <w:r w:rsidR="00922194" w:rsidRPr="00067D13">
              <w:rPr>
                <w:rFonts w:ascii="Verdana" w:hAnsi="Verdana"/>
              </w:rPr>
              <w:t>Math’s</w:t>
            </w:r>
          </w:p>
          <w:p w14:paraId="0618DBC3" w14:textId="77777777" w:rsidR="00CB35EF" w:rsidRPr="00067D13" w:rsidRDefault="00CB35EF" w:rsidP="00CB35EF">
            <w:pPr>
              <w:numPr>
                <w:ilvl w:val="0"/>
                <w:numId w:val="20"/>
              </w:numPr>
              <w:rPr>
                <w:rFonts w:ascii="Verdana" w:hAnsi="Verdana"/>
              </w:rPr>
            </w:pPr>
            <w:r w:rsidRPr="00067D13">
              <w:rPr>
                <w:rFonts w:ascii="Verdana" w:hAnsi="Verdana"/>
              </w:rPr>
              <w:t>NVQ II, or equivalent</w:t>
            </w:r>
          </w:p>
          <w:p w14:paraId="74AB4191" w14:textId="2446300C" w:rsidR="00CB35EF" w:rsidRPr="0041456C" w:rsidRDefault="00CB35EF"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5571C363" w14:textId="77777777" w:rsidR="00CB35EF" w:rsidRPr="00067D13" w:rsidRDefault="00CB35EF" w:rsidP="00CB35EF">
            <w:pPr>
              <w:jc w:val="center"/>
              <w:rPr>
                <w:rFonts w:ascii="Verdana" w:hAnsi="Verdana"/>
              </w:rPr>
            </w:pPr>
            <w:r w:rsidRPr="00067D13">
              <w:rPr>
                <w:rFonts w:ascii="Verdana" w:hAnsi="Verdana"/>
              </w:rPr>
              <w:t>A/I</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2DAA002D" w:rsidR="0041456C" w:rsidRPr="0041456C" w:rsidRDefault="00067D13" w:rsidP="0041456C">
            <w:pPr>
              <w:jc w:val="center"/>
              <w:rPr>
                <w:rFonts w:ascii="Gill Sans MT" w:eastAsia="Gill Sans MT" w:hAnsi="Gill Sans MT"/>
              </w:rPr>
            </w:pPr>
            <w:r w:rsidRPr="0041456C">
              <w:rPr>
                <w:rFonts w:ascii="Verdana" w:eastAsia="Gill Sans MT" w:hAnsi="Verdana"/>
                <w:b/>
                <w:noProof/>
              </w:rPr>
              <w:drawing>
                <wp:inline distT="0" distB="0" distL="0" distR="0" wp14:anchorId="6DD57797" wp14:editId="3159D35E">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27C0AFAB" w14:textId="77777777" w:rsidR="0041456C" w:rsidRDefault="00067D13" w:rsidP="0041456C">
            <w:pPr>
              <w:jc w:val="center"/>
              <w:rPr>
                <w:rFonts w:ascii="Gill Sans MT" w:eastAsia="Gill Sans MT" w:hAnsi="Gill Sans MT"/>
              </w:rPr>
            </w:pPr>
            <w:r w:rsidRPr="0041456C">
              <w:rPr>
                <w:rFonts w:ascii="Verdana" w:eastAsia="Gill Sans MT" w:hAnsi="Verdana"/>
                <w:b/>
                <w:noProof/>
              </w:rPr>
              <w:drawing>
                <wp:inline distT="0" distB="0" distL="0" distR="0" wp14:anchorId="65647855" wp14:editId="5A693529">
                  <wp:extent cx="501015" cy="243205"/>
                  <wp:effectExtent l="0" t="0" r="0" b="0"/>
                  <wp:docPr id="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1F6EEBA" w14:textId="77777777" w:rsidR="00067D13" w:rsidRDefault="00067D13" w:rsidP="0041456C">
            <w:pPr>
              <w:jc w:val="center"/>
              <w:rPr>
                <w:rFonts w:ascii="Gill Sans MT" w:eastAsia="Gill Sans MT" w:hAnsi="Gill Sans MT"/>
              </w:rPr>
            </w:pPr>
          </w:p>
          <w:p w14:paraId="6D2C4BB0" w14:textId="5931310E" w:rsidR="00067D13" w:rsidRPr="0041456C" w:rsidRDefault="00067D13" w:rsidP="0041456C">
            <w:pPr>
              <w:jc w:val="center"/>
              <w:rPr>
                <w:rFonts w:ascii="Gill Sans MT" w:eastAsia="Gill Sans MT" w:hAnsi="Gill Sans MT"/>
              </w:rPr>
            </w:pPr>
            <w:r w:rsidRPr="0041456C">
              <w:rPr>
                <w:rFonts w:ascii="Verdana" w:eastAsia="Gill Sans MT" w:hAnsi="Verdana"/>
                <w:b/>
                <w:noProof/>
              </w:rPr>
              <w:drawing>
                <wp:inline distT="0" distB="0" distL="0" distR="0" wp14:anchorId="4F33DDF8" wp14:editId="13D764EA">
                  <wp:extent cx="501015" cy="243205"/>
                  <wp:effectExtent l="0" t="0" r="0" b="0"/>
                  <wp:docPr id="1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7815F9A" w14:textId="77777777" w:rsidR="0041456C" w:rsidRDefault="0041456C" w:rsidP="0041456C">
            <w:pPr>
              <w:autoSpaceDE w:val="0"/>
              <w:autoSpaceDN w:val="0"/>
              <w:adjustRightInd w:val="0"/>
              <w:spacing w:after="0" w:line="240" w:lineRule="auto"/>
              <w:rPr>
                <w:rFonts w:ascii="Arial" w:hAnsi="Arial"/>
              </w:rPr>
            </w:pPr>
          </w:p>
          <w:p w14:paraId="293D6E63" w14:textId="77777777" w:rsidR="00CB35EF" w:rsidRPr="00067D13" w:rsidRDefault="00CB35EF" w:rsidP="00CB35EF">
            <w:pPr>
              <w:numPr>
                <w:ilvl w:val="0"/>
                <w:numId w:val="20"/>
              </w:numPr>
              <w:rPr>
                <w:rFonts w:ascii="Verdana" w:hAnsi="Verdana"/>
              </w:rPr>
            </w:pPr>
            <w:r w:rsidRPr="00067D13">
              <w:rPr>
                <w:rFonts w:ascii="Verdana" w:hAnsi="Verdana"/>
              </w:rPr>
              <w:t>Experience in the planning and delivery of passenger transport services or other customer focused public service</w:t>
            </w:r>
          </w:p>
          <w:p w14:paraId="34C0A4D5" w14:textId="77777777" w:rsidR="00CB35EF" w:rsidRPr="00067D13" w:rsidRDefault="00CB35EF" w:rsidP="00CB35EF">
            <w:pPr>
              <w:numPr>
                <w:ilvl w:val="0"/>
                <w:numId w:val="20"/>
              </w:numPr>
              <w:rPr>
                <w:rFonts w:ascii="Verdana" w:hAnsi="Verdana" w:cs="Arial"/>
              </w:rPr>
            </w:pPr>
            <w:r w:rsidRPr="00067D13">
              <w:rPr>
                <w:rFonts w:ascii="Verdana" w:hAnsi="Verdana" w:cs="Arial"/>
              </w:rPr>
              <w:t>Demonstrable awareness and understanding of customer needs, including those relating to disability and equality, with particular focus on the transport requirements of vulnerable children and adults</w:t>
            </w:r>
          </w:p>
          <w:p w14:paraId="5D804330" w14:textId="77777777" w:rsidR="00CB35EF" w:rsidRPr="00067D13" w:rsidRDefault="00CB35EF" w:rsidP="00CB35EF">
            <w:pPr>
              <w:numPr>
                <w:ilvl w:val="0"/>
                <w:numId w:val="20"/>
              </w:numPr>
              <w:rPr>
                <w:rFonts w:ascii="Verdana" w:hAnsi="Verdana"/>
                <w:lang w:val="en-GB"/>
              </w:rPr>
            </w:pPr>
            <w:r w:rsidRPr="00067D13">
              <w:rPr>
                <w:rFonts w:ascii="Verdana" w:hAnsi="Verdana"/>
                <w:lang w:val="en-GB"/>
              </w:rPr>
              <w:t>Demonstrable understanding of passenger transport operations, including route planning and scheduling</w:t>
            </w:r>
          </w:p>
          <w:p w14:paraId="1C9E710A" w14:textId="77777777" w:rsidR="00CB35EF" w:rsidRPr="00067D13" w:rsidRDefault="00CB35EF" w:rsidP="00CB35EF">
            <w:pPr>
              <w:numPr>
                <w:ilvl w:val="0"/>
                <w:numId w:val="20"/>
              </w:numPr>
              <w:rPr>
                <w:rFonts w:ascii="Verdana" w:hAnsi="Verdana" w:cs="Arial"/>
              </w:rPr>
            </w:pPr>
            <w:r w:rsidRPr="00067D13">
              <w:rPr>
                <w:rFonts w:ascii="Verdana" w:hAnsi="Verdana" w:cs="Arial"/>
              </w:rPr>
              <w:t>Experience of working effectively in a demanding, customer focused environment with an ability to deal appropriately with sensitive issues</w:t>
            </w:r>
          </w:p>
          <w:p w14:paraId="056355FE" w14:textId="77777777" w:rsidR="00CB35EF" w:rsidRPr="00067D13" w:rsidRDefault="00CB35EF" w:rsidP="00CB35EF">
            <w:pPr>
              <w:numPr>
                <w:ilvl w:val="0"/>
                <w:numId w:val="20"/>
              </w:numPr>
              <w:rPr>
                <w:rFonts w:ascii="Verdana" w:hAnsi="Verdana"/>
              </w:rPr>
            </w:pPr>
            <w:r w:rsidRPr="00067D13">
              <w:rPr>
                <w:rFonts w:ascii="Verdana" w:hAnsi="Verdana"/>
              </w:rPr>
              <w:t>Experience of participating in multi-disciplinary teams</w:t>
            </w:r>
          </w:p>
          <w:p w14:paraId="186B0F1C" w14:textId="5FFDD280" w:rsidR="00CB35EF" w:rsidRPr="0041456C" w:rsidRDefault="00CB35EF" w:rsidP="0041456C">
            <w:pPr>
              <w:autoSpaceDE w:val="0"/>
              <w:autoSpaceDN w:val="0"/>
              <w:adjustRightInd w:val="0"/>
              <w:spacing w:after="0" w:line="240" w:lineRule="auto"/>
              <w:rPr>
                <w:rFonts w:ascii="Arial" w:hAnsi="Arial"/>
              </w:rPr>
            </w:pPr>
          </w:p>
        </w:tc>
        <w:tc>
          <w:tcPr>
            <w:tcW w:w="1946" w:type="dxa"/>
          </w:tcPr>
          <w:p w14:paraId="51DB1C52" w14:textId="77777777" w:rsidR="0041456C" w:rsidRDefault="0041456C" w:rsidP="0041456C">
            <w:pPr>
              <w:rPr>
                <w:rFonts w:ascii="Gill Sans MT" w:eastAsia="Gill Sans MT" w:hAnsi="Gill Sans MT"/>
              </w:rPr>
            </w:pPr>
          </w:p>
          <w:p w14:paraId="1D52AC76" w14:textId="77777777" w:rsidR="00067D13" w:rsidRDefault="00067D13" w:rsidP="0041456C">
            <w:pPr>
              <w:rPr>
                <w:rFonts w:ascii="Gill Sans MT" w:eastAsia="Gill Sans MT" w:hAnsi="Gill Sans MT"/>
              </w:rPr>
            </w:pPr>
          </w:p>
          <w:p w14:paraId="5D496879" w14:textId="77777777" w:rsidR="00067D13" w:rsidRDefault="00067D13" w:rsidP="0041456C">
            <w:pPr>
              <w:rPr>
                <w:rFonts w:ascii="Gill Sans MT" w:eastAsia="Gill Sans MT" w:hAnsi="Gill Sans MT"/>
              </w:rPr>
            </w:pPr>
          </w:p>
          <w:p w14:paraId="17ABD430" w14:textId="77777777" w:rsidR="00067D13" w:rsidRDefault="00067D13" w:rsidP="0041456C">
            <w:pPr>
              <w:rPr>
                <w:rFonts w:ascii="Gill Sans MT" w:eastAsia="Gill Sans MT" w:hAnsi="Gill Sans MT"/>
              </w:rPr>
            </w:pPr>
          </w:p>
          <w:p w14:paraId="37C99F5F" w14:textId="77777777" w:rsidR="00067D13" w:rsidRDefault="00067D13" w:rsidP="0041456C">
            <w:pPr>
              <w:rPr>
                <w:rFonts w:ascii="Gill Sans MT" w:eastAsia="Gill Sans MT" w:hAnsi="Gill Sans MT"/>
              </w:rPr>
            </w:pPr>
            <w:r>
              <w:rPr>
                <w:rFonts w:ascii="Gill Sans MT" w:eastAsia="Gill Sans MT" w:hAnsi="Gill Sans MT"/>
              </w:rPr>
              <w:t xml:space="preserve">         </w:t>
            </w:r>
          </w:p>
          <w:p w14:paraId="73459890" w14:textId="5EC7100F" w:rsidR="00067D13" w:rsidRPr="00067D13" w:rsidRDefault="00067D13" w:rsidP="0041456C">
            <w:pPr>
              <w:rPr>
                <w:rFonts w:ascii="Verdana" w:eastAsia="Gill Sans MT" w:hAnsi="Verdana"/>
              </w:rPr>
            </w:pPr>
            <w:r w:rsidRPr="00067D13">
              <w:rPr>
                <w:rFonts w:ascii="Verdana" w:eastAsia="Gill Sans MT" w:hAnsi="Verdana"/>
              </w:rPr>
              <w:t xml:space="preserve">           A/I</w:t>
            </w:r>
          </w:p>
        </w:tc>
      </w:tr>
      <w:tr w:rsidR="0041456C" w:rsidRPr="0041456C" w14:paraId="7FE7E04A" w14:textId="77777777" w:rsidTr="0041456C">
        <w:trPr>
          <w:jc w:val="center"/>
        </w:trPr>
        <w:tc>
          <w:tcPr>
            <w:tcW w:w="1275" w:type="dxa"/>
          </w:tcPr>
          <w:p w14:paraId="61FDC749" w14:textId="05083A79" w:rsidR="0041456C" w:rsidRDefault="0041456C" w:rsidP="0041456C">
            <w:pPr>
              <w:jc w:val="center"/>
              <w:rPr>
                <w:rFonts w:ascii="Gill Sans MT" w:eastAsia="Gill Sans MT" w:hAnsi="Gill Sans MT"/>
                <w:b/>
              </w:rPr>
            </w:pPr>
          </w:p>
          <w:p w14:paraId="337946CC" w14:textId="716833AB" w:rsidR="00067D13" w:rsidRDefault="00067D13" w:rsidP="0041456C">
            <w:pPr>
              <w:jc w:val="center"/>
              <w:rPr>
                <w:rFonts w:ascii="Gill Sans MT" w:eastAsia="Gill Sans MT" w:hAnsi="Gill Sans MT"/>
                <w:b/>
              </w:rPr>
            </w:pPr>
          </w:p>
          <w:p w14:paraId="45931E7B" w14:textId="77777777" w:rsidR="00067D13" w:rsidRPr="0041456C" w:rsidRDefault="00067D13" w:rsidP="0041456C">
            <w:pPr>
              <w:jc w:val="center"/>
              <w:rPr>
                <w:rFonts w:ascii="Gill Sans MT" w:eastAsia="Gill Sans MT" w:hAnsi="Gill Sans MT"/>
                <w:b/>
              </w:rPr>
            </w:pPr>
          </w:p>
          <w:p w14:paraId="15D0D2B5"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C03906C" w14:textId="77777777" w:rsidR="00067D13" w:rsidRDefault="00067D13" w:rsidP="0041456C">
            <w:pPr>
              <w:jc w:val="center"/>
              <w:rPr>
                <w:rFonts w:ascii="Gill Sans MT" w:eastAsia="Gill Sans MT" w:hAnsi="Gill Sans MT"/>
                <w:b/>
              </w:rPr>
            </w:pPr>
          </w:p>
          <w:p w14:paraId="39199F62" w14:textId="77777777" w:rsidR="00067D13" w:rsidRDefault="00067D13" w:rsidP="0041456C">
            <w:pPr>
              <w:jc w:val="center"/>
              <w:rPr>
                <w:rFonts w:ascii="Gill Sans MT" w:eastAsia="Gill Sans MT" w:hAnsi="Gill Sans MT"/>
                <w:b/>
              </w:rPr>
            </w:pPr>
            <w:r w:rsidRPr="0041456C">
              <w:rPr>
                <w:rFonts w:ascii="Verdana" w:eastAsia="Gill Sans MT" w:hAnsi="Verdana"/>
                <w:b/>
                <w:noProof/>
              </w:rPr>
              <w:drawing>
                <wp:inline distT="0" distB="0" distL="0" distR="0" wp14:anchorId="1774F864" wp14:editId="7D69D8A9">
                  <wp:extent cx="501015" cy="243205"/>
                  <wp:effectExtent l="0" t="0" r="0" b="0"/>
                  <wp:docPr id="1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7ED3FA3" w14:textId="77777777" w:rsidR="00067D13" w:rsidRDefault="00067D13" w:rsidP="0041456C">
            <w:pPr>
              <w:jc w:val="center"/>
              <w:rPr>
                <w:rFonts w:ascii="Gill Sans MT" w:eastAsia="Gill Sans MT" w:hAnsi="Gill Sans MT"/>
                <w:b/>
              </w:rPr>
            </w:pPr>
          </w:p>
          <w:p w14:paraId="47A16B0F" w14:textId="77777777" w:rsidR="00067D13" w:rsidRDefault="00067D13" w:rsidP="0041456C">
            <w:pPr>
              <w:jc w:val="center"/>
              <w:rPr>
                <w:rFonts w:ascii="Gill Sans MT" w:eastAsia="Gill Sans MT" w:hAnsi="Gill Sans MT"/>
                <w:b/>
              </w:rPr>
            </w:pPr>
          </w:p>
          <w:p w14:paraId="6E6D24E0" w14:textId="77777777" w:rsidR="00067D13" w:rsidRDefault="00067D13" w:rsidP="0041456C">
            <w:pPr>
              <w:jc w:val="center"/>
              <w:rPr>
                <w:rFonts w:ascii="Gill Sans MT" w:eastAsia="Gill Sans MT" w:hAnsi="Gill Sans MT"/>
                <w:b/>
              </w:rPr>
            </w:pPr>
          </w:p>
          <w:p w14:paraId="5FD33341" w14:textId="6C2CA593" w:rsidR="00067D13" w:rsidRPr="0041456C" w:rsidRDefault="00067D13" w:rsidP="0041456C">
            <w:pPr>
              <w:jc w:val="center"/>
              <w:rPr>
                <w:rFonts w:ascii="Gill Sans MT" w:eastAsia="Gill Sans MT" w:hAnsi="Gill Sans MT"/>
                <w:b/>
              </w:rPr>
            </w:pPr>
            <w:r w:rsidRPr="0041456C">
              <w:rPr>
                <w:rFonts w:ascii="Verdana" w:eastAsia="Gill Sans MT" w:hAnsi="Verdana"/>
                <w:b/>
                <w:noProof/>
              </w:rPr>
              <w:drawing>
                <wp:inline distT="0" distB="0" distL="0" distR="0" wp14:anchorId="07D8F084" wp14:editId="288FB206">
                  <wp:extent cx="501015" cy="243205"/>
                  <wp:effectExtent l="0" t="0" r="0" b="0"/>
                  <wp:docPr id="1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EE985C5" w14:textId="37007D94" w:rsidR="00067D13" w:rsidRDefault="0041456C" w:rsidP="00922194">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28DE5F13" w14:textId="77777777" w:rsidR="00922194" w:rsidRPr="00922194" w:rsidRDefault="00922194" w:rsidP="00922194">
            <w:pPr>
              <w:spacing w:after="0" w:line="240" w:lineRule="auto"/>
              <w:jc w:val="both"/>
              <w:rPr>
                <w:rFonts w:ascii="Gill Sans MT" w:eastAsia="Gill Sans MT" w:hAnsi="Gill Sans MT" w:cs="Arial"/>
                <w:b/>
                <w:sz w:val="24"/>
                <w:szCs w:val="24"/>
                <w:lang w:val="en-GB"/>
              </w:rPr>
            </w:pPr>
          </w:p>
          <w:p w14:paraId="3B83CDA9" w14:textId="77777777" w:rsidR="00922194" w:rsidRDefault="00922194" w:rsidP="00922194">
            <w:pPr>
              <w:spacing w:after="0" w:line="240" w:lineRule="auto"/>
              <w:jc w:val="both"/>
              <w:rPr>
                <w:rFonts w:ascii="Arial" w:hAnsi="Arial"/>
              </w:rPr>
            </w:pPr>
          </w:p>
          <w:p w14:paraId="781E557E" w14:textId="77777777" w:rsidR="00922194" w:rsidRDefault="00922194" w:rsidP="00C204B8">
            <w:pPr>
              <w:numPr>
                <w:ilvl w:val="0"/>
                <w:numId w:val="23"/>
              </w:numPr>
              <w:rPr>
                <w:rFonts w:ascii="Verdana" w:hAnsi="Verdana"/>
              </w:rPr>
            </w:pPr>
            <w:r w:rsidRPr="00922194">
              <w:rPr>
                <w:rFonts w:ascii="Verdana" w:hAnsi="Verdana"/>
              </w:rPr>
              <w:t>Excellent communication (oral and written)</w:t>
            </w:r>
          </w:p>
          <w:p w14:paraId="184FD159" w14:textId="18185269" w:rsidR="00922194" w:rsidRPr="00922194" w:rsidRDefault="00922194" w:rsidP="00C204B8">
            <w:pPr>
              <w:numPr>
                <w:ilvl w:val="0"/>
                <w:numId w:val="23"/>
              </w:numPr>
              <w:rPr>
                <w:rFonts w:ascii="Verdana" w:hAnsi="Verdana"/>
              </w:rPr>
            </w:pPr>
            <w:r w:rsidRPr="00922194">
              <w:rPr>
                <w:rFonts w:ascii="Verdana" w:hAnsi="Verdana"/>
              </w:rPr>
              <w:lastRenderedPageBreak/>
              <w:t>Excellent organisational and time management skills with an ability to prioritise competing demands and meet deadlines</w:t>
            </w:r>
          </w:p>
          <w:p w14:paraId="491F0E2F" w14:textId="77777777" w:rsidR="00922194" w:rsidRPr="00922194" w:rsidRDefault="00922194" w:rsidP="00922194">
            <w:pPr>
              <w:numPr>
                <w:ilvl w:val="0"/>
                <w:numId w:val="23"/>
              </w:numPr>
              <w:rPr>
                <w:rFonts w:ascii="Verdana" w:hAnsi="Verdana"/>
              </w:rPr>
            </w:pPr>
            <w:r w:rsidRPr="00922194">
              <w:rPr>
                <w:rFonts w:ascii="Verdana" w:hAnsi="Verdana"/>
              </w:rPr>
              <w:t>Ability to think logically and to make rational decisions based on evidence</w:t>
            </w:r>
          </w:p>
          <w:p w14:paraId="47700C85" w14:textId="77777777" w:rsidR="00922194" w:rsidRPr="00922194" w:rsidRDefault="00922194" w:rsidP="00922194">
            <w:pPr>
              <w:numPr>
                <w:ilvl w:val="0"/>
                <w:numId w:val="23"/>
              </w:numPr>
              <w:rPr>
                <w:rFonts w:ascii="Verdana" w:hAnsi="Verdana"/>
              </w:rPr>
            </w:pPr>
            <w:r w:rsidRPr="00922194">
              <w:rPr>
                <w:rFonts w:ascii="Verdana" w:hAnsi="Verdana"/>
              </w:rPr>
              <w:t>High level of computer literacy</w:t>
            </w:r>
          </w:p>
          <w:p w14:paraId="309D364A" w14:textId="77777777" w:rsidR="00922194" w:rsidRPr="00922194" w:rsidRDefault="00922194" w:rsidP="00922194">
            <w:pPr>
              <w:numPr>
                <w:ilvl w:val="0"/>
                <w:numId w:val="23"/>
              </w:numPr>
              <w:rPr>
                <w:rFonts w:ascii="Verdana" w:hAnsi="Verdana"/>
              </w:rPr>
            </w:pPr>
            <w:r w:rsidRPr="00922194">
              <w:rPr>
                <w:rFonts w:ascii="Verdana" w:hAnsi="Verdana"/>
              </w:rPr>
              <w:t>Confidence in your own ability with a commitment to the delivery of excellent public services</w:t>
            </w:r>
          </w:p>
          <w:p w14:paraId="1A3884E9" w14:textId="3EC2AA53" w:rsidR="00922194" w:rsidRPr="00922194" w:rsidRDefault="00922194" w:rsidP="00922194">
            <w:pPr>
              <w:numPr>
                <w:ilvl w:val="0"/>
                <w:numId w:val="23"/>
              </w:numPr>
              <w:rPr>
                <w:rFonts w:ascii="Verdana" w:hAnsi="Verdana"/>
              </w:rPr>
            </w:pPr>
            <w:r w:rsidRPr="00922194">
              <w:rPr>
                <w:rFonts w:ascii="Verdana" w:hAnsi="Verdana"/>
              </w:rPr>
              <w:t>Self-awareness, with a commitment to personal and employee development</w:t>
            </w:r>
          </w:p>
          <w:p w14:paraId="492D0B68" w14:textId="054F91D3" w:rsidR="00922194" w:rsidRPr="00922194" w:rsidRDefault="00922194" w:rsidP="00922194">
            <w:pPr>
              <w:pStyle w:val="ListParagraph"/>
              <w:numPr>
                <w:ilvl w:val="0"/>
                <w:numId w:val="23"/>
              </w:numPr>
              <w:jc w:val="both"/>
              <w:rPr>
                <w:rFonts w:ascii="Verdana" w:hAnsi="Verdana"/>
              </w:rPr>
            </w:pPr>
            <w:r w:rsidRPr="00922194">
              <w:rPr>
                <w:rFonts w:ascii="Verdana" w:hAnsi="Verdana"/>
              </w:rPr>
              <w:t>A flexible approach in order to respond to the changing needs of the service</w:t>
            </w:r>
          </w:p>
          <w:p w14:paraId="0EFD44B0" w14:textId="3DE8FEBF" w:rsidR="0041456C" w:rsidRPr="0041456C" w:rsidRDefault="0041456C" w:rsidP="00922194">
            <w:pPr>
              <w:pStyle w:val="ListParagraph"/>
              <w:jc w:val="both"/>
              <w:rPr>
                <w:rFonts w:ascii="Arial" w:hAnsi="Arial"/>
              </w:rPr>
            </w:pPr>
          </w:p>
        </w:tc>
        <w:tc>
          <w:tcPr>
            <w:tcW w:w="1946" w:type="dxa"/>
          </w:tcPr>
          <w:p w14:paraId="48F4025E" w14:textId="02EEA7D5" w:rsidR="0041456C" w:rsidRPr="0041456C" w:rsidRDefault="0041456C" w:rsidP="0041456C">
            <w:pPr>
              <w:rPr>
                <w:rFonts w:ascii="Gill Sans MT" w:eastAsia="Gill Sans MT" w:hAnsi="Gill Sans MT"/>
              </w:rPr>
            </w:pPr>
          </w:p>
          <w:p w14:paraId="08BFDEE1" w14:textId="2E0A6448" w:rsidR="00922194" w:rsidRDefault="00922194" w:rsidP="0041456C">
            <w:pPr>
              <w:jc w:val="center"/>
              <w:rPr>
                <w:rFonts w:ascii="Verdana" w:eastAsia="Gill Sans MT" w:hAnsi="Verdana"/>
              </w:rPr>
            </w:pPr>
            <w:r>
              <w:rPr>
                <w:rFonts w:ascii="Verdana" w:eastAsia="Gill Sans MT" w:hAnsi="Verdana"/>
              </w:rPr>
              <w:t>A/I</w:t>
            </w:r>
          </w:p>
          <w:p w14:paraId="07EBEACF" w14:textId="77777777" w:rsidR="00922194" w:rsidRDefault="00922194" w:rsidP="0041456C">
            <w:pPr>
              <w:jc w:val="center"/>
              <w:rPr>
                <w:rFonts w:ascii="Verdana" w:eastAsia="Gill Sans MT" w:hAnsi="Verdana"/>
              </w:rPr>
            </w:pPr>
          </w:p>
          <w:p w14:paraId="7246C5A7" w14:textId="77777777" w:rsidR="00922194" w:rsidRDefault="00922194" w:rsidP="0041456C">
            <w:pPr>
              <w:jc w:val="center"/>
              <w:rPr>
                <w:rFonts w:ascii="Verdana" w:eastAsia="Gill Sans MT" w:hAnsi="Verdana"/>
              </w:rPr>
            </w:pPr>
          </w:p>
          <w:p w14:paraId="10B065A1" w14:textId="77777777" w:rsidR="00922194" w:rsidRDefault="00922194" w:rsidP="0041456C">
            <w:pPr>
              <w:jc w:val="center"/>
              <w:rPr>
                <w:rFonts w:ascii="Verdana" w:eastAsia="Gill Sans MT" w:hAnsi="Verdana"/>
              </w:rPr>
            </w:pPr>
          </w:p>
          <w:p w14:paraId="1F64E45C" w14:textId="77777777" w:rsidR="00922194" w:rsidRDefault="00922194" w:rsidP="0041456C">
            <w:pPr>
              <w:jc w:val="center"/>
              <w:rPr>
                <w:rFonts w:ascii="Verdana" w:eastAsia="Gill Sans MT" w:hAnsi="Verdana"/>
              </w:rPr>
            </w:pPr>
          </w:p>
          <w:p w14:paraId="25590456" w14:textId="77777777" w:rsidR="00922194" w:rsidRDefault="00922194" w:rsidP="0041456C">
            <w:pPr>
              <w:jc w:val="center"/>
              <w:rPr>
                <w:rFonts w:ascii="Verdana" w:eastAsia="Gill Sans MT" w:hAnsi="Verdana"/>
              </w:rPr>
            </w:pPr>
          </w:p>
          <w:p w14:paraId="62CCA53F" w14:textId="77777777" w:rsidR="00922194" w:rsidRDefault="00922194" w:rsidP="0041456C">
            <w:pPr>
              <w:jc w:val="center"/>
              <w:rPr>
                <w:rFonts w:ascii="Verdana" w:eastAsia="Gill Sans MT" w:hAnsi="Verdana"/>
              </w:rPr>
            </w:pPr>
          </w:p>
          <w:p w14:paraId="41C6BA5A" w14:textId="5FB5F6DF" w:rsidR="0041456C" w:rsidRPr="00067D13" w:rsidRDefault="00067D13" w:rsidP="0041456C">
            <w:pPr>
              <w:jc w:val="center"/>
              <w:rPr>
                <w:rFonts w:ascii="Verdana" w:eastAsia="Gill Sans MT" w:hAnsi="Verdana"/>
              </w:rPr>
            </w:pPr>
            <w:r w:rsidRPr="00067D13">
              <w:rPr>
                <w:rFonts w:ascii="Verdana" w:eastAsia="Gill Sans MT" w:hAnsi="Verdana"/>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082E988B"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922194" w:rsidRPr="623A641D">
        <w:rPr>
          <w:rFonts w:ascii="Verdana" w:eastAsia="Gill Sans MT" w:hAnsi="Verdana" w:cs="Arial"/>
        </w:rPr>
        <w:t>Centre</w:t>
      </w:r>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495E268C"/>
    <w:lvl w:ilvl="0" w:tplc="220A1BC4">
      <w:start w:val="1"/>
      <w:numFmt w:val="bullet"/>
      <w:lvlText w:val="·"/>
      <w:lvlJc w:val="left"/>
      <w:pPr>
        <w:ind w:left="720" w:hanging="360"/>
      </w:pPr>
      <w:rPr>
        <w:rFonts w:ascii="Symbol" w:hAnsi="Symbol" w:hint="default"/>
      </w:rPr>
    </w:lvl>
    <w:lvl w:ilvl="1" w:tplc="B0E01F9E">
      <w:start w:val="1"/>
      <w:numFmt w:val="bullet"/>
      <w:lvlText w:val="o"/>
      <w:lvlJc w:val="left"/>
      <w:pPr>
        <w:ind w:left="1440" w:hanging="360"/>
      </w:pPr>
      <w:rPr>
        <w:rFonts w:ascii="Courier New" w:hAnsi="Courier New" w:hint="default"/>
      </w:rPr>
    </w:lvl>
    <w:lvl w:ilvl="2" w:tplc="6CB2598A">
      <w:start w:val="1"/>
      <w:numFmt w:val="bullet"/>
      <w:lvlText w:val=""/>
      <w:lvlJc w:val="left"/>
      <w:pPr>
        <w:ind w:left="2160" w:hanging="360"/>
      </w:pPr>
      <w:rPr>
        <w:rFonts w:ascii="Wingdings" w:hAnsi="Wingdings" w:hint="default"/>
      </w:rPr>
    </w:lvl>
    <w:lvl w:ilvl="3" w:tplc="8D72D580">
      <w:start w:val="1"/>
      <w:numFmt w:val="bullet"/>
      <w:lvlText w:val=""/>
      <w:lvlJc w:val="left"/>
      <w:pPr>
        <w:ind w:left="2880" w:hanging="360"/>
      </w:pPr>
      <w:rPr>
        <w:rFonts w:ascii="Symbol" w:hAnsi="Symbol" w:hint="default"/>
      </w:rPr>
    </w:lvl>
    <w:lvl w:ilvl="4" w:tplc="0B9C9F04">
      <w:start w:val="1"/>
      <w:numFmt w:val="bullet"/>
      <w:lvlText w:val="o"/>
      <w:lvlJc w:val="left"/>
      <w:pPr>
        <w:ind w:left="3600" w:hanging="360"/>
      </w:pPr>
      <w:rPr>
        <w:rFonts w:ascii="Courier New" w:hAnsi="Courier New" w:hint="default"/>
      </w:rPr>
    </w:lvl>
    <w:lvl w:ilvl="5" w:tplc="E9B09EC8">
      <w:start w:val="1"/>
      <w:numFmt w:val="bullet"/>
      <w:lvlText w:val=""/>
      <w:lvlJc w:val="left"/>
      <w:pPr>
        <w:ind w:left="4320" w:hanging="360"/>
      </w:pPr>
      <w:rPr>
        <w:rFonts w:ascii="Wingdings" w:hAnsi="Wingdings" w:hint="default"/>
      </w:rPr>
    </w:lvl>
    <w:lvl w:ilvl="6" w:tplc="05667A1E">
      <w:start w:val="1"/>
      <w:numFmt w:val="bullet"/>
      <w:lvlText w:val=""/>
      <w:lvlJc w:val="left"/>
      <w:pPr>
        <w:ind w:left="5040" w:hanging="360"/>
      </w:pPr>
      <w:rPr>
        <w:rFonts w:ascii="Symbol" w:hAnsi="Symbol" w:hint="default"/>
      </w:rPr>
    </w:lvl>
    <w:lvl w:ilvl="7" w:tplc="55202880">
      <w:start w:val="1"/>
      <w:numFmt w:val="bullet"/>
      <w:lvlText w:val="o"/>
      <w:lvlJc w:val="left"/>
      <w:pPr>
        <w:ind w:left="5760" w:hanging="360"/>
      </w:pPr>
      <w:rPr>
        <w:rFonts w:ascii="Courier New" w:hAnsi="Courier New" w:hint="default"/>
      </w:rPr>
    </w:lvl>
    <w:lvl w:ilvl="8" w:tplc="20C44E40">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41AEA"/>
    <w:multiLevelType w:val="hybridMultilevel"/>
    <w:tmpl w:val="7192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E23937"/>
    <w:multiLevelType w:val="hybridMultilevel"/>
    <w:tmpl w:val="6330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2056B"/>
    <w:multiLevelType w:val="hybridMultilevel"/>
    <w:tmpl w:val="7012BD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477D0"/>
    <w:multiLevelType w:val="hybridMultilevel"/>
    <w:tmpl w:val="ABCC1BD8"/>
    <w:lvl w:ilvl="0" w:tplc="ABBA8728">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811FB"/>
    <w:multiLevelType w:val="hybridMultilevel"/>
    <w:tmpl w:val="0D84E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80268FF"/>
    <w:multiLevelType w:val="hybridMultilevel"/>
    <w:tmpl w:val="82C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720830"/>
    <w:multiLevelType w:val="hybridMultilevel"/>
    <w:tmpl w:val="A37C7E12"/>
    <w:lvl w:ilvl="0" w:tplc="15EA1C0A">
      <w:start w:val="1"/>
      <w:numFmt w:val="bullet"/>
      <w:pStyle w:val="Level5"/>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0D84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668637">
    <w:abstractNumId w:val="4"/>
  </w:num>
  <w:num w:numId="2" w16cid:durableId="1447505865">
    <w:abstractNumId w:val="7"/>
  </w:num>
  <w:num w:numId="3" w16cid:durableId="499470037">
    <w:abstractNumId w:val="6"/>
  </w:num>
  <w:num w:numId="4" w16cid:durableId="475922576">
    <w:abstractNumId w:val="21"/>
  </w:num>
  <w:num w:numId="5" w16cid:durableId="1964458954">
    <w:abstractNumId w:val="3"/>
  </w:num>
  <w:num w:numId="6" w16cid:durableId="1504541025">
    <w:abstractNumId w:val="18"/>
  </w:num>
  <w:num w:numId="7" w16cid:durableId="1903982057">
    <w:abstractNumId w:val="15"/>
  </w:num>
  <w:num w:numId="8" w16cid:durableId="280694580">
    <w:abstractNumId w:val="22"/>
  </w:num>
  <w:num w:numId="9" w16cid:durableId="1787309150">
    <w:abstractNumId w:val="9"/>
  </w:num>
  <w:num w:numId="10" w16cid:durableId="582565324">
    <w:abstractNumId w:val="1"/>
  </w:num>
  <w:num w:numId="11" w16cid:durableId="564296707">
    <w:abstractNumId w:val="5"/>
  </w:num>
  <w:num w:numId="12" w16cid:durableId="245968600">
    <w:abstractNumId w:val="16"/>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992559259">
    <w:abstractNumId w:val="0"/>
  </w:num>
  <w:num w:numId="17" w16cid:durableId="525486300">
    <w:abstractNumId w:val="11"/>
  </w:num>
  <w:num w:numId="18" w16cid:durableId="2078042156">
    <w:abstractNumId w:val="17"/>
  </w:num>
  <w:num w:numId="19" w16cid:durableId="414061373">
    <w:abstractNumId w:val="13"/>
  </w:num>
  <w:num w:numId="20" w16cid:durableId="278731033">
    <w:abstractNumId w:val="14"/>
  </w:num>
  <w:num w:numId="21" w16cid:durableId="598636909">
    <w:abstractNumId w:val="10"/>
  </w:num>
  <w:num w:numId="22" w16cid:durableId="932398726">
    <w:abstractNumId w:val="20"/>
  </w:num>
  <w:num w:numId="23" w16cid:durableId="221796550">
    <w:abstractNumId w:val="19"/>
  </w:num>
  <w:num w:numId="24" w16cid:durableId="1037924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7D13"/>
    <w:rsid w:val="000B2785"/>
    <w:rsid w:val="000F5850"/>
    <w:rsid w:val="00141D89"/>
    <w:rsid w:val="00161FE8"/>
    <w:rsid w:val="001661A9"/>
    <w:rsid w:val="001667C8"/>
    <w:rsid w:val="001A15EA"/>
    <w:rsid w:val="001A5AD7"/>
    <w:rsid w:val="001F3113"/>
    <w:rsid w:val="0020240C"/>
    <w:rsid w:val="00213480"/>
    <w:rsid w:val="002141BE"/>
    <w:rsid w:val="0024586E"/>
    <w:rsid w:val="00261654"/>
    <w:rsid w:val="00265281"/>
    <w:rsid w:val="002D237E"/>
    <w:rsid w:val="002D413B"/>
    <w:rsid w:val="002E658A"/>
    <w:rsid w:val="002F6DE8"/>
    <w:rsid w:val="00316CA7"/>
    <w:rsid w:val="00366F6C"/>
    <w:rsid w:val="003739AB"/>
    <w:rsid w:val="003E7AA3"/>
    <w:rsid w:val="003F50AB"/>
    <w:rsid w:val="0041456C"/>
    <w:rsid w:val="00465664"/>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B4F3B"/>
    <w:rsid w:val="008E17A6"/>
    <w:rsid w:val="00922194"/>
    <w:rsid w:val="009446C3"/>
    <w:rsid w:val="0096580A"/>
    <w:rsid w:val="0097248E"/>
    <w:rsid w:val="00977EA1"/>
    <w:rsid w:val="0098215C"/>
    <w:rsid w:val="0099470D"/>
    <w:rsid w:val="009D51A0"/>
    <w:rsid w:val="00A34FE9"/>
    <w:rsid w:val="00A645DA"/>
    <w:rsid w:val="00A761DD"/>
    <w:rsid w:val="00AD6686"/>
    <w:rsid w:val="00B8270A"/>
    <w:rsid w:val="00B9509B"/>
    <w:rsid w:val="00BB233B"/>
    <w:rsid w:val="00C003AD"/>
    <w:rsid w:val="00C055B5"/>
    <w:rsid w:val="00C20BE9"/>
    <w:rsid w:val="00C302E9"/>
    <w:rsid w:val="00C86E78"/>
    <w:rsid w:val="00CA45C1"/>
    <w:rsid w:val="00CB35EF"/>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Level5">
    <w:name w:val="Level5"/>
    <w:basedOn w:val="Normal"/>
    <w:rsid w:val="00CB35EF"/>
    <w:pPr>
      <w:numPr>
        <w:numId w:val="4"/>
      </w:num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Bridgen, Jackie (E,I&amp;S)</cp:lastModifiedBy>
  <cp:revision>4</cp:revision>
  <dcterms:created xsi:type="dcterms:W3CDTF">2022-11-14T16:36:00Z</dcterms:created>
  <dcterms:modified xsi:type="dcterms:W3CDTF">2022-11-17T15:47:00Z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