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54D9ED29"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BF374A">
        <w:t>: Planning Information Officer</w:t>
      </w:r>
    </w:p>
    <w:p w14:paraId="3151C0DC" w14:textId="4927D86E" w:rsidR="00816AA1" w:rsidRPr="00816AA1" w:rsidRDefault="00161FE8" w:rsidP="4D3618BE">
      <w:pPr>
        <w:pStyle w:val="JobTitle"/>
      </w:pPr>
      <w:r>
        <w:t>Grade</w:t>
      </w:r>
      <w:r w:rsidR="00BF374A">
        <w:t xml:space="preserve"> 7</w:t>
      </w:r>
    </w:p>
    <w:p w14:paraId="05EF42B5" w14:textId="77777777" w:rsidR="001F3113" w:rsidRDefault="00816AA1" w:rsidP="00D30B19">
      <w:pPr>
        <w:pStyle w:val="Heading2"/>
      </w:pPr>
      <w:r w:rsidRPr="001F3113">
        <w:t>Our Vision</w:t>
      </w:r>
    </w:p>
    <w:p w14:paraId="43756648" w14:textId="61B55E4B" w:rsidR="00816AA1" w:rsidRPr="00816AA1" w:rsidRDefault="00816AA1" w:rsidP="00D07D1B">
      <w:pPr>
        <w:pStyle w:val="Body-text"/>
        <w:spacing w:line="240" w:lineRule="auto"/>
      </w:pPr>
      <w:r w:rsidRPr="00816AA1">
        <w:t xml:space="preserve">A county where big ambitions, great connections and greener living give everyone the opportunity to prosper, be healthy and happy </w:t>
      </w:r>
    </w:p>
    <w:p w14:paraId="7C9A647E" w14:textId="6874233B" w:rsidR="00816AA1" w:rsidRDefault="00816AA1" w:rsidP="00D30B19">
      <w:pPr>
        <w:pStyle w:val="Heading2"/>
        <w:rPr>
          <w:rFonts w:cs="Avenir Roman"/>
        </w:rPr>
      </w:pPr>
      <w:r w:rsidRPr="00816AA1">
        <w:t>Our Outcomes</w:t>
      </w:r>
    </w:p>
    <w:p w14:paraId="09E1B0CD" w14:textId="4819AD97" w:rsidR="00816AA1" w:rsidRPr="00816AA1" w:rsidRDefault="00816AA1" w:rsidP="00D07D1B">
      <w:pPr>
        <w:pStyle w:val="Body-text"/>
        <w:spacing w:line="240" w:lineRule="auto"/>
      </w:pPr>
      <w:r w:rsidRPr="00816AA1">
        <w:t>Everyone in Staffordshire will:</w:t>
      </w:r>
    </w:p>
    <w:p w14:paraId="32485761" w14:textId="6ECFC6F2" w:rsidR="0020240C" w:rsidRPr="00816AA1" w:rsidRDefault="0020240C" w:rsidP="00D07D1B">
      <w:pPr>
        <w:pStyle w:val="Bullets"/>
        <w:spacing w:before="240" w:line="240" w:lineRule="auto"/>
        <w:ind w:hanging="720"/>
      </w:pPr>
      <w:r w:rsidRPr="00816AA1">
        <w:t xml:space="preserve">Have access to more good jobs and share the benefit of economic growth </w:t>
      </w:r>
    </w:p>
    <w:p w14:paraId="1C4CF2D7" w14:textId="69182068" w:rsidR="0020240C" w:rsidRPr="00816AA1" w:rsidRDefault="0020240C" w:rsidP="00D07D1B">
      <w:pPr>
        <w:pStyle w:val="Bullets"/>
        <w:spacing w:line="240" w:lineRule="auto"/>
        <w:ind w:hanging="720"/>
      </w:pPr>
      <w:r w:rsidRPr="00816AA1">
        <w:t xml:space="preserve">Be healthier and more independent for longer </w:t>
      </w:r>
    </w:p>
    <w:p w14:paraId="4F0CEA56" w14:textId="639A94DE" w:rsidR="00816AA1" w:rsidRPr="00816AA1" w:rsidRDefault="00816AA1" w:rsidP="00D07D1B">
      <w:pPr>
        <w:pStyle w:val="Bullets"/>
        <w:spacing w:line="240" w:lineRule="auto"/>
        <w:ind w:hanging="720"/>
      </w:pPr>
      <w:r w:rsidRPr="00816AA1">
        <w:t xml:space="preserve">Feel safer, happier and more supported in their </w:t>
      </w:r>
      <w:proofErr w:type="gramStart"/>
      <w:r w:rsidRPr="00816AA1">
        <w:t>community</w:t>
      </w:r>
      <w:proofErr w:type="gramEnd"/>
    </w:p>
    <w:p w14:paraId="6D7B56E3" w14:textId="77777777" w:rsidR="00816AA1" w:rsidRDefault="00816AA1" w:rsidP="00D30B19">
      <w:pPr>
        <w:pStyle w:val="Heading2"/>
        <w:rPr>
          <w:rFonts w:cs="Avenir Roman"/>
        </w:rPr>
      </w:pPr>
      <w:r w:rsidRPr="00816AA1">
        <w:t>Our Values</w:t>
      </w:r>
    </w:p>
    <w:p w14:paraId="3D86C2FA" w14:textId="76A40020" w:rsidR="00816AA1" w:rsidRPr="00816AA1" w:rsidRDefault="00816AA1" w:rsidP="00D07D1B">
      <w:pPr>
        <w:pStyle w:val="Body-text"/>
        <w:spacing w:line="240" w:lineRule="auto"/>
      </w:pPr>
      <w:r>
        <w:t>Our People Strategy sets out what we all need to do to make Staffordshire County Council a great place to work, where people are supported to develop,</w:t>
      </w:r>
      <w:r w:rsidR="66B49E77" w:rsidRPr="66B49E77">
        <w:t xml:space="preserve"> </w:t>
      </w:r>
      <w:r>
        <w:t>the Strategy to ensure that the focus is on what is important to the organisation and the people it serves</w:t>
      </w:r>
      <w:r w:rsidR="0033072C">
        <w:t xml:space="preserve"> (‘ACE’)</w:t>
      </w:r>
      <w:r>
        <w:t>:</w:t>
      </w:r>
    </w:p>
    <w:p w14:paraId="75F2D393" w14:textId="1588E978" w:rsidR="00816AA1" w:rsidRPr="001F3113" w:rsidRDefault="00816AA1" w:rsidP="00D07D1B">
      <w:pPr>
        <w:pStyle w:val="Bullets"/>
        <w:spacing w:before="240" w:line="240" w:lineRule="auto"/>
        <w:ind w:hanging="720"/>
      </w:pPr>
      <w:r w:rsidRPr="00FF3E7B">
        <w:rPr>
          <w:b/>
          <w:bCs/>
          <w:sz w:val="32"/>
          <w:szCs w:val="32"/>
        </w:rPr>
        <w:t>A</w:t>
      </w:r>
      <w:r w:rsidRPr="004C78D1">
        <w:rPr>
          <w:b/>
          <w:bCs/>
        </w:rPr>
        <w:t>mbitious</w:t>
      </w:r>
      <w:r>
        <w:t xml:space="preserve"> – We are ambitious for our communities and citizens</w:t>
      </w:r>
    </w:p>
    <w:p w14:paraId="7FAB97AC" w14:textId="58EF0E79" w:rsidR="00816AA1" w:rsidRPr="001F3113" w:rsidRDefault="00816AA1" w:rsidP="00D07D1B">
      <w:pPr>
        <w:pStyle w:val="Bullets"/>
        <w:spacing w:line="240" w:lineRule="auto"/>
        <w:ind w:hanging="720"/>
      </w:pPr>
      <w:r w:rsidRPr="00FF3E7B">
        <w:rPr>
          <w:b/>
          <w:bCs/>
          <w:sz w:val="32"/>
          <w:szCs w:val="32"/>
        </w:rPr>
        <w:t>C</w:t>
      </w:r>
      <w:r w:rsidRPr="004C78D1">
        <w:rPr>
          <w:b/>
          <w:bCs/>
        </w:rPr>
        <w:t>ourageous</w:t>
      </w:r>
      <w:r>
        <w:t xml:space="preserve"> – We recognise our challenges and are prepared to make </w:t>
      </w:r>
      <w:r>
        <w:br/>
        <w:t>courageous decisions</w:t>
      </w:r>
    </w:p>
    <w:p w14:paraId="74E6A9A0" w14:textId="553A484D" w:rsidR="00816AA1" w:rsidRPr="001F3113" w:rsidRDefault="00816AA1" w:rsidP="00D07D1B">
      <w:pPr>
        <w:pStyle w:val="Bullets"/>
        <w:spacing w:line="240" w:lineRule="auto"/>
        <w:ind w:hanging="720"/>
      </w:pPr>
      <w:r w:rsidRPr="00FF3E7B">
        <w:rPr>
          <w:b/>
          <w:bCs/>
          <w:sz w:val="32"/>
          <w:szCs w:val="32"/>
        </w:rPr>
        <w:t>E</w:t>
      </w:r>
      <w:r w:rsidRPr="004C78D1">
        <w:rPr>
          <w:b/>
          <w:bCs/>
        </w:rPr>
        <w:t>mpowering</w:t>
      </w:r>
      <w:r>
        <w:t xml:space="preserve"> – We empower and support our people by giving them </w:t>
      </w:r>
      <w:r>
        <w:br/>
        <w:t>the opportunity to do their jobs well.</w:t>
      </w:r>
    </w:p>
    <w:p w14:paraId="52BD0715" w14:textId="77777777" w:rsidR="00816AA1" w:rsidRPr="001F3113" w:rsidRDefault="00816AA1" w:rsidP="00D30B19">
      <w:pPr>
        <w:pStyle w:val="Heading2"/>
      </w:pPr>
      <w:r>
        <w:t>About the Service</w:t>
      </w:r>
    </w:p>
    <w:p w14:paraId="766375A1" w14:textId="77777777" w:rsidR="006F16A1" w:rsidRPr="006F16A1" w:rsidRDefault="006F16A1" w:rsidP="00D07D1B">
      <w:pPr>
        <w:spacing w:line="240" w:lineRule="auto"/>
        <w:rPr>
          <w:rFonts w:ascii="Verdana" w:hAnsi="Verdana" w:cs="Avenir Roman"/>
          <w:color w:val="000000"/>
          <w:sz w:val="24"/>
          <w:szCs w:val="24"/>
          <w:lang w:val="en-GB"/>
        </w:rPr>
      </w:pPr>
      <w:r w:rsidRPr="006F16A1">
        <w:rPr>
          <w:rFonts w:ascii="Verdana" w:hAnsi="Verdana" w:cs="Avenir Roman"/>
          <w:color w:val="000000"/>
          <w:sz w:val="24"/>
          <w:szCs w:val="24"/>
          <w:lang w:val="en-GB"/>
        </w:rPr>
        <w:t>Economy, Infrastructure and Skills brings together a range of statutory and non-statutory services that help create thriving, prosperous and healthy places in Staffordshire. Home to </w:t>
      </w:r>
      <w:proofErr w:type="gramStart"/>
      <w:r w:rsidRPr="006F16A1">
        <w:rPr>
          <w:rFonts w:ascii="Verdana" w:hAnsi="Verdana" w:cs="Avenir Roman"/>
          <w:color w:val="000000"/>
          <w:sz w:val="24"/>
          <w:szCs w:val="24"/>
          <w:lang w:val="en-GB"/>
        </w:rPr>
        <w:t>a number of</w:t>
      </w:r>
      <w:proofErr w:type="gramEnd"/>
      <w:r w:rsidRPr="006F16A1">
        <w:rPr>
          <w:rFonts w:ascii="Verdana" w:hAnsi="Verdana" w:cs="Avenir Roman"/>
          <w:color w:val="000000"/>
          <w:sz w:val="24"/>
          <w:szCs w:val="24"/>
          <w:lang w:val="en-GB"/>
        </w:rPr>
        <w:t xml:space="preserve"> our council's universal services, our top priority is to enable the Staffordshire economy to grow and support the creation of more good jobs. We support the planning, delivery and management of key infrastructure including highways, broadband and 5G, employment sites, minerals and waste sites, transport schemes and flood risk management. We work closely with partners at a local, </w:t>
      </w:r>
      <w:proofErr w:type="gramStart"/>
      <w:r w:rsidRPr="006F16A1">
        <w:rPr>
          <w:rFonts w:ascii="Verdana" w:hAnsi="Verdana" w:cs="Avenir Roman"/>
          <w:color w:val="000000"/>
          <w:sz w:val="24"/>
          <w:szCs w:val="24"/>
          <w:lang w:val="en-GB"/>
        </w:rPr>
        <w:t>regional</w:t>
      </w:r>
      <w:proofErr w:type="gramEnd"/>
      <w:r w:rsidRPr="006F16A1">
        <w:rPr>
          <w:rFonts w:ascii="Verdana" w:hAnsi="Verdana" w:cs="Avenir Roman"/>
          <w:color w:val="000000"/>
          <w:sz w:val="24"/>
          <w:szCs w:val="24"/>
          <w:lang w:val="en-GB"/>
        </w:rPr>
        <w:t xml:space="preserve"> and national level to grow the economy. We offer our own business support functions and support adult skills and employability through our adult and community learning offer. A big part of our focus is in securing external funding from a range of sources so we can unlock opportunities for sustainable growth. We play a key role in supporting the Climate Change agenda, including </w:t>
      </w:r>
      <w:r w:rsidRPr="006F16A1">
        <w:rPr>
          <w:rFonts w:ascii="Verdana" w:hAnsi="Verdana" w:cs="Avenir Roman"/>
          <w:color w:val="000000"/>
          <w:sz w:val="24"/>
          <w:szCs w:val="24"/>
          <w:lang w:val="en-GB"/>
        </w:rPr>
        <w:lastRenderedPageBreak/>
        <w:t>responsibilities for transport planning and delivery, home to school transport and the safe disposal of waste collected across Staffordshire.</w:t>
      </w:r>
    </w:p>
    <w:p w14:paraId="5B1DDAB0" w14:textId="77777777" w:rsidR="009150AA" w:rsidRDefault="00816AA1" w:rsidP="00D30B19">
      <w:pPr>
        <w:pStyle w:val="Heading2"/>
      </w:pPr>
      <w:r w:rsidRPr="00816AA1">
        <w:t>Reporting Relationships</w:t>
      </w:r>
      <w:r w:rsidR="00240593">
        <w:t xml:space="preserve"> </w:t>
      </w:r>
    </w:p>
    <w:p w14:paraId="0424FD86" w14:textId="1A47A8D5" w:rsidR="00C562B4" w:rsidRPr="00FA051F" w:rsidRDefault="00816AA1" w:rsidP="00D07D1B">
      <w:pPr>
        <w:pStyle w:val="Body-Bold"/>
        <w:spacing w:line="240" w:lineRule="auto"/>
        <w:rPr>
          <w:rFonts w:cs="Avenir Roman"/>
          <w:b w:val="0"/>
          <w:bCs w:val="0"/>
        </w:rPr>
      </w:pPr>
      <w:r w:rsidRPr="00FA051F">
        <w:rPr>
          <w:b w:val="0"/>
          <w:bCs w:val="0"/>
        </w:rPr>
        <w:t>Responsible to</w:t>
      </w:r>
      <w:r w:rsidR="00C562B4" w:rsidRPr="00FA051F">
        <w:rPr>
          <w:rFonts w:cs="Avenir Roman"/>
          <w:b w:val="0"/>
          <w:bCs w:val="0"/>
        </w:rPr>
        <w:t xml:space="preserve"> the Planning Information Team Leader who reports to the Planning, </w:t>
      </w:r>
      <w:proofErr w:type="gramStart"/>
      <w:r w:rsidR="00C562B4" w:rsidRPr="00FA051F">
        <w:rPr>
          <w:rFonts w:cs="Avenir Roman"/>
          <w:b w:val="0"/>
          <w:bCs w:val="0"/>
        </w:rPr>
        <w:t>Policy</w:t>
      </w:r>
      <w:proofErr w:type="gramEnd"/>
      <w:r w:rsidR="00C562B4" w:rsidRPr="00FA051F">
        <w:rPr>
          <w:rFonts w:cs="Avenir Roman"/>
          <w:b w:val="0"/>
          <w:bCs w:val="0"/>
        </w:rPr>
        <w:t xml:space="preserve"> and Development Control Manager</w:t>
      </w:r>
      <w:r w:rsidR="004A4E89" w:rsidRPr="00FA051F">
        <w:rPr>
          <w:rFonts w:cs="Avenir Roman"/>
          <w:b w:val="0"/>
          <w:bCs w:val="0"/>
        </w:rPr>
        <w:t>.</w:t>
      </w:r>
    </w:p>
    <w:p w14:paraId="16C6032D" w14:textId="10807827" w:rsidR="0041456C" w:rsidRPr="00D0725A" w:rsidRDefault="0041456C" w:rsidP="00D07D1B">
      <w:pPr>
        <w:pStyle w:val="Body-Bold"/>
        <w:spacing w:line="240" w:lineRule="auto"/>
        <w:rPr>
          <w:rFonts w:cs="Avenir Roman"/>
          <w:b w:val="0"/>
          <w:bCs w:val="0"/>
        </w:rPr>
      </w:pPr>
      <w:r w:rsidRPr="00FA051F">
        <w:rPr>
          <w:b w:val="0"/>
          <w:bCs w:val="0"/>
        </w:rPr>
        <w:t>Responsible for</w:t>
      </w:r>
      <w:r w:rsidR="00FA051F" w:rsidRPr="00FA051F">
        <w:rPr>
          <w:b w:val="0"/>
          <w:bCs w:val="0"/>
        </w:rPr>
        <w:t xml:space="preserve"> s</w:t>
      </w:r>
      <w:r w:rsidR="00D0725A" w:rsidRPr="00FA051F">
        <w:rPr>
          <w:rFonts w:cs="Avenir Roman"/>
          <w:b w:val="0"/>
          <w:bCs w:val="0"/>
        </w:rPr>
        <w:t>uch</w:t>
      </w:r>
      <w:r w:rsidR="00D0725A" w:rsidRPr="00D0725A">
        <w:rPr>
          <w:rFonts w:cs="Avenir Roman"/>
          <w:b w:val="0"/>
          <w:bCs w:val="0"/>
        </w:rPr>
        <w:t xml:space="preserve"> staff as may be placed under the Postholder’s control from time to time</w:t>
      </w:r>
      <w:r w:rsidR="004A4E89">
        <w:rPr>
          <w:rFonts w:cs="Avenir Roman"/>
          <w:b w:val="0"/>
          <w:bCs w:val="0"/>
        </w:rPr>
        <w:t>.</w:t>
      </w:r>
    </w:p>
    <w:p w14:paraId="0ADF243F" w14:textId="2B8E1A34" w:rsidR="0041456C" w:rsidRPr="00153F0B" w:rsidRDefault="0041456C" w:rsidP="00FA051F">
      <w:pPr>
        <w:pStyle w:val="Heading2"/>
      </w:pPr>
      <w:r>
        <w:t xml:space="preserve">Key Accountabilities </w:t>
      </w:r>
    </w:p>
    <w:p w14:paraId="501A9555" w14:textId="347634E3" w:rsidR="00715383" w:rsidRPr="007733AC" w:rsidRDefault="00715383" w:rsidP="00EC0E1C">
      <w:pPr>
        <w:pStyle w:val="Body-Bold"/>
        <w:numPr>
          <w:ilvl w:val="0"/>
          <w:numId w:val="7"/>
        </w:numPr>
        <w:spacing w:after="0" w:line="240" w:lineRule="auto"/>
        <w:ind w:left="709" w:hanging="709"/>
        <w:rPr>
          <w:rFonts w:cs="Avenir Roman"/>
          <w:b w:val="0"/>
          <w:bCs w:val="0"/>
        </w:rPr>
      </w:pPr>
      <w:r w:rsidRPr="007733AC">
        <w:rPr>
          <w:rFonts w:cs="Avenir Roman"/>
          <w:b w:val="0"/>
          <w:bCs w:val="0"/>
        </w:rPr>
        <w:t xml:space="preserve">To </w:t>
      </w:r>
      <w:r w:rsidR="00181516" w:rsidRPr="007733AC">
        <w:rPr>
          <w:rFonts w:cs="Avenir Roman"/>
          <w:b w:val="0"/>
          <w:bCs w:val="0"/>
        </w:rPr>
        <w:t>provid</w:t>
      </w:r>
      <w:r w:rsidRPr="007733AC">
        <w:rPr>
          <w:rFonts w:cs="Avenir Roman"/>
          <w:b w:val="0"/>
          <w:bCs w:val="0"/>
        </w:rPr>
        <w:t>e</w:t>
      </w:r>
      <w:r w:rsidR="00181516" w:rsidRPr="007733AC">
        <w:rPr>
          <w:rFonts w:cs="Avenir Roman"/>
          <w:b w:val="0"/>
          <w:bCs w:val="0"/>
        </w:rPr>
        <w:t xml:space="preserve"> administrative and planning support to the Planning - Development Control and </w:t>
      </w:r>
      <w:r w:rsidR="00A66DDF">
        <w:rPr>
          <w:rFonts w:cs="Avenir Roman"/>
          <w:b w:val="0"/>
          <w:bCs w:val="0"/>
        </w:rPr>
        <w:t xml:space="preserve">Planning </w:t>
      </w:r>
      <w:r w:rsidR="00181516" w:rsidRPr="007733AC">
        <w:rPr>
          <w:rFonts w:cs="Avenir Roman"/>
          <w:b w:val="0"/>
          <w:bCs w:val="0"/>
        </w:rPr>
        <w:t>Policy officers who are responsible for the processing of Minerals, Waste and County Development planning applications</w:t>
      </w:r>
      <w:r w:rsidR="00CB4DD3">
        <w:rPr>
          <w:rFonts w:cs="Avenir Roman"/>
          <w:b w:val="0"/>
          <w:bCs w:val="0"/>
        </w:rPr>
        <w:t>, consultations,</w:t>
      </w:r>
      <w:r w:rsidR="00181516" w:rsidRPr="007733AC">
        <w:rPr>
          <w:rFonts w:cs="Avenir Roman"/>
          <w:b w:val="0"/>
          <w:bCs w:val="0"/>
        </w:rPr>
        <w:t xml:space="preserve"> and preparing Minerals and Waste Local Plans. </w:t>
      </w:r>
    </w:p>
    <w:p w14:paraId="1BA50247" w14:textId="3CBDF33A" w:rsidR="00E245D5" w:rsidRPr="003C2A3E" w:rsidRDefault="00B625C6" w:rsidP="00EC0E1C">
      <w:pPr>
        <w:pStyle w:val="Body-Bold"/>
        <w:numPr>
          <w:ilvl w:val="0"/>
          <w:numId w:val="7"/>
        </w:numPr>
        <w:spacing w:after="0" w:line="240" w:lineRule="auto"/>
        <w:ind w:left="709" w:hanging="709"/>
        <w:rPr>
          <w:rFonts w:cs="Avenir Roman"/>
          <w:b w:val="0"/>
          <w:bCs w:val="0"/>
        </w:rPr>
      </w:pPr>
      <w:r w:rsidRPr="003C2A3E">
        <w:rPr>
          <w:rFonts w:cs="Avenir Roman"/>
          <w:b w:val="0"/>
          <w:bCs w:val="0"/>
        </w:rPr>
        <w:t xml:space="preserve">To maintain records </w:t>
      </w:r>
      <w:r w:rsidR="00ED5726" w:rsidRPr="003C2A3E">
        <w:rPr>
          <w:rFonts w:cs="Avenir Roman"/>
          <w:b w:val="0"/>
          <w:bCs w:val="0"/>
        </w:rPr>
        <w:t xml:space="preserve">and manage documents related to </w:t>
      </w:r>
      <w:r w:rsidRPr="003C2A3E">
        <w:rPr>
          <w:rFonts w:cs="Avenir Roman"/>
          <w:b w:val="0"/>
          <w:bCs w:val="0"/>
        </w:rPr>
        <w:t>planning cases</w:t>
      </w:r>
      <w:r w:rsidR="00A27EA8" w:rsidRPr="003C2A3E">
        <w:rPr>
          <w:rFonts w:cs="Avenir Roman"/>
          <w:b w:val="0"/>
          <w:bCs w:val="0"/>
        </w:rPr>
        <w:t xml:space="preserve"> and </w:t>
      </w:r>
      <w:r w:rsidR="0014098B" w:rsidRPr="003C2A3E">
        <w:rPr>
          <w:rFonts w:cs="Avenir Roman"/>
          <w:b w:val="0"/>
          <w:bCs w:val="0"/>
        </w:rPr>
        <w:t xml:space="preserve">planning policy work </w:t>
      </w:r>
      <w:r w:rsidR="001703A8" w:rsidRPr="003C2A3E">
        <w:rPr>
          <w:rFonts w:cs="Avenir Roman"/>
          <w:b w:val="0"/>
          <w:bCs w:val="0"/>
        </w:rPr>
        <w:t xml:space="preserve">using </w:t>
      </w:r>
      <w:r w:rsidR="00181516" w:rsidRPr="003C2A3E">
        <w:rPr>
          <w:rFonts w:cs="Avenir Roman"/>
          <w:b w:val="0"/>
          <w:bCs w:val="0"/>
        </w:rPr>
        <w:t xml:space="preserve">Microsoft 365 </w:t>
      </w:r>
      <w:r w:rsidR="000B2199" w:rsidRPr="003C2A3E">
        <w:rPr>
          <w:rFonts w:cs="Avenir Roman"/>
          <w:b w:val="0"/>
          <w:bCs w:val="0"/>
        </w:rPr>
        <w:t xml:space="preserve">based </w:t>
      </w:r>
      <w:r w:rsidR="00181516" w:rsidRPr="003C2A3E">
        <w:rPr>
          <w:rFonts w:cs="Avenir Roman"/>
          <w:b w:val="0"/>
          <w:bCs w:val="0"/>
        </w:rPr>
        <w:t>applications (including Outlook, Word, Excel, Teams, One Drive and SharePoint)</w:t>
      </w:r>
      <w:r w:rsidR="003C2A3E" w:rsidRPr="003C2A3E">
        <w:rPr>
          <w:rFonts w:cs="Avenir Roman"/>
          <w:b w:val="0"/>
          <w:bCs w:val="0"/>
        </w:rPr>
        <w:t>,</w:t>
      </w:r>
      <w:r w:rsidR="001703A8" w:rsidRPr="003C2A3E">
        <w:rPr>
          <w:rFonts w:cs="Avenir Roman"/>
          <w:b w:val="0"/>
          <w:bCs w:val="0"/>
        </w:rPr>
        <w:t xml:space="preserve"> 3</w:t>
      </w:r>
      <w:r w:rsidR="001703A8" w:rsidRPr="003C2A3E">
        <w:rPr>
          <w:rFonts w:cs="Avenir Roman"/>
          <w:b w:val="0"/>
          <w:bCs w:val="0"/>
          <w:vertAlign w:val="superscript"/>
        </w:rPr>
        <w:t>rd</w:t>
      </w:r>
      <w:r w:rsidR="001703A8" w:rsidRPr="003C2A3E">
        <w:rPr>
          <w:rFonts w:cs="Avenir Roman"/>
          <w:b w:val="0"/>
          <w:bCs w:val="0"/>
        </w:rPr>
        <w:t xml:space="preserve"> party bespoke </w:t>
      </w:r>
      <w:r w:rsidR="000B2199" w:rsidRPr="003C2A3E">
        <w:rPr>
          <w:rFonts w:cs="Avenir Roman"/>
          <w:b w:val="0"/>
          <w:bCs w:val="0"/>
        </w:rPr>
        <w:t xml:space="preserve">planning </w:t>
      </w:r>
      <w:r w:rsidR="001703A8" w:rsidRPr="003C2A3E">
        <w:rPr>
          <w:rFonts w:cs="Avenir Roman"/>
          <w:b w:val="0"/>
          <w:bCs w:val="0"/>
        </w:rPr>
        <w:t>software</w:t>
      </w:r>
      <w:r w:rsidR="003C2A3E" w:rsidRPr="003C2A3E">
        <w:rPr>
          <w:rFonts w:cs="Avenir Roman"/>
          <w:b w:val="0"/>
          <w:bCs w:val="0"/>
        </w:rPr>
        <w:t xml:space="preserve">, to </w:t>
      </w:r>
      <w:r w:rsidR="007A2153">
        <w:rPr>
          <w:rFonts w:cs="Avenir Roman"/>
          <w:b w:val="0"/>
          <w:bCs w:val="0"/>
        </w:rPr>
        <w:t xml:space="preserve">ensure that they are </w:t>
      </w:r>
      <w:r w:rsidR="007A2153" w:rsidRPr="007A2153">
        <w:rPr>
          <w:rFonts w:cs="Avenir Roman"/>
          <w:b w:val="0"/>
          <w:bCs w:val="0"/>
        </w:rPr>
        <w:t>efficient, effective</w:t>
      </w:r>
      <w:r w:rsidR="00484DEB">
        <w:rPr>
          <w:rFonts w:cs="Avenir Roman"/>
          <w:b w:val="0"/>
          <w:bCs w:val="0"/>
        </w:rPr>
        <w:t>,</w:t>
      </w:r>
      <w:r w:rsidR="007A2153" w:rsidRPr="007A2153">
        <w:rPr>
          <w:rFonts w:cs="Avenir Roman"/>
          <w:b w:val="0"/>
          <w:bCs w:val="0"/>
        </w:rPr>
        <w:t xml:space="preserve"> and reliable, and accord with </w:t>
      </w:r>
      <w:r w:rsidR="00484DEB">
        <w:rPr>
          <w:rFonts w:cs="Avenir Roman"/>
          <w:b w:val="0"/>
          <w:bCs w:val="0"/>
        </w:rPr>
        <w:t>the Council’s</w:t>
      </w:r>
      <w:r w:rsidR="007A2153" w:rsidRPr="007A2153">
        <w:rPr>
          <w:rFonts w:cs="Avenir Roman"/>
          <w:b w:val="0"/>
          <w:bCs w:val="0"/>
        </w:rPr>
        <w:t xml:space="preserve"> retention policy, and data capture and storage policy and standards</w:t>
      </w:r>
      <w:r w:rsidR="006C7BA5">
        <w:rPr>
          <w:rFonts w:cs="Avenir Roman"/>
          <w:b w:val="0"/>
          <w:bCs w:val="0"/>
        </w:rPr>
        <w:t xml:space="preserve"> including the </w:t>
      </w:r>
      <w:r w:rsidR="006C7BA5" w:rsidRPr="006C7BA5">
        <w:rPr>
          <w:rFonts w:cs="Avenir Roman"/>
          <w:b w:val="0"/>
          <w:bCs w:val="0"/>
        </w:rPr>
        <w:t>Freedom of Information Act, General Data Protection Regulations and the Data Protection Act</w:t>
      </w:r>
      <w:r w:rsidR="007A2153" w:rsidRPr="007A2153">
        <w:rPr>
          <w:rFonts w:cs="Avenir Roman"/>
          <w:b w:val="0"/>
          <w:bCs w:val="0"/>
        </w:rPr>
        <w:t>.</w:t>
      </w:r>
    </w:p>
    <w:p w14:paraId="46E40A5B" w14:textId="4013E716" w:rsidR="00B75F51" w:rsidRDefault="00B75F51" w:rsidP="00EC0E1C">
      <w:pPr>
        <w:pStyle w:val="Body-Bold"/>
        <w:numPr>
          <w:ilvl w:val="0"/>
          <w:numId w:val="7"/>
        </w:numPr>
        <w:spacing w:after="0" w:line="240" w:lineRule="auto"/>
        <w:ind w:left="709" w:hanging="709"/>
        <w:rPr>
          <w:rFonts w:cs="Avenir Roman"/>
          <w:b w:val="0"/>
          <w:bCs w:val="0"/>
        </w:rPr>
      </w:pPr>
      <w:r>
        <w:rPr>
          <w:rFonts w:cs="Avenir Roman"/>
          <w:b w:val="0"/>
          <w:bCs w:val="0"/>
        </w:rPr>
        <w:t xml:space="preserve">To provide planning information to </w:t>
      </w:r>
      <w:r w:rsidR="00DC3ED6">
        <w:rPr>
          <w:rFonts w:cs="Avenir Roman"/>
          <w:b w:val="0"/>
          <w:bCs w:val="0"/>
        </w:rPr>
        <w:t>officers, Members of the Council, other organisations, interest groups and the public</w:t>
      </w:r>
      <w:r w:rsidR="00962E97" w:rsidRPr="006C7BA5">
        <w:rPr>
          <w:rFonts w:cs="Avenir Roman"/>
          <w:b w:val="0"/>
          <w:bCs w:val="0"/>
        </w:rPr>
        <w:t xml:space="preserve"> in a timely manner and in an accurate and easily understood format.</w:t>
      </w:r>
    </w:p>
    <w:p w14:paraId="1D744481" w14:textId="61AD0658" w:rsidR="00484DEB" w:rsidRDefault="00484DEB" w:rsidP="00D07D1B">
      <w:pPr>
        <w:pStyle w:val="Body-Bold"/>
        <w:numPr>
          <w:ilvl w:val="0"/>
          <w:numId w:val="7"/>
        </w:numPr>
        <w:spacing w:line="240" w:lineRule="auto"/>
        <w:ind w:left="709" w:hanging="709"/>
        <w:rPr>
          <w:rFonts w:cs="Avenir Roman"/>
          <w:b w:val="0"/>
          <w:bCs w:val="0"/>
        </w:rPr>
      </w:pPr>
      <w:r>
        <w:rPr>
          <w:rFonts w:cs="Avenir Roman"/>
          <w:b w:val="0"/>
          <w:bCs w:val="0"/>
        </w:rPr>
        <w:t xml:space="preserve">To support the development of </w:t>
      </w:r>
      <w:r w:rsidR="00A73F23" w:rsidRPr="00A73F23">
        <w:rPr>
          <w:rFonts w:cs="Avenir Roman"/>
          <w:b w:val="0"/>
          <w:bCs w:val="0"/>
        </w:rPr>
        <w:t xml:space="preserve">the planning information systems in response to changing technologies, e­ government, </w:t>
      </w:r>
      <w:proofErr w:type="gramStart"/>
      <w:r w:rsidR="00A73F23" w:rsidRPr="00A73F23">
        <w:rPr>
          <w:rFonts w:cs="Avenir Roman"/>
          <w:b w:val="0"/>
          <w:bCs w:val="0"/>
        </w:rPr>
        <w:t>legislation</w:t>
      </w:r>
      <w:proofErr w:type="gramEnd"/>
      <w:r w:rsidR="00A73F23" w:rsidRPr="00A73F23">
        <w:rPr>
          <w:rFonts w:cs="Avenir Roman"/>
          <w:b w:val="0"/>
          <w:bCs w:val="0"/>
        </w:rPr>
        <w:t xml:space="preserve"> or user requirements</w:t>
      </w:r>
      <w:r w:rsidR="00AA539C">
        <w:rPr>
          <w:rFonts w:cs="Avenir Roman"/>
          <w:b w:val="0"/>
          <w:bCs w:val="0"/>
        </w:rPr>
        <w:t>.</w:t>
      </w:r>
    </w:p>
    <w:p w14:paraId="0E17EE2E" w14:textId="77777777" w:rsidR="00001C1E" w:rsidRPr="00382FEF" w:rsidRDefault="00001C1E" w:rsidP="00EC0E1C">
      <w:pPr>
        <w:numPr>
          <w:ilvl w:val="0"/>
          <w:numId w:val="7"/>
        </w:numPr>
        <w:spacing w:after="0" w:line="240" w:lineRule="auto"/>
        <w:ind w:left="709" w:hanging="709"/>
        <w:rPr>
          <w:rFonts w:ascii="Verdana" w:hAnsi="Verdana" w:cs="Avenir Roman"/>
          <w:color w:val="000000"/>
          <w:sz w:val="24"/>
          <w:szCs w:val="24"/>
          <w:lang w:val="en-GB"/>
        </w:rPr>
      </w:pPr>
      <w:r w:rsidRPr="00382FEF">
        <w:rPr>
          <w:rFonts w:ascii="Verdana" w:hAnsi="Verdana" w:cs="Avenir Roman"/>
          <w:color w:val="000000"/>
          <w:sz w:val="24"/>
          <w:szCs w:val="24"/>
          <w:lang w:val="en-GB"/>
        </w:rPr>
        <w:t xml:space="preserve">To provide advice to applicants regarding the relevant planning application forms, fees. guidance and procedures related to making of a planning application.  </w:t>
      </w:r>
    </w:p>
    <w:p w14:paraId="47190100" w14:textId="77777777" w:rsidR="00001C1E" w:rsidRPr="00382FEF" w:rsidRDefault="00001C1E" w:rsidP="00EC0E1C">
      <w:pPr>
        <w:spacing w:after="0" w:line="240" w:lineRule="auto"/>
        <w:ind w:left="709" w:hanging="709"/>
        <w:rPr>
          <w:rFonts w:ascii="Verdana" w:hAnsi="Verdana" w:cs="Avenir Roman"/>
          <w:color w:val="000000"/>
          <w:sz w:val="24"/>
          <w:szCs w:val="24"/>
          <w:lang w:val="en-GB"/>
        </w:rPr>
      </w:pPr>
    </w:p>
    <w:p w14:paraId="25482FDF" w14:textId="77777777" w:rsidR="00001C1E" w:rsidRPr="00382FEF" w:rsidRDefault="00001C1E" w:rsidP="00EC0E1C">
      <w:pPr>
        <w:numPr>
          <w:ilvl w:val="0"/>
          <w:numId w:val="7"/>
        </w:numPr>
        <w:spacing w:after="0" w:line="240" w:lineRule="auto"/>
        <w:ind w:left="709" w:hanging="709"/>
        <w:rPr>
          <w:rFonts w:ascii="Verdana" w:hAnsi="Verdana" w:cs="Avenir Roman"/>
          <w:color w:val="000000"/>
          <w:sz w:val="24"/>
          <w:szCs w:val="24"/>
          <w:lang w:val="en-GB"/>
        </w:rPr>
      </w:pPr>
      <w:r w:rsidRPr="00382FEF">
        <w:rPr>
          <w:rFonts w:ascii="Verdana" w:hAnsi="Verdana" w:cs="Avenir Roman"/>
          <w:color w:val="000000"/>
          <w:sz w:val="24"/>
          <w:szCs w:val="24"/>
          <w:lang w:val="en-GB"/>
        </w:rPr>
        <w:t>To consider planning applications and to undertake the validation checks necessary to ensure that the basic requirements of a planning application have been received.</w:t>
      </w:r>
    </w:p>
    <w:p w14:paraId="5D6153CE" w14:textId="77777777" w:rsidR="00001C1E" w:rsidRDefault="00001C1E" w:rsidP="00EC0E1C">
      <w:pPr>
        <w:pStyle w:val="ListParagraph"/>
        <w:spacing w:after="0" w:line="240" w:lineRule="auto"/>
        <w:ind w:left="709" w:hanging="709"/>
        <w:rPr>
          <w:rFonts w:ascii="Gill Sans MT" w:eastAsia="Gill Sans MT" w:hAnsi="Gill Sans MT"/>
        </w:rPr>
      </w:pPr>
    </w:p>
    <w:p w14:paraId="79D8DED9" w14:textId="77777777" w:rsidR="00001C1E" w:rsidRPr="00CC5D15" w:rsidRDefault="00001C1E" w:rsidP="00EC0E1C">
      <w:pPr>
        <w:numPr>
          <w:ilvl w:val="0"/>
          <w:numId w:val="7"/>
        </w:numPr>
        <w:spacing w:after="0" w:line="240" w:lineRule="auto"/>
        <w:ind w:left="709" w:hanging="709"/>
        <w:rPr>
          <w:rFonts w:ascii="Verdana" w:hAnsi="Verdana" w:cs="Avenir Roman"/>
          <w:color w:val="000000"/>
          <w:sz w:val="24"/>
          <w:szCs w:val="24"/>
          <w:lang w:val="en-GB"/>
        </w:rPr>
      </w:pPr>
      <w:r w:rsidRPr="00CC5D15">
        <w:rPr>
          <w:rFonts w:ascii="Verdana" w:hAnsi="Verdana" w:cs="Avenir Roman"/>
          <w:color w:val="000000"/>
          <w:sz w:val="24"/>
          <w:szCs w:val="24"/>
          <w:lang w:val="en-GB"/>
        </w:rPr>
        <w:t>To receive telephone planning fee payments and undertake the associated administrative requirements.</w:t>
      </w:r>
    </w:p>
    <w:p w14:paraId="0FEA22F2" w14:textId="77777777" w:rsidR="00001C1E" w:rsidRPr="00CC5D15" w:rsidRDefault="00001C1E" w:rsidP="00EC0E1C">
      <w:pPr>
        <w:spacing w:after="0" w:line="240" w:lineRule="auto"/>
        <w:ind w:left="709" w:hanging="709"/>
        <w:rPr>
          <w:rFonts w:ascii="Verdana" w:hAnsi="Verdana" w:cs="Avenir Roman"/>
          <w:color w:val="000000"/>
          <w:sz w:val="24"/>
          <w:szCs w:val="24"/>
          <w:lang w:val="en-GB"/>
        </w:rPr>
      </w:pPr>
    </w:p>
    <w:p w14:paraId="244B57FC" w14:textId="77777777" w:rsidR="00001C1E" w:rsidRPr="00CC5D15" w:rsidRDefault="00001C1E" w:rsidP="00EC0E1C">
      <w:pPr>
        <w:numPr>
          <w:ilvl w:val="0"/>
          <w:numId w:val="7"/>
        </w:numPr>
        <w:spacing w:after="0" w:line="240" w:lineRule="auto"/>
        <w:ind w:left="709" w:hanging="709"/>
        <w:rPr>
          <w:rFonts w:ascii="Verdana" w:hAnsi="Verdana" w:cs="Avenir Roman"/>
          <w:color w:val="000000"/>
          <w:sz w:val="24"/>
          <w:szCs w:val="24"/>
          <w:lang w:val="en-GB"/>
        </w:rPr>
      </w:pPr>
      <w:r w:rsidRPr="00CC5D15">
        <w:rPr>
          <w:rFonts w:ascii="Verdana" w:hAnsi="Verdana" w:cs="Avenir Roman"/>
          <w:color w:val="000000"/>
          <w:sz w:val="24"/>
          <w:szCs w:val="24"/>
          <w:lang w:val="en-GB"/>
        </w:rPr>
        <w:lastRenderedPageBreak/>
        <w:t>To maintain a list of the relevant consultees and carry out the consultation arrangements on behalf of the case officer in connection with planning applications or submissions of detail.</w:t>
      </w:r>
    </w:p>
    <w:p w14:paraId="797B2F9E" w14:textId="77777777" w:rsidR="00001C1E" w:rsidRPr="00CC5D15" w:rsidRDefault="00001C1E" w:rsidP="00EC0E1C">
      <w:pPr>
        <w:pStyle w:val="ListParagraph"/>
        <w:spacing w:after="0" w:line="240" w:lineRule="auto"/>
        <w:ind w:left="709" w:hanging="709"/>
        <w:rPr>
          <w:rFonts w:ascii="Verdana" w:hAnsi="Verdana" w:cs="Avenir Roman"/>
          <w:color w:val="000000"/>
          <w:sz w:val="24"/>
          <w:szCs w:val="24"/>
          <w:lang w:val="en-GB"/>
        </w:rPr>
      </w:pPr>
    </w:p>
    <w:p w14:paraId="05DEAEC6" w14:textId="6F9EF758" w:rsidR="00001C1E" w:rsidRDefault="00001C1E" w:rsidP="00EC0E1C">
      <w:pPr>
        <w:numPr>
          <w:ilvl w:val="0"/>
          <w:numId w:val="7"/>
        </w:numPr>
        <w:spacing w:after="0" w:line="240" w:lineRule="auto"/>
        <w:ind w:left="709" w:hanging="709"/>
        <w:rPr>
          <w:rFonts w:ascii="Verdana" w:hAnsi="Verdana" w:cs="Avenir Roman"/>
          <w:color w:val="000000"/>
          <w:sz w:val="24"/>
          <w:szCs w:val="24"/>
          <w:lang w:val="en-GB"/>
        </w:rPr>
      </w:pPr>
      <w:r w:rsidRPr="00CC5D15">
        <w:rPr>
          <w:rFonts w:ascii="Verdana" w:hAnsi="Verdana" w:cs="Avenir Roman"/>
          <w:color w:val="000000"/>
          <w:sz w:val="24"/>
          <w:szCs w:val="24"/>
          <w:lang w:val="en-GB"/>
        </w:rPr>
        <w:t>To support the Minerals and Waste Policy Team as necessary to carry out consultations and manage the consultation responses in connection with planning policy documents / projects / activities.</w:t>
      </w:r>
    </w:p>
    <w:p w14:paraId="1C7AE6EC" w14:textId="77777777" w:rsidR="009D1B23" w:rsidRDefault="009D1B23" w:rsidP="00EC0E1C">
      <w:pPr>
        <w:pStyle w:val="ListParagraph"/>
        <w:spacing w:after="0" w:line="240" w:lineRule="auto"/>
        <w:ind w:left="709" w:hanging="709"/>
        <w:rPr>
          <w:rFonts w:ascii="Verdana" w:hAnsi="Verdana" w:cs="Avenir Roman"/>
          <w:color w:val="000000"/>
          <w:sz w:val="24"/>
          <w:szCs w:val="24"/>
          <w:lang w:val="en-GB"/>
        </w:rPr>
      </w:pPr>
    </w:p>
    <w:p w14:paraId="31F9B1B8" w14:textId="77777777" w:rsidR="009D1B23" w:rsidRPr="009D1B23" w:rsidRDefault="009D1B23" w:rsidP="00EC0E1C">
      <w:pPr>
        <w:numPr>
          <w:ilvl w:val="0"/>
          <w:numId w:val="7"/>
        </w:numPr>
        <w:spacing w:after="0" w:line="240" w:lineRule="auto"/>
        <w:ind w:left="709" w:hanging="709"/>
        <w:rPr>
          <w:rFonts w:ascii="Verdana" w:hAnsi="Verdana" w:cs="Avenir Roman"/>
          <w:color w:val="000000"/>
          <w:sz w:val="24"/>
          <w:szCs w:val="24"/>
          <w:lang w:val="en-GB"/>
        </w:rPr>
      </w:pPr>
      <w:r w:rsidRPr="009D1B23">
        <w:rPr>
          <w:rFonts w:ascii="Verdana" w:hAnsi="Verdana" w:cs="Avenir Roman"/>
          <w:color w:val="000000"/>
          <w:sz w:val="24"/>
          <w:szCs w:val="24"/>
          <w:lang w:val="en-GB"/>
        </w:rPr>
        <w:t>To support the effective operation of planning committee in the preparation of the committee agenda.</w:t>
      </w:r>
    </w:p>
    <w:p w14:paraId="5323AC58" w14:textId="77777777" w:rsidR="009D1B23" w:rsidRPr="009D1B23" w:rsidRDefault="009D1B23" w:rsidP="00EC0E1C">
      <w:pPr>
        <w:pStyle w:val="ListParagraph"/>
        <w:spacing w:after="0" w:line="240" w:lineRule="auto"/>
        <w:ind w:left="709" w:hanging="709"/>
        <w:rPr>
          <w:rFonts w:ascii="Verdana" w:hAnsi="Verdana" w:cs="Avenir Roman"/>
          <w:color w:val="000000"/>
          <w:sz w:val="24"/>
          <w:szCs w:val="24"/>
          <w:lang w:val="en-GB"/>
        </w:rPr>
      </w:pPr>
    </w:p>
    <w:p w14:paraId="1A979745" w14:textId="0F37FF50" w:rsidR="009D1B23" w:rsidRPr="009D1B23" w:rsidRDefault="009D1B23" w:rsidP="00EC0E1C">
      <w:pPr>
        <w:numPr>
          <w:ilvl w:val="0"/>
          <w:numId w:val="7"/>
        </w:numPr>
        <w:spacing w:after="0" w:line="240" w:lineRule="auto"/>
        <w:ind w:left="709" w:hanging="709"/>
        <w:rPr>
          <w:rFonts w:ascii="Verdana" w:hAnsi="Verdana" w:cs="Avenir Roman"/>
          <w:color w:val="000000"/>
          <w:sz w:val="24"/>
          <w:szCs w:val="24"/>
          <w:lang w:val="en-GB"/>
        </w:rPr>
      </w:pPr>
      <w:r w:rsidRPr="009D1B23">
        <w:rPr>
          <w:rFonts w:ascii="Verdana" w:hAnsi="Verdana" w:cs="Avenir Roman"/>
          <w:color w:val="000000"/>
          <w:sz w:val="24"/>
          <w:szCs w:val="24"/>
          <w:lang w:val="en-GB"/>
        </w:rPr>
        <w:t>To undertake statistical work using the appropriate software.</w:t>
      </w:r>
      <w:r w:rsidR="003F0E01">
        <w:rPr>
          <w:rFonts w:ascii="Verdana" w:hAnsi="Verdana" w:cs="Avenir Roman"/>
          <w:color w:val="000000"/>
          <w:sz w:val="24"/>
          <w:szCs w:val="24"/>
          <w:lang w:val="en-GB"/>
        </w:rPr>
        <w:t xml:space="preserve"> </w:t>
      </w:r>
      <w:r w:rsidR="003F0E01" w:rsidRPr="009D1B23">
        <w:rPr>
          <w:rFonts w:ascii="Verdana" w:hAnsi="Verdana" w:cs="Avenir Roman"/>
          <w:color w:val="000000"/>
          <w:sz w:val="24"/>
          <w:szCs w:val="24"/>
          <w:lang w:val="en-GB"/>
        </w:rPr>
        <w:t>Training would be provided in this regard</w:t>
      </w:r>
      <w:r w:rsidR="003F0E01">
        <w:rPr>
          <w:rFonts w:ascii="Verdana" w:hAnsi="Verdana" w:cs="Avenir Roman"/>
          <w:color w:val="000000"/>
          <w:sz w:val="24"/>
          <w:szCs w:val="24"/>
          <w:lang w:val="en-GB"/>
        </w:rPr>
        <w:t>.</w:t>
      </w:r>
    </w:p>
    <w:p w14:paraId="4492E9BD" w14:textId="77777777" w:rsidR="009D1B23" w:rsidRPr="009D1B23" w:rsidRDefault="009D1B23" w:rsidP="00EC0E1C">
      <w:pPr>
        <w:pStyle w:val="ListParagraph"/>
        <w:spacing w:after="0" w:line="240" w:lineRule="auto"/>
        <w:ind w:left="709" w:hanging="709"/>
        <w:rPr>
          <w:rFonts w:ascii="Verdana" w:hAnsi="Verdana" w:cs="Avenir Roman"/>
          <w:color w:val="000000"/>
          <w:sz w:val="24"/>
          <w:szCs w:val="24"/>
          <w:lang w:val="en-GB"/>
        </w:rPr>
      </w:pPr>
    </w:p>
    <w:p w14:paraId="531DCFED" w14:textId="77777777" w:rsidR="009D1B23" w:rsidRPr="009D1B23" w:rsidRDefault="009D1B23" w:rsidP="00EC0E1C">
      <w:pPr>
        <w:numPr>
          <w:ilvl w:val="0"/>
          <w:numId w:val="7"/>
        </w:numPr>
        <w:spacing w:after="0" w:line="240" w:lineRule="auto"/>
        <w:ind w:left="709" w:hanging="709"/>
        <w:rPr>
          <w:rFonts w:ascii="Verdana" w:hAnsi="Verdana" w:cs="Avenir Roman"/>
          <w:color w:val="000000"/>
          <w:sz w:val="24"/>
          <w:szCs w:val="24"/>
          <w:lang w:val="en-GB"/>
        </w:rPr>
      </w:pPr>
      <w:r w:rsidRPr="009D1B23">
        <w:rPr>
          <w:rFonts w:ascii="Verdana" w:hAnsi="Verdana" w:cs="Avenir Roman"/>
          <w:color w:val="000000"/>
          <w:sz w:val="24"/>
          <w:szCs w:val="24"/>
          <w:lang w:val="en-GB"/>
        </w:rPr>
        <w:t xml:space="preserve">To liaise with external bodies in relation to press advertisements.  </w:t>
      </w:r>
    </w:p>
    <w:p w14:paraId="39BE8FE3" w14:textId="77777777" w:rsidR="009D1B23" w:rsidRPr="009D1B23" w:rsidRDefault="009D1B23" w:rsidP="00EC0E1C">
      <w:pPr>
        <w:spacing w:after="0" w:line="240" w:lineRule="auto"/>
        <w:ind w:left="709" w:hanging="709"/>
        <w:rPr>
          <w:rFonts w:ascii="Verdana" w:hAnsi="Verdana" w:cs="Avenir Roman"/>
          <w:color w:val="000000"/>
          <w:sz w:val="24"/>
          <w:szCs w:val="24"/>
          <w:lang w:val="en-GB"/>
        </w:rPr>
      </w:pPr>
    </w:p>
    <w:p w14:paraId="5EA2DAAB" w14:textId="5B8966B2" w:rsidR="009D1B23" w:rsidRPr="009D1B23" w:rsidRDefault="009D1B23" w:rsidP="00EC0E1C">
      <w:pPr>
        <w:numPr>
          <w:ilvl w:val="0"/>
          <w:numId w:val="7"/>
        </w:numPr>
        <w:spacing w:after="0" w:line="240" w:lineRule="auto"/>
        <w:ind w:left="709" w:hanging="709"/>
        <w:rPr>
          <w:rFonts w:ascii="Verdana" w:hAnsi="Verdana" w:cs="Avenir Roman"/>
          <w:color w:val="000000"/>
          <w:sz w:val="24"/>
          <w:szCs w:val="24"/>
          <w:lang w:val="en-GB"/>
        </w:rPr>
      </w:pPr>
      <w:r w:rsidRPr="009D1B23">
        <w:rPr>
          <w:rFonts w:ascii="Verdana" w:hAnsi="Verdana" w:cs="Avenir Roman"/>
          <w:color w:val="000000"/>
          <w:sz w:val="24"/>
          <w:szCs w:val="24"/>
          <w:lang w:val="en-GB"/>
        </w:rPr>
        <w:t xml:space="preserve">To </w:t>
      </w:r>
      <w:r w:rsidR="00467FAB">
        <w:rPr>
          <w:rFonts w:ascii="Verdana" w:hAnsi="Verdana" w:cs="Avenir Roman"/>
          <w:color w:val="000000"/>
          <w:sz w:val="24"/>
          <w:szCs w:val="24"/>
          <w:lang w:val="en-GB"/>
        </w:rPr>
        <w:t>maintain</w:t>
      </w:r>
      <w:r w:rsidRPr="009D1B23">
        <w:rPr>
          <w:rFonts w:ascii="Verdana" w:hAnsi="Verdana" w:cs="Avenir Roman"/>
          <w:color w:val="000000"/>
          <w:sz w:val="24"/>
          <w:szCs w:val="24"/>
          <w:lang w:val="en-GB"/>
        </w:rPr>
        <w:t xml:space="preserve"> personal performance and competencies </w:t>
      </w:r>
      <w:r w:rsidR="00467FAB">
        <w:rPr>
          <w:rFonts w:ascii="Verdana" w:hAnsi="Verdana" w:cs="Avenir Roman"/>
          <w:color w:val="000000"/>
          <w:sz w:val="24"/>
          <w:szCs w:val="24"/>
          <w:lang w:val="en-GB"/>
        </w:rPr>
        <w:t xml:space="preserve">that </w:t>
      </w:r>
      <w:r w:rsidRPr="009D1B23">
        <w:rPr>
          <w:rFonts w:ascii="Verdana" w:hAnsi="Verdana" w:cs="Avenir Roman"/>
          <w:color w:val="000000"/>
          <w:sz w:val="24"/>
          <w:szCs w:val="24"/>
          <w:lang w:val="en-GB"/>
        </w:rPr>
        <w:t>contribute to the performance of the team.</w:t>
      </w:r>
    </w:p>
    <w:p w14:paraId="28ABBED8" w14:textId="77777777" w:rsidR="009D1B23" w:rsidRPr="009D1B23" w:rsidRDefault="009D1B23" w:rsidP="00EC0E1C">
      <w:pPr>
        <w:spacing w:after="0" w:line="240" w:lineRule="auto"/>
        <w:ind w:left="709" w:hanging="709"/>
        <w:rPr>
          <w:rFonts w:ascii="Verdana" w:hAnsi="Verdana" w:cs="Avenir Roman"/>
          <w:color w:val="000000"/>
          <w:sz w:val="24"/>
          <w:szCs w:val="24"/>
          <w:lang w:val="en-GB"/>
        </w:rPr>
      </w:pPr>
    </w:p>
    <w:p w14:paraId="5FC52D73" w14:textId="77777777" w:rsidR="009D1B23" w:rsidRPr="009D1B23" w:rsidRDefault="009D1B23" w:rsidP="00EC0E1C">
      <w:pPr>
        <w:numPr>
          <w:ilvl w:val="0"/>
          <w:numId w:val="7"/>
        </w:numPr>
        <w:spacing w:after="0" w:line="240" w:lineRule="auto"/>
        <w:ind w:left="709" w:hanging="709"/>
        <w:rPr>
          <w:rFonts w:ascii="Verdana" w:hAnsi="Verdana" w:cs="Avenir Roman"/>
          <w:color w:val="000000"/>
          <w:sz w:val="24"/>
          <w:szCs w:val="24"/>
          <w:lang w:val="en-GB"/>
        </w:rPr>
      </w:pPr>
      <w:r w:rsidRPr="009D1B23">
        <w:rPr>
          <w:rFonts w:ascii="Verdana" w:hAnsi="Verdana" w:cs="Avenir Roman"/>
          <w:color w:val="000000"/>
          <w:sz w:val="24"/>
          <w:szCs w:val="24"/>
          <w:lang w:val="en-GB"/>
        </w:rPr>
        <w:t xml:space="preserve">To comply with National and Corporate standards, </w:t>
      </w:r>
      <w:proofErr w:type="gramStart"/>
      <w:r w:rsidRPr="009D1B23">
        <w:rPr>
          <w:rFonts w:ascii="Verdana" w:hAnsi="Verdana" w:cs="Avenir Roman"/>
          <w:color w:val="000000"/>
          <w:sz w:val="24"/>
          <w:szCs w:val="24"/>
          <w:lang w:val="en-GB"/>
        </w:rPr>
        <w:t>procedures</w:t>
      </w:r>
      <w:proofErr w:type="gramEnd"/>
      <w:r w:rsidRPr="009D1B23">
        <w:rPr>
          <w:rFonts w:ascii="Verdana" w:hAnsi="Verdana" w:cs="Avenir Roman"/>
          <w:color w:val="000000"/>
          <w:sz w:val="24"/>
          <w:szCs w:val="24"/>
          <w:lang w:val="en-GB"/>
        </w:rPr>
        <w:t xml:space="preserve"> and practices to maintain and provide planning information.</w:t>
      </w:r>
    </w:p>
    <w:p w14:paraId="2A6D6B79" w14:textId="77777777" w:rsidR="009D1B23" w:rsidRPr="009D1B23" w:rsidRDefault="009D1B23" w:rsidP="00EC0E1C">
      <w:pPr>
        <w:spacing w:after="0" w:line="240" w:lineRule="auto"/>
        <w:ind w:left="709" w:hanging="709"/>
        <w:rPr>
          <w:rFonts w:ascii="Verdana" w:hAnsi="Verdana" w:cs="Avenir Roman"/>
          <w:color w:val="000000"/>
          <w:sz w:val="24"/>
          <w:szCs w:val="24"/>
          <w:lang w:val="en-GB"/>
        </w:rPr>
      </w:pPr>
    </w:p>
    <w:p w14:paraId="42C0BA81" w14:textId="77777777" w:rsidR="009D1B23" w:rsidRPr="009D1B23" w:rsidRDefault="009D1B23" w:rsidP="00EC0E1C">
      <w:pPr>
        <w:numPr>
          <w:ilvl w:val="0"/>
          <w:numId w:val="7"/>
        </w:numPr>
        <w:spacing w:after="0" w:line="240" w:lineRule="auto"/>
        <w:ind w:left="709" w:hanging="709"/>
        <w:rPr>
          <w:rFonts w:ascii="Verdana" w:hAnsi="Verdana" w:cs="Avenir Roman"/>
          <w:color w:val="000000"/>
          <w:sz w:val="24"/>
          <w:szCs w:val="24"/>
          <w:lang w:val="en-GB"/>
        </w:rPr>
      </w:pPr>
      <w:r w:rsidRPr="009D1B23">
        <w:rPr>
          <w:rFonts w:ascii="Verdana" w:hAnsi="Verdana" w:cs="Avenir Roman"/>
          <w:color w:val="000000"/>
          <w:sz w:val="24"/>
          <w:szCs w:val="24"/>
          <w:lang w:val="en-GB"/>
        </w:rPr>
        <w:t>The grade reflects the case that the general nature of the post is such that workload will require knowledge and understanding of planning information systems e.g. databases and Geographical Information Systems (GIS) and of the planning system.   Training would be provided in this regard.</w:t>
      </w:r>
    </w:p>
    <w:p w14:paraId="76BFAD85" w14:textId="77777777" w:rsidR="009D1B23" w:rsidRPr="009D1B23" w:rsidRDefault="009D1B23" w:rsidP="00EC0E1C">
      <w:pPr>
        <w:pStyle w:val="ListParagraph"/>
        <w:spacing w:after="0" w:line="240" w:lineRule="auto"/>
        <w:ind w:left="709" w:hanging="709"/>
        <w:rPr>
          <w:rFonts w:ascii="Verdana" w:hAnsi="Verdana" w:cs="Avenir Roman"/>
          <w:color w:val="000000"/>
          <w:sz w:val="24"/>
          <w:szCs w:val="24"/>
          <w:lang w:val="en-GB"/>
        </w:rPr>
      </w:pPr>
    </w:p>
    <w:p w14:paraId="3270AC2C" w14:textId="5E4A0BD4" w:rsidR="009D1B23" w:rsidRPr="009D1B23" w:rsidRDefault="009D1B23" w:rsidP="00EC0E1C">
      <w:pPr>
        <w:numPr>
          <w:ilvl w:val="0"/>
          <w:numId w:val="7"/>
        </w:numPr>
        <w:spacing w:after="0" w:line="240" w:lineRule="auto"/>
        <w:ind w:left="709" w:hanging="709"/>
        <w:rPr>
          <w:rFonts w:ascii="Verdana" w:hAnsi="Verdana" w:cs="Avenir Roman"/>
          <w:color w:val="000000"/>
          <w:sz w:val="24"/>
          <w:szCs w:val="24"/>
          <w:lang w:val="en-GB"/>
        </w:rPr>
      </w:pPr>
      <w:r w:rsidRPr="009D1B23">
        <w:rPr>
          <w:rFonts w:ascii="Verdana" w:hAnsi="Verdana" w:cs="Avenir Roman"/>
          <w:color w:val="000000"/>
          <w:sz w:val="24"/>
          <w:szCs w:val="24"/>
          <w:lang w:val="en-GB"/>
        </w:rPr>
        <w:t xml:space="preserve">Hold a current driving </w:t>
      </w:r>
      <w:r w:rsidR="00FD14FC" w:rsidRPr="009D1B23">
        <w:rPr>
          <w:rFonts w:ascii="Verdana" w:hAnsi="Verdana" w:cs="Avenir Roman"/>
          <w:color w:val="000000"/>
          <w:sz w:val="24"/>
          <w:szCs w:val="24"/>
          <w:lang w:val="en-GB"/>
        </w:rPr>
        <w:t>licence</w:t>
      </w:r>
      <w:r w:rsidR="00FD14FC">
        <w:rPr>
          <w:rFonts w:ascii="Verdana" w:hAnsi="Verdana" w:cs="Avenir Roman"/>
          <w:color w:val="000000"/>
          <w:sz w:val="24"/>
          <w:szCs w:val="24"/>
          <w:lang w:val="en-GB"/>
        </w:rPr>
        <w:t xml:space="preserve"> and</w:t>
      </w:r>
      <w:r w:rsidRPr="009D1B23">
        <w:rPr>
          <w:rFonts w:ascii="Verdana" w:hAnsi="Verdana" w:cs="Avenir Roman"/>
          <w:color w:val="000000"/>
          <w:sz w:val="24"/>
          <w:szCs w:val="24"/>
          <w:lang w:val="en-GB"/>
        </w:rPr>
        <w:t xml:space="preserve"> have access to an insured vehicle for occasional use in connection with their business duties and responsibilities is desirable.</w:t>
      </w:r>
    </w:p>
    <w:p w14:paraId="2789DA58" w14:textId="77777777" w:rsidR="009D1B23" w:rsidRPr="009D1B23" w:rsidRDefault="009D1B23" w:rsidP="00EC0E1C">
      <w:pPr>
        <w:pStyle w:val="ListParagraph"/>
        <w:spacing w:after="0" w:line="240" w:lineRule="auto"/>
        <w:ind w:left="709" w:hanging="709"/>
        <w:rPr>
          <w:rFonts w:ascii="Verdana" w:hAnsi="Verdana" w:cs="Avenir Roman"/>
          <w:color w:val="000000"/>
          <w:sz w:val="24"/>
          <w:szCs w:val="24"/>
          <w:lang w:val="en-GB"/>
        </w:rPr>
      </w:pPr>
    </w:p>
    <w:p w14:paraId="6E8A2AF2" w14:textId="77777777" w:rsidR="009D1B23" w:rsidRPr="009D1B23" w:rsidRDefault="009D1B23" w:rsidP="00EC0E1C">
      <w:pPr>
        <w:numPr>
          <w:ilvl w:val="0"/>
          <w:numId w:val="7"/>
        </w:numPr>
        <w:spacing w:after="0" w:line="240" w:lineRule="auto"/>
        <w:ind w:left="709" w:hanging="709"/>
        <w:rPr>
          <w:rFonts w:ascii="Verdana" w:hAnsi="Verdana" w:cs="Avenir Roman"/>
          <w:color w:val="000000"/>
          <w:sz w:val="24"/>
          <w:szCs w:val="24"/>
          <w:lang w:val="en-GB"/>
        </w:rPr>
      </w:pPr>
      <w:r w:rsidRPr="009D1B23">
        <w:rPr>
          <w:rFonts w:ascii="Verdana" w:hAnsi="Verdana" w:cs="Avenir Roman"/>
          <w:color w:val="000000"/>
          <w:sz w:val="24"/>
          <w:szCs w:val="24"/>
          <w:lang w:val="en-GB"/>
        </w:rPr>
        <w:t>Undertake such other duties as may be allocated from time to time in accordance with the general nature and grading of the post.</w:t>
      </w:r>
    </w:p>
    <w:p w14:paraId="3AED7B58" w14:textId="41FF5C66" w:rsidR="0041456C" w:rsidRPr="00CB325D" w:rsidRDefault="0041456C" w:rsidP="00B56A7E">
      <w:pPr>
        <w:pStyle w:val="Heading2"/>
        <w:rPr>
          <w:rFonts w:ascii="Gill Sans MT" w:eastAsia="Gill Sans MT" w:hAnsi="Gill Sans MT" w:cs="Arial"/>
          <w:sz w:val="16"/>
          <w:szCs w:val="16"/>
          <w:u w:val="single"/>
        </w:rPr>
      </w:pPr>
      <w:r w:rsidRPr="00AB3803">
        <w:rPr>
          <w:lang w:val="en-GB"/>
        </w:rPr>
        <w:t>Professional Accountabilities</w:t>
      </w:r>
    </w:p>
    <w:p w14:paraId="43A1A3C1" w14:textId="77777777" w:rsidR="0041456C" w:rsidRDefault="0041456C" w:rsidP="008A17AE">
      <w:pPr>
        <w:spacing w:line="240" w:lineRule="auto"/>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74F9" w:rsidRDefault="0041456C" w:rsidP="008A17AE">
      <w:pPr>
        <w:pStyle w:val="ListParagraph"/>
        <w:numPr>
          <w:ilvl w:val="0"/>
          <w:numId w:val="19"/>
        </w:numPr>
        <w:spacing w:line="240" w:lineRule="auto"/>
        <w:ind w:hanging="720"/>
        <w:jc w:val="both"/>
        <w:rPr>
          <w:rFonts w:ascii="Verdana" w:hAnsi="Verdana" w:cs="Avenir Heavy"/>
          <w:b/>
          <w:bCs/>
          <w:color w:val="000000"/>
          <w:sz w:val="24"/>
          <w:szCs w:val="24"/>
          <w:lang w:val="en-GB"/>
        </w:rPr>
      </w:pPr>
      <w:r w:rsidRPr="00AB74F9">
        <w:rPr>
          <w:rFonts w:ascii="Verdana" w:hAnsi="Verdana" w:cs="Avenir Heavy"/>
          <w:b/>
          <w:bCs/>
          <w:color w:val="000000"/>
          <w:sz w:val="24"/>
          <w:szCs w:val="24"/>
          <w:lang w:val="en-GB"/>
        </w:rPr>
        <w:t>Financial Management</w:t>
      </w:r>
    </w:p>
    <w:p w14:paraId="689086AA" w14:textId="77777777" w:rsidR="0041456C" w:rsidRPr="00AB3803" w:rsidRDefault="0041456C" w:rsidP="008A17AE">
      <w:pPr>
        <w:spacing w:line="240" w:lineRule="auto"/>
        <w:ind w:left="720"/>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74F9" w:rsidRDefault="0041456C" w:rsidP="008A17AE">
      <w:pPr>
        <w:pStyle w:val="ListParagraph"/>
        <w:numPr>
          <w:ilvl w:val="0"/>
          <w:numId w:val="19"/>
        </w:numPr>
        <w:spacing w:line="240" w:lineRule="auto"/>
        <w:ind w:hanging="720"/>
        <w:jc w:val="both"/>
        <w:rPr>
          <w:rFonts w:ascii="Verdana" w:hAnsi="Verdana" w:cs="Avenir Heavy"/>
          <w:b/>
          <w:bCs/>
          <w:color w:val="000000"/>
          <w:sz w:val="24"/>
          <w:szCs w:val="24"/>
          <w:lang w:val="en-GB"/>
        </w:rPr>
      </w:pPr>
      <w:r w:rsidRPr="00AB74F9">
        <w:rPr>
          <w:rFonts w:ascii="Verdana" w:hAnsi="Verdana" w:cs="Avenir Heavy"/>
          <w:b/>
          <w:bCs/>
          <w:color w:val="000000"/>
          <w:sz w:val="24"/>
          <w:szCs w:val="24"/>
          <w:lang w:val="en-GB"/>
        </w:rPr>
        <w:t>People Management</w:t>
      </w:r>
    </w:p>
    <w:p w14:paraId="713E9FEE" w14:textId="608498B4" w:rsidR="0041456C" w:rsidRPr="00AB3803" w:rsidRDefault="0041456C" w:rsidP="008A17AE">
      <w:pPr>
        <w:tabs>
          <w:tab w:val="left" w:pos="8309"/>
        </w:tabs>
        <w:spacing w:line="240" w:lineRule="auto"/>
        <w:ind w:left="720"/>
        <w:rPr>
          <w:rFonts w:ascii="Gill Sans MT" w:eastAsia="Gill Sans MT" w:hAnsi="Gill Sans MT"/>
        </w:rPr>
      </w:pPr>
      <w:r w:rsidRPr="00AB3803">
        <w:rPr>
          <w:rFonts w:ascii="Verdana" w:eastAsia="Calibri" w:hAnsi="Verdana" w:cs="Avenir Roman"/>
          <w:color w:val="000000"/>
          <w:sz w:val="24"/>
          <w:szCs w:val="24"/>
          <w:lang w:val="en-GB"/>
        </w:rPr>
        <w:lastRenderedPageBreak/>
        <w:t>Engaging with People Management policies and processes</w:t>
      </w:r>
    </w:p>
    <w:p w14:paraId="0A8A5910" w14:textId="77777777" w:rsidR="0041456C" w:rsidRPr="00AB74F9" w:rsidRDefault="0041456C" w:rsidP="008A17AE">
      <w:pPr>
        <w:pStyle w:val="ListParagraph"/>
        <w:numPr>
          <w:ilvl w:val="0"/>
          <w:numId w:val="19"/>
        </w:numPr>
        <w:spacing w:line="240" w:lineRule="auto"/>
        <w:ind w:hanging="720"/>
        <w:jc w:val="both"/>
        <w:rPr>
          <w:rFonts w:ascii="Verdana" w:hAnsi="Verdana" w:cs="Avenir Heavy"/>
          <w:b/>
          <w:bCs/>
          <w:color w:val="000000"/>
          <w:sz w:val="24"/>
          <w:szCs w:val="24"/>
          <w:lang w:val="en-GB"/>
        </w:rPr>
      </w:pPr>
      <w:r w:rsidRPr="00AB74F9">
        <w:rPr>
          <w:rFonts w:ascii="Verdana" w:hAnsi="Verdana" w:cs="Avenir Heavy"/>
          <w:b/>
          <w:bCs/>
          <w:color w:val="000000"/>
          <w:sz w:val="24"/>
          <w:szCs w:val="24"/>
          <w:lang w:val="en-GB"/>
        </w:rPr>
        <w:t>Equalities</w:t>
      </w:r>
    </w:p>
    <w:p w14:paraId="788767FE" w14:textId="77777777" w:rsidR="00213480" w:rsidRDefault="0041456C" w:rsidP="008A17AE">
      <w:pPr>
        <w:tabs>
          <w:tab w:val="left" w:pos="8309"/>
        </w:tabs>
        <w:spacing w:line="240" w:lineRule="auto"/>
        <w:ind w:left="720"/>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74F9" w:rsidRDefault="0041456C" w:rsidP="008A17AE">
      <w:pPr>
        <w:pStyle w:val="ListParagraph"/>
        <w:numPr>
          <w:ilvl w:val="0"/>
          <w:numId w:val="19"/>
        </w:numPr>
        <w:spacing w:line="240" w:lineRule="auto"/>
        <w:ind w:hanging="720"/>
        <w:jc w:val="both"/>
        <w:rPr>
          <w:rFonts w:ascii="Verdana" w:hAnsi="Verdana" w:cs="Avenir Heavy"/>
          <w:b/>
          <w:color w:val="000000"/>
          <w:sz w:val="24"/>
          <w:szCs w:val="24"/>
          <w:lang w:val="en-GB"/>
        </w:rPr>
      </w:pPr>
      <w:r w:rsidRPr="00AB74F9">
        <w:rPr>
          <w:rFonts w:ascii="Verdana" w:hAnsi="Verdana" w:cs="Avenir Heavy"/>
          <w:b/>
          <w:bCs/>
          <w:color w:val="000000"/>
          <w:sz w:val="24"/>
          <w:szCs w:val="24"/>
          <w:lang w:val="en-GB"/>
        </w:rPr>
        <w:t>Climate Change</w:t>
      </w:r>
    </w:p>
    <w:p w14:paraId="00B20850" w14:textId="77777777" w:rsidR="0041456C" w:rsidRPr="00AB3803" w:rsidRDefault="0041456C" w:rsidP="008A17AE">
      <w:pPr>
        <w:tabs>
          <w:tab w:val="left" w:pos="8309"/>
        </w:tabs>
        <w:spacing w:line="240" w:lineRule="auto"/>
        <w:ind w:left="720"/>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74F9" w:rsidRDefault="0041456C" w:rsidP="008A17AE">
      <w:pPr>
        <w:pStyle w:val="ListParagraph"/>
        <w:numPr>
          <w:ilvl w:val="0"/>
          <w:numId w:val="19"/>
        </w:numPr>
        <w:spacing w:line="240" w:lineRule="auto"/>
        <w:ind w:hanging="720"/>
        <w:jc w:val="both"/>
        <w:rPr>
          <w:rFonts w:ascii="Verdana" w:hAnsi="Verdana" w:cs="Avenir Heavy"/>
          <w:b/>
          <w:bCs/>
          <w:color w:val="000000"/>
          <w:sz w:val="24"/>
          <w:szCs w:val="24"/>
          <w:lang w:val="en-GB"/>
        </w:rPr>
      </w:pPr>
      <w:r w:rsidRPr="00AB74F9">
        <w:rPr>
          <w:rFonts w:ascii="Verdana" w:hAnsi="Verdana" w:cs="Avenir Heavy"/>
          <w:b/>
          <w:bCs/>
          <w:color w:val="000000"/>
          <w:sz w:val="24"/>
          <w:szCs w:val="24"/>
          <w:lang w:val="en-GB"/>
        </w:rPr>
        <w:t>Health and Safety</w:t>
      </w:r>
    </w:p>
    <w:p w14:paraId="124E27C6" w14:textId="77777777" w:rsidR="0041456C" w:rsidRPr="00AB3803" w:rsidRDefault="0041456C" w:rsidP="008A17AE">
      <w:pPr>
        <w:tabs>
          <w:tab w:val="left" w:pos="8309"/>
        </w:tabs>
        <w:spacing w:line="240" w:lineRule="auto"/>
        <w:ind w:left="720"/>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74F9" w:rsidRDefault="0041456C" w:rsidP="008A17AE">
      <w:pPr>
        <w:pStyle w:val="ListParagraph"/>
        <w:numPr>
          <w:ilvl w:val="0"/>
          <w:numId w:val="19"/>
        </w:numPr>
        <w:spacing w:line="240" w:lineRule="auto"/>
        <w:ind w:hanging="720"/>
        <w:jc w:val="both"/>
        <w:rPr>
          <w:rFonts w:ascii="Verdana" w:hAnsi="Verdana" w:cs="Avenir Heavy"/>
          <w:b/>
          <w:bCs/>
          <w:color w:val="000000"/>
          <w:sz w:val="24"/>
          <w:szCs w:val="24"/>
          <w:lang w:val="en-GB"/>
        </w:rPr>
      </w:pPr>
      <w:r w:rsidRPr="00AB74F9">
        <w:rPr>
          <w:rFonts w:ascii="Verdana" w:hAnsi="Verdana" w:cs="Avenir Heavy"/>
          <w:b/>
          <w:bCs/>
          <w:color w:val="000000"/>
          <w:sz w:val="24"/>
          <w:szCs w:val="24"/>
          <w:lang w:val="en-GB"/>
        </w:rPr>
        <w:t>Safeguarding</w:t>
      </w:r>
    </w:p>
    <w:p w14:paraId="6E91ABA6" w14:textId="77777777" w:rsidR="0041456C" w:rsidRPr="00AB3803" w:rsidRDefault="0041456C" w:rsidP="008A17AE">
      <w:pPr>
        <w:tabs>
          <w:tab w:val="left" w:pos="8309"/>
        </w:tabs>
        <w:spacing w:line="240" w:lineRule="auto"/>
        <w:ind w:left="720"/>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8A17AE">
      <w:pPr>
        <w:tabs>
          <w:tab w:val="left" w:pos="8309"/>
        </w:tabs>
        <w:spacing w:line="240" w:lineRule="auto"/>
        <w:jc w:val="both"/>
        <w:rPr>
          <w:rFonts w:ascii="Verdana" w:eastAsia="Calibri" w:hAnsi="Verdana" w:cs="Avenir Roman"/>
          <w:color w:val="000000"/>
          <w:sz w:val="24"/>
          <w:szCs w:val="24"/>
          <w:lang w:val="en-GB"/>
        </w:rPr>
      </w:pPr>
    </w:p>
    <w:p w14:paraId="2938D08D" w14:textId="4E6A90F4" w:rsidR="0041456C" w:rsidRDefault="0041456C" w:rsidP="008A17AE">
      <w:pPr>
        <w:tabs>
          <w:tab w:val="left" w:pos="8309"/>
        </w:tabs>
        <w:spacing w:line="240" w:lineRule="auto"/>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r>
        <w:rPr>
          <w:rFonts w:ascii="Verdana" w:eastAsia="Calibri" w:hAnsi="Verdana" w:cs="Avenir Roman"/>
          <w:color w:val="000000"/>
          <w:sz w:val="24"/>
          <w:szCs w:val="24"/>
          <w:lang w:val="en-GB"/>
        </w:rPr>
        <w:br w:type="page"/>
      </w:r>
    </w:p>
    <w:p w14:paraId="674D302D" w14:textId="77777777" w:rsidR="006E3FDB" w:rsidRDefault="0041456C" w:rsidP="0041456C">
      <w:pPr>
        <w:pStyle w:val="Default"/>
        <w:rPr>
          <w:rFonts w:ascii="Verdana" w:eastAsiaTheme="minorHAnsi" w:hAnsi="Verdana" w:cs="Avenir Heavy"/>
          <w:b/>
          <w:bCs/>
          <w:lang w:val="en-GB"/>
        </w:rPr>
      </w:pPr>
      <w:r w:rsidRPr="006E3FDB">
        <w:rPr>
          <w:rStyle w:val="Heading2Char"/>
        </w:rPr>
        <w:lastRenderedPageBreak/>
        <w:t>Person Specification</w:t>
      </w:r>
      <w:r w:rsidRPr="00D173B3">
        <w:rPr>
          <w:rFonts w:ascii="Verdana" w:eastAsiaTheme="minorHAnsi" w:hAnsi="Verdana" w:cs="Avenir Heavy"/>
          <w:b/>
          <w:bCs/>
          <w:lang w:val="en-GB"/>
        </w:rPr>
        <w:t xml:space="preserve"> </w:t>
      </w:r>
    </w:p>
    <w:p w14:paraId="7F3BC7C9" w14:textId="2B80601D" w:rsidR="0041456C" w:rsidRPr="00E936BB" w:rsidRDefault="0041456C" w:rsidP="00160715">
      <w:pPr>
        <w:pStyle w:val="Default"/>
        <w:ind w:left="6237"/>
        <w:rPr>
          <w:rFonts w:ascii="Verdana" w:eastAsiaTheme="minorHAnsi" w:hAnsi="Verdana"/>
          <w:lang w:val="en-GB"/>
        </w:rPr>
      </w:pPr>
      <w:r w:rsidRPr="00E936BB">
        <w:rPr>
          <w:rFonts w:ascii="Verdana" w:eastAsiaTheme="minorHAnsi" w:hAnsi="Verdana"/>
          <w:lang w:val="en-GB"/>
        </w:rPr>
        <w:t>A = Assessed at Application</w:t>
      </w:r>
    </w:p>
    <w:p w14:paraId="1208F236" w14:textId="76F3F825" w:rsidR="0041456C" w:rsidRPr="00E936BB" w:rsidRDefault="0041456C" w:rsidP="00160715">
      <w:pPr>
        <w:autoSpaceDE w:val="0"/>
        <w:autoSpaceDN w:val="0"/>
        <w:adjustRightInd w:val="0"/>
        <w:spacing w:after="0" w:line="240" w:lineRule="auto"/>
        <w:ind w:left="6237"/>
        <w:rPr>
          <w:rFonts w:ascii="Verdana" w:hAnsi="Verdana" w:cs="Arial"/>
          <w:color w:val="000000"/>
          <w:sz w:val="24"/>
          <w:szCs w:val="24"/>
          <w:lang w:val="en-GB"/>
        </w:rPr>
      </w:pPr>
      <w:r w:rsidRPr="00E936BB">
        <w:rPr>
          <w:rFonts w:ascii="Verdana" w:hAnsi="Verdana" w:cs="Arial"/>
          <w:color w:val="000000"/>
          <w:sz w:val="24"/>
          <w:szCs w:val="24"/>
          <w:lang w:val="en-GB"/>
        </w:rPr>
        <w:t>I = Assessed at Interview</w:t>
      </w:r>
    </w:p>
    <w:p w14:paraId="335978C5" w14:textId="7C40C114" w:rsidR="0041456C" w:rsidRPr="00E936BB" w:rsidRDefault="0041456C" w:rsidP="00160715">
      <w:pPr>
        <w:autoSpaceDE w:val="0"/>
        <w:autoSpaceDN w:val="0"/>
        <w:adjustRightInd w:val="0"/>
        <w:spacing w:after="0" w:line="240" w:lineRule="auto"/>
        <w:ind w:left="6237"/>
        <w:rPr>
          <w:rFonts w:ascii="Verdana" w:hAnsi="Verdana" w:cs="Arial"/>
          <w:color w:val="000000"/>
          <w:sz w:val="24"/>
          <w:szCs w:val="24"/>
          <w:lang w:val="en-GB"/>
        </w:rPr>
      </w:pPr>
      <w:r w:rsidRPr="00E936BB">
        <w:rPr>
          <w:rFonts w:ascii="Verdana" w:hAnsi="Verdana" w:cs="Arial"/>
          <w:color w:val="000000"/>
          <w:sz w:val="24"/>
          <w:szCs w:val="24"/>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4E4843BD" w14:textId="77777777" w:rsidR="000D4360" w:rsidRDefault="0041456C" w:rsidP="000D4360">
            <w:pPr>
              <w:spacing w:after="0"/>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46CE9188" w:rsidR="0041456C" w:rsidRPr="0041456C" w:rsidRDefault="0041456C" w:rsidP="000D4360">
            <w:pPr>
              <w:spacing w:after="0"/>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E936BB" w:rsidRDefault="0041456C" w:rsidP="0041456C">
            <w:pPr>
              <w:keepNext/>
              <w:spacing w:after="0" w:line="240" w:lineRule="auto"/>
              <w:jc w:val="center"/>
              <w:outlineLvl w:val="2"/>
              <w:rPr>
                <w:rFonts w:ascii="Verdana" w:eastAsia="Gill Sans MT" w:hAnsi="Verdana" w:cs="Arial"/>
                <w:bCs/>
                <w:szCs w:val="24"/>
                <w:lang w:val="en-GB"/>
              </w:rPr>
            </w:pPr>
            <w:r w:rsidRPr="00E936BB">
              <w:rPr>
                <w:rFonts w:ascii="Verdana" w:eastAsia="Gill Sans MT" w:hAnsi="Verdana" w:cs="Arial"/>
                <w:b/>
                <w:bCs/>
                <w:szCs w:val="24"/>
                <w:lang w:val="en-GB"/>
              </w:rPr>
              <w:t>Criteria</w:t>
            </w:r>
          </w:p>
        </w:tc>
        <w:tc>
          <w:tcPr>
            <w:tcW w:w="1946" w:type="dxa"/>
            <w:shd w:val="clear" w:color="auto" w:fill="FFFFFF"/>
          </w:tcPr>
          <w:p w14:paraId="6CF918C4" w14:textId="77777777" w:rsidR="0041456C" w:rsidRPr="00E936BB" w:rsidRDefault="0041456C" w:rsidP="0041456C">
            <w:pPr>
              <w:jc w:val="center"/>
              <w:rPr>
                <w:rFonts w:ascii="Verdana" w:eastAsia="Gill Sans MT" w:hAnsi="Verdana"/>
                <w:b/>
              </w:rPr>
            </w:pPr>
            <w:r w:rsidRPr="00E936BB">
              <w:rPr>
                <w:rFonts w:ascii="Verdana" w:eastAsia="Gill Sans MT" w:hAnsi="Verdana"/>
                <w:b/>
              </w:rPr>
              <w:t>Measured by</w:t>
            </w:r>
          </w:p>
        </w:tc>
      </w:tr>
      <w:tr w:rsidR="0041456C" w:rsidRPr="0041456C" w14:paraId="0CFDDDDB" w14:textId="77777777" w:rsidTr="0041456C">
        <w:trPr>
          <w:trHeight w:val="1502"/>
          <w:jc w:val="center"/>
        </w:trPr>
        <w:tc>
          <w:tcPr>
            <w:tcW w:w="1275" w:type="dxa"/>
          </w:tcPr>
          <w:p w14:paraId="1D18856C" w14:textId="478B0A66" w:rsidR="0041456C" w:rsidRDefault="0041456C" w:rsidP="0041456C">
            <w:pPr>
              <w:jc w:val="center"/>
              <w:rPr>
                <w:rFonts w:ascii="Gill Sans MT" w:eastAsia="Gill Sans MT" w:hAnsi="Gill Sans MT"/>
              </w:rPr>
            </w:pPr>
          </w:p>
          <w:p w14:paraId="3C1AC9B1" w14:textId="6AB84E96" w:rsidR="00887D3E" w:rsidRDefault="00887D3E" w:rsidP="0041456C">
            <w:pPr>
              <w:jc w:val="center"/>
              <w:rPr>
                <w:rFonts w:ascii="Gill Sans MT" w:eastAsia="Gill Sans MT" w:hAnsi="Gill Sans MT"/>
              </w:rPr>
            </w:pPr>
          </w:p>
          <w:p w14:paraId="3BABAEAD" w14:textId="4459090D" w:rsidR="00887D3E" w:rsidRDefault="00887D3E" w:rsidP="0041456C">
            <w:pPr>
              <w:jc w:val="center"/>
              <w:rPr>
                <w:rFonts w:ascii="Gill Sans MT" w:eastAsia="Gill Sans MT" w:hAnsi="Gill Sans MT"/>
              </w:rPr>
            </w:pPr>
          </w:p>
          <w:p w14:paraId="26BD0846" w14:textId="3CF32305" w:rsidR="00887D3E" w:rsidRDefault="00887D3E" w:rsidP="0041456C">
            <w:pPr>
              <w:jc w:val="center"/>
              <w:rPr>
                <w:rFonts w:ascii="Gill Sans MT" w:eastAsia="Gill Sans MT" w:hAnsi="Gill Sans MT"/>
              </w:rPr>
            </w:pPr>
          </w:p>
          <w:p w14:paraId="56935C7E" w14:textId="77777777" w:rsidR="00887D3E" w:rsidRPr="0041456C" w:rsidRDefault="00887D3E"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E936BB" w:rsidRDefault="0041456C" w:rsidP="0041456C">
            <w:pPr>
              <w:spacing w:after="0" w:line="240" w:lineRule="auto"/>
              <w:jc w:val="both"/>
              <w:rPr>
                <w:rFonts w:ascii="Verdana" w:eastAsia="Gill Sans MT" w:hAnsi="Verdana" w:cs="Arial"/>
                <w:b/>
                <w:sz w:val="24"/>
                <w:szCs w:val="24"/>
                <w:lang w:val="en-GB"/>
              </w:rPr>
            </w:pPr>
            <w:r w:rsidRPr="00E936BB">
              <w:rPr>
                <w:rFonts w:ascii="Verdana" w:eastAsia="Gill Sans MT" w:hAnsi="Verdana" w:cs="Arial"/>
                <w:b/>
                <w:sz w:val="24"/>
                <w:szCs w:val="24"/>
                <w:lang w:val="en-GB"/>
              </w:rPr>
              <w:t>Qualifications/Professional membership</w:t>
            </w:r>
          </w:p>
          <w:p w14:paraId="17847EB0"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50FCDA03" w14:textId="77777777" w:rsidR="00F74351" w:rsidRPr="003676D0" w:rsidRDefault="00F74351" w:rsidP="008A17AE">
            <w:pPr>
              <w:numPr>
                <w:ilvl w:val="0"/>
                <w:numId w:val="16"/>
              </w:numPr>
              <w:tabs>
                <w:tab w:val="clear" w:pos="720"/>
              </w:tabs>
              <w:spacing w:after="0" w:line="240" w:lineRule="auto"/>
              <w:ind w:left="448" w:hanging="283"/>
              <w:rPr>
                <w:rFonts w:ascii="Verdana" w:eastAsia="Gill Sans MT" w:hAnsi="Verdana"/>
                <w:sz w:val="24"/>
                <w:szCs w:val="24"/>
              </w:rPr>
            </w:pPr>
            <w:r w:rsidRPr="003676D0">
              <w:rPr>
                <w:rFonts w:ascii="Verdana" w:eastAsia="Gill Sans MT" w:hAnsi="Verdana"/>
                <w:sz w:val="24"/>
                <w:szCs w:val="24"/>
              </w:rPr>
              <w:t>A level 4 qualification in a relevant subject with experience of using bespoke software and information management systems (ideally a planning / planning information management system</w:t>
            </w:r>
            <w:proofErr w:type="gramStart"/>
            <w:r w:rsidRPr="003676D0">
              <w:rPr>
                <w:rFonts w:ascii="Verdana" w:eastAsia="Gill Sans MT" w:hAnsi="Verdana"/>
                <w:sz w:val="24"/>
                <w:szCs w:val="24"/>
              </w:rPr>
              <w:t>);</w:t>
            </w:r>
            <w:proofErr w:type="gramEnd"/>
            <w:r w:rsidRPr="003676D0">
              <w:rPr>
                <w:rFonts w:ascii="Verdana" w:eastAsia="Gill Sans MT" w:hAnsi="Verdana"/>
                <w:sz w:val="24"/>
                <w:szCs w:val="24"/>
              </w:rPr>
              <w:t xml:space="preserve"> </w:t>
            </w:r>
          </w:p>
          <w:p w14:paraId="0F448826" w14:textId="77777777" w:rsidR="00F74351" w:rsidRPr="003676D0" w:rsidRDefault="00F74351" w:rsidP="008A17AE">
            <w:pPr>
              <w:spacing w:line="240" w:lineRule="auto"/>
              <w:ind w:left="448"/>
              <w:rPr>
                <w:rFonts w:ascii="Verdana" w:eastAsia="Gill Sans MT" w:hAnsi="Verdana"/>
                <w:sz w:val="24"/>
                <w:szCs w:val="24"/>
              </w:rPr>
            </w:pPr>
            <w:r w:rsidRPr="003676D0">
              <w:rPr>
                <w:rFonts w:ascii="Verdana" w:eastAsia="Gill Sans MT" w:hAnsi="Verdana"/>
                <w:sz w:val="24"/>
                <w:szCs w:val="24"/>
              </w:rPr>
              <w:t>or</w:t>
            </w:r>
          </w:p>
          <w:p w14:paraId="5327D23A" w14:textId="44FD60A1" w:rsidR="00F74351" w:rsidRPr="003676D0" w:rsidRDefault="00F74351" w:rsidP="008A17AE">
            <w:pPr>
              <w:numPr>
                <w:ilvl w:val="0"/>
                <w:numId w:val="16"/>
              </w:numPr>
              <w:spacing w:after="0" w:line="240" w:lineRule="auto"/>
              <w:ind w:left="448" w:hanging="283"/>
              <w:rPr>
                <w:rFonts w:ascii="Verdana" w:eastAsia="Gill Sans MT" w:hAnsi="Verdana"/>
                <w:sz w:val="24"/>
                <w:szCs w:val="24"/>
              </w:rPr>
            </w:pPr>
            <w:r w:rsidRPr="003676D0">
              <w:rPr>
                <w:rFonts w:ascii="Verdana" w:eastAsia="Gill Sans MT" w:hAnsi="Verdana"/>
                <w:sz w:val="24"/>
                <w:szCs w:val="24"/>
              </w:rPr>
              <w:t>A level 3 qualification in a relevant subject with significant experience of using bespoke software and information management systems (ideally a planning / planning information management system); or</w:t>
            </w:r>
          </w:p>
          <w:p w14:paraId="2A0D54A1" w14:textId="77777777" w:rsidR="00F74351" w:rsidRPr="003676D0" w:rsidRDefault="00F74351" w:rsidP="008A17AE">
            <w:pPr>
              <w:spacing w:after="0" w:line="240" w:lineRule="auto"/>
              <w:ind w:left="448"/>
              <w:rPr>
                <w:rFonts w:ascii="Verdana" w:eastAsia="Gill Sans MT" w:hAnsi="Verdana"/>
                <w:sz w:val="24"/>
                <w:szCs w:val="24"/>
              </w:rPr>
            </w:pPr>
          </w:p>
          <w:p w14:paraId="39B8CC4B" w14:textId="5C747BDA" w:rsidR="00F74351" w:rsidRPr="003676D0" w:rsidRDefault="00F74351" w:rsidP="008A17AE">
            <w:pPr>
              <w:numPr>
                <w:ilvl w:val="0"/>
                <w:numId w:val="16"/>
              </w:numPr>
              <w:spacing w:after="0" w:line="240" w:lineRule="auto"/>
              <w:ind w:left="448" w:hanging="283"/>
              <w:rPr>
                <w:rFonts w:ascii="Verdana" w:eastAsia="Gill Sans MT" w:hAnsi="Verdana"/>
                <w:sz w:val="24"/>
                <w:szCs w:val="24"/>
              </w:rPr>
            </w:pPr>
            <w:r w:rsidRPr="003676D0">
              <w:rPr>
                <w:rFonts w:ascii="Verdana" w:eastAsia="Gill Sans MT" w:hAnsi="Verdana"/>
                <w:sz w:val="24"/>
                <w:szCs w:val="24"/>
              </w:rPr>
              <w:t>Substantial experience of using bespoke software and information management systems (ideally a planning / planning information management system)</w:t>
            </w:r>
          </w:p>
          <w:p w14:paraId="74AB4191" w14:textId="63D257F0" w:rsidR="00F74351" w:rsidRPr="0041456C" w:rsidRDefault="00F74351"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3676D0" w:rsidRDefault="0041456C" w:rsidP="00C327F4">
            <w:pPr>
              <w:jc w:val="center"/>
              <w:rPr>
                <w:rFonts w:ascii="Verdana" w:eastAsia="Gill Sans MT" w:hAnsi="Verdana"/>
                <w:sz w:val="24"/>
                <w:szCs w:val="24"/>
              </w:rPr>
            </w:pPr>
          </w:p>
          <w:p w14:paraId="10E8DED3" w14:textId="77777777" w:rsidR="0041456C" w:rsidRPr="003676D0" w:rsidRDefault="0041456C" w:rsidP="00C327F4">
            <w:pPr>
              <w:jc w:val="center"/>
              <w:rPr>
                <w:rFonts w:ascii="Verdana" w:eastAsia="Gill Sans MT" w:hAnsi="Verdana"/>
                <w:sz w:val="24"/>
                <w:szCs w:val="24"/>
              </w:rPr>
            </w:pPr>
          </w:p>
          <w:p w14:paraId="337D0774" w14:textId="5658D21D" w:rsidR="000A7463" w:rsidRPr="003676D0" w:rsidRDefault="000A7463" w:rsidP="00C327F4">
            <w:pPr>
              <w:jc w:val="center"/>
              <w:rPr>
                <w:rFonts w:ascii="Verdana" w:eastAsia="Gill Sans MT" w:hAnsi="Verdana"/>
                <w:sz w:val="24"/>
                <w:szCs w:val="24"/>
              </w:rPr>
            </w:pPr>
            <w:r w:rsidRPr="003676D0">
              <w:rPr>
                <w:rFonts w:ascii="Verdana" w:eastAsia="Gill Sans MT" w:hAnsi="Verdana"/>
                <w:sz w:val="24"/>
                <w:szCs w:val="24"/>
              </w:rPr>
              <w:t>A</w:t>
            </w:r>
            <w:r w:rsidR="006C3789">
              <w:rPr>
                <w:rFonts w:ascii="Verdana" w:eastAsia="Gill Sans MT" w:hAnsi="Verdana"/>
                <w:sz w:val="24"/>
                <w:szCs w:val="24"/>
              </w:rPr>
              <w:t>&amp;I</w:t>
            </w:r>
          </w:p>
          <w:p w14:paraId="6342FF83" w14:textId="453A5E4A" w:rsidR="000A7463" w:rsidRDefault="000A7463" w:rsidP="00C327F4">
            <w:pPr>
              <w:jc w:val="center"/>
              <w:rPr>
                <w:rFonts w:ascii="Verdana" w:eastAsia="Gill Sans MT" w:hAnsi="Verdana"/>
                <w:sz w:val="24"/>
                <w:szCs w:val="24"/>
              </w:rPr>
            </w:pPr>
          </w:p>
          <w:p w14:paraId="6B401D8A" w14:textId="77777777" w:rsidR="003676D0" w:rsidRPr="003676D0" w:rsidRDefault="003676D0" w:rsidP="00C327F4">
            <w:pPr>
              <w:jc w:val="center"/>
              <w:rPr>
                <w:rFonts w:ascii="Verdana" w:eastAsia="Gill Sans MT" w:hAnsi="Verdana"/>
                <w:sz w:val="24"/>
                <w:szCs w:val="24"/>
              </w:rPr>
            </w:pPr>
          </w:p>
          <w:p w14:paraId="049E1D3D" w14:textId="0E10F812" w:rsidR="000A7463" w:rsidRPr="003676D0" w:rsidRDefault="000A7463" w:rsidP="00C327F4">
            <w:pPr>
              <w:jc w:val="center"/>
              <w:rPr>
                <w:rFonts w:ascii="Verdana" w:eastAsia="Gill Sans MT" w:hAnsi="Verdana"/>
                <w:sz w:val="24"/>
                <w:szCs w:val="24"/>
              </w:rPr>
            </w:pPr>
            <w:r w:rsidRPr="003676D0">
              <w:rPr>
                <w:rFonts w:ascii="Verdana" w:eastAsia="Gill Sans MT" w:hAnsi="Verdana"/>
                <w:sz w:val="24"/>
                <w:szCs w:val="24"/>
              </w:rPr>
              <w:t>A</w:t>
            </w:r>
            <w:r w:rsidR="006C3789">
              <w:rPr>
                <w:rFonts w:ascii="Verdana" w:eastAsia="Gill Sans MT" w:hAnsi="Verdana"/>
                <w:sz w:val="24"/>
                <w:szCs w:val="24"/>
              </w:rPr>
              <w:t>&amp;I</w:t>
            </w:r>
          </w:p>
          <w:p w14:paraId="2D2D6EAA" w14:textId="15BA1D1D" w:rsidR="000A7463" w:rsidRDefault="000A7463" w:rsidP="00C327F4">
            <w:pPr>
              <w:jc w:val="center"/>
              <w:rPr>
                <w:rFonts w:ascii="Verdana" w:eastAsia="Gill Sans MT" w:hAnsi="Verdana"/>
                <w:sz w:val="24"/>
                <w:szCs w:val="24"/>
              </w:rPr>
            </w:pPr>
          </w:p>
          <w:p w14:paraId="1FFB9D41" w14:textId="77777777" w:rsidR="003676D0" w:rsidRPr="003676D0" w:rsidRDefault="003676D0" w:rsidP="00C327F4">
            <w:pPr>
              <w:jc w:val="center"/>
              <w:rPr>
                <w:rFonts w:ascii="Verdana" w:eastAsia="Gill Sans MT" w:hAnsi="Verdana"/>
                <w:sz w:val="24"/>
                <w:szCs w:val="24"/>
              </w:rPr>
            </w:pPr>
          </w:p>
          <w:p w14:paraId="4FA5215D" w14:textId="73DC5621" w:rsidR="000A7463" w:rsidRPr="0041456C" w:rsidRDefault="000A7463" w:rsidP="00C327F4">
            <w:pPr>
              <w:jc w:val="center"/>
              <w:rPr>
                <w:rFonts w:ascii="Gill Sans MT" w:eastAsia="Gill Sans MT" w:hAnsi="Gill Sans MT"/>
              </w:rPr>
            </w:pPr>
            <w:r w:rsidRPr="003676D0">
              <w:rPr>
                <w:rFonts w:ascii="Verdana" w:eastAsia="Gill Sans MT" w:hAnsi="Verdana"/>
                <w:sz w:val="24"/>
                <w:szCs w:val="24"/>
              </w:rPr>
              <w:t>A</w:t>
            </w:r>
            <w:r w:rsidR="000A23A3">
              <w:rPr>
                <w:rFonts w:ascii="Verdana" w:eastAsia="Gill Sans MT" w:hAnsi="Verdana"/>
                <w:sz w:val="24"/>
                <w:szCs w:val="24"/>
              </w:rPr>
              <w:t>&amp;I</w:t>
            </w:r>
          </w:p>
        </w:tc>
      </w:tr>
      <w:tr w:rsidR="0041456C" w:rsidRPr="0041456C" w14:paraId="4FFAC253" w14:textId="77777777" w:rsidTr="00EE6462">
        <w:trPr>
          <w:trHeight w:val="1124"/>
          <w:jc w:val="center"/>
        </w:trPr>
        <w:tc>
          <w:tcPr>
            <w:tcW w:w="1275" w:type="dxa"/>
          </w:tcPr>
          <w:p w14:paraId="0234D1B6" w14:textId="0E4CF3B0" w:rsidR="0041456C" w:rsidRDefault="0041456C" w:rsidP="0041456C">
            <w:pPr>
              <w:jc w:val="center"/>
              <w:rPr>
                <w:rFonts w:ascii="Gill Sans MT" w:eastAsia="Gill Sans MT" w:hAnsi="Gill Sans MT"/>
              </w:rPr>
            </w:pPr>
          </w:p>
          <w:p w14:paraId="392D6F18" w14:textId="1F0BC27D" w:rsidR="00887D3E" w:rsidRDefault="00887D3E" w:rsidP="0041456C">
            <w:pPr>
              <w:jc w:val="center"/>
              <w:rPr>
                <w:rFonts w:ascii="Gill Sans MT" w:eastAsia="Gill Sans MT" w:hAnsi="Gill Sans MT"/>
              </w:rPr>
            </w:pPr>
          </w:p>
          <w:p w14:paraId="2130F5ED" w14:textId="6E5747A2" w:rsidR="00887D3E" w:rsidRDefault="00887D3E" w:rsidP="0041456C">
            <w:pPr>
              <w:jc w:val="center"/>
              <w:rPr>
                <w:rFonts w:ascii="Gill Sans MT" w:eastAsia="Gill Sans MT" w:hAnsi="Gill Sans MT"/>
              </w:rPr>
            </w:pPr>
          </w:p>
          <w:p w14:paraId="2563F715" w14:textId="070AA365" w:rsidR="00887D3E" w:rsidRDefault="00887D3E" w:rsidP="0041456C">
            <w:pPr>
              <w:jc w:val="center"/>
              <w:rPr>
                <w:rFonts w:ascii="Gill Sans MT" w:eastAsia="Gill Sans MT" w:hAnsi="Gill Sans MT"/>
              </w:rPr>
            </w:pPr>
          </w:p>
          <w:p w14:paraId="3E2B0719" w14:textId="77777777" w:rsidR="00887D3E" w:rsidRPr="0041456C" w:rsidRDefault="00887D3E" w:rsidP="0041456C">
            <w:pPr>
              <w:jc w:val="center"/>
              <w:rPr>
                <w:rFonts w:ascii="Gill Sans MT" w:eastAsia="Gill Sans MT" w:hAnsi="Gill Sans MT"/>
              </w:rPr>
            </w:pPr>
          </w:p>
          <w:p w14:paraId="6D2C4BB0" w14:textId="52B6BD5A" w:rsidR="0041456C" w:rsidRPr="0041456C" w:rsidRDefault="0041456C" w:rsidP="00887D3E">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7609014" w14:textId="77777777" w:rsidR="0041456C" w:rsidRPr="00DA76CC" w:rsidRDefault="0041456C" w:rsidP="00DA76CC">
            <w:pPr>
              <w:spacing w:after="0" w:line="240" w:lineRule="auto"/>
              <w:rPr>
                <w:rFonts w:ascii="Verdana" w:eastAsia="Gill Sans MT" w:hAnsi="Verdana" w:cs="Arial"/>
                <w:b/>
                <w:sz w:val="24"/>
                <w:szCs w:val="24"/>
                <w:lang w:val="en-GB"/>
              </w:rPr>
            </w:pPr>
            <w:r w:rsidRPr="00DA76CC">
              <w:rPr>
                <w:rFonts w:ascii="Verdana" w:eastAsia="Gill Sans MT" w:hAnsi="Verdana" w:cs="Arial"/>
                <w:b/>
                <w:bCs/>
                <w:sz w:val="24"/>
                <w:szCs w:val="24"/>
                <w:lang w:val="en-GB"/>
              </w:rPr>
              <w:t>Knowledge and Experience</w:t>
            </w:r>
          </w:p>
          <w:p w14:paraId="1D5B6486" w14:textId="77777777" w:rsidR="0041456C" w:rsidRDefault="0041456C" w:rsidP="00DA76CC">
            <w:pPr>
              <w:autoSpaceDE w:val="0"/>
              <w:autoSpaceDN w:val="0"/>
              <w:adjustRightInd w:val="0"/>
              <w:spacing w:after="0" w:line="240" w:lineRule="auto"/>
              <w:rPr>
                <w:rFonts w:ascii="Arial" w:hAnsi="Arial"/>
              </w:rPr>
            </w:pPr>
          </w:p>
          <w:p w14:paraId="562C3794" w14:textId="1774BCF4" w:rsidR="00374B7D" w:rsidRPr="007279AB" w:rsidRDefault="00374B7D" w:rsidP="00DA76CC">
            <w:pPr>
              <w:numPr>
                <w:ilvl w:val="0"/>
                <w:numId w:val="17"/>
              </w:numPr>
              <w:autoSpaceDE w:val="0"/>
              <w:autoSpaceDN w:val="0"/>
              <w:adjustRightInd w:val="0"/>
              <w:spacing w:after="0" w:line="240" w:lineRule="auto"/>
              <w:rPr>
                <w:rFonts w:ascii="Verdana" w:eastAsia="Gill Sans MT" w:hAnsi="Verdana"/>
                <w:sz w:val="24"/>
                <w:szCs w:val="24"/>
              </w:rPr>
            </w:pPr>
            <w:r w:rsidRPr="007279AB">
              <w:rPr>
                <w:rFonts w:ascii="Verdana" w:eastAsia="Gill Sans MT" w:hAnsi="Verdana"/>
                <w:sz w:val="24"/>
                <w:szCs w:val="24"/>
              </w:rPr>
              <w:t>Experience in administration (ideally the administration of planning applications</w:t>
            </w:r>
            <w:r w:rsidR="00D31C76" w:rsidRPr="007279AB">
              <w:rPr>
                <w:rFonts w:ascii="Verdana" w:eastAsia="Gill Sans MT" w:hAnsi="Verdana"/>
                <w:sz w:val="24"/>
                <w:szCs w:val="24"/>
              </w:rPr>
              <w:t>, projects / activities</w:t>
            </w:r>
            <w:r w:rsidR="00E102C2" w:rsidRPr="007279AB">
              <w:rPr>
                <w:rFonts w:ascii="Verdana" w:eastAsia="Gill Sans MT" w:hAnsi="Verdana"/>
                <w:sz w:val="24"/>
                <w:szCs w:val="24"/>
              </w:rPr>
              <w:t>)</w:t>
            </w:r>
            <w:r w:rsidRPr="007279AB">
              <w:rPr>
                <w:rFonts w:ascii="Verdana" w:eastAsia="Gill Sans MT" w:hAnsi="Verdana"/>
                <w:sz w:val="24"/>
                <w:szCs w:val="24"/>
              </w:rPr>
              <w:t>.</w:t>
            </w:r>
          </w:p>
          <w:p w14:paraId="01C39444" w14:textId="60A3EAFA" w:rsidR="00374B7D" w:rsidRPr="007279AB" w:rsidRDefault="00374B7D" w:rsidP="00DA76CC">
            <w:pPr>
              <w:numPr>
                <w:ilvl w:val="0"/>
                <w:numId w:val="17"/>
              </w:numPr>
              <w:autoSpaceDE w:val="0"/>
              <w:autoSpaceDN w:val="0"/>
              <w:adjustRightInd w:val="0"/>
              <w:spacing w:after="0" w:line="240" w:lineRule="auto"/>
              <w:rPr>
                <w:rFonts w:ascii="Verdana" w:eastAsia="Gill Sans MT" w:hAnsi="Verdana"/>
                <w:sz w:val="24"/>
                <w:szCs w:val="24"/>
              </w:rPr>
            </w:pPr>
            <w:r w:rsidRPr="007279AB">
              <w:rPr>
                <w:rFonts w:ascii="Verdana" w:eastAsia="Gill Sans MT" w:hAnsi="Verdana"/>
                <w:sz w:val="24"/>
                <w:szCs w:val="24"/>
              </w:rPr>
              <w:t xml:space="preserve">Experience of using bespoke software and information </w:t>
            </w:r>
            <w:r w:rsidR="00154E89" w:rsidRPr="007279AB">
              <w:rPr>
                <w:rFonts w:ascii="Verdana" w:eastAsia="Gill Sans MT" w:hAnsi="Verdana"/>
                <w:sz w:val="24"/>
                <w:szCs w:val="24"/>
              </w:rPr>
              <w:t xml:space="preserve">and documents </w:t>
            </w:r>
            <w:r w:rsidRPr="007279AB">
              <w:rPr>
                <w:rFonts w:ascii="Verdana" w:eastAsia="Gill Sans MT" w:hAnsi="Verdana"/>
                <w:sz w:val="24"/>
                <w:szCs w:val="24"/>
              </w:rPr>
              <w:t>management systems</w:t>
            </w:r>
            <w:r w:rsidR="00154E89" w:rsidRPr="007279AB">
              <w:rPr>
                <w:rFonts w:ascii="Verdana" w:eastAsia="Gill Sans MT" w:hAnsi="Verdana"/>
                <w:sz w:val="24"/>
                <w:szCs w:val="24"/>
              </w:rPr>
              <w:t xml:space="preserve"> </w:t>
            </w:r>
            <w:r w:rsidRPr="007279AB">
              <w:rPr>
                <w:rFonts w:ascii="Verdana" w:eastAsia="Gill Sans MT" w:hAnsi="Verdana"/>
                <w:sz w:val="24"/>
                <w:szCs w:val="24"/>
              </w:rPr>
              <w:t xml:space="preserve">including databases / data entry. </w:t>
            </w:r>
          </w:p>
          <w:p w14:paraId="471BB2AB" w14:textId="527AF167" w:rsidR="00374B7D" w:rsidRPr="007279AB" w:rsidRDefault="00374B7D" w:rsidP="00DA76CC">
            <w:pPr>
              <w:numPr>
                <w:ilvl w:val="0"/>
                <w:numId w:val="17"/>
              </w:numPr>
              <w:autoSpaceDE w:val="0"/>
              <w:autoSpaceDN w:val="0"/>
              <w:adjustRightInd w:val="0"/>
              <w:spacing w:after="0" w:line="240" w:lineRule="auto"/>
              <w:rPr>
                <w:rFonts w:ascii="Verdana" w:eastAsia="Gill Sans MT" w:hAnsi="Verdana"/>
                <w:sz w:val="24"/>
                <w:szCs w:val="24"/>
              </w:rPr>
            </w:pPr>
            <w:r w:rsidRPr="007279AB">
              <w:rPr>
                <w:rFonts w:ascii="Verdana" w:eastAsia="Gill Sans MT" w:hAnsi="Verdana"/>
                <w:sz w:val="24"/>
                <w:szCs w:val="24"/>
              </w:rPr>
              <w:t xml:space="preserve">Experience in dealing with the public and </w:t>
            </w:r>
            <w:r w:rsidR="00F013E5" w:rsidRPr="007279AB">
              <w:rPr>
                <w:rFonts w:ascii="Verdana" w:eastAsia="Gill Sans MT" w:hAnsi="Verdana"/>
                <w:sz w:val="24"/>
                <w:szCs w:val="24"/>
              </w:rPr>
              <w:t>organisations.</w:t>
            </w:r>
          </w:p>
          <w:p w14:paraId="0CA22C48" w14:textId="77777777" w:rsidR="00374B7D" w:rsidRPr="007279AB" w:rsidRDefault="00374B7D" w:rsidP="00DA76CC">
            <w:pPr>
              <w:numPr>
                <w:ilvl w:val="0"/>
                <w:numId w:val="17"/>
              </w:numPr>
              <w:autoSpaceDE w:val="0"/>
              <w:autoSpaceDN w:val="0"/>
              <w:adjustRightInd w:val="0"/>
              <w:spacing w:after="0" w:line="240" w:lineRule="auto"/>
              <w:rPr>
                <w:rFonts w:ascii="Verdana" w:eastAsia="Gill Sans MT" w:hAnsi="Verdana"/>
                <w:sz w:val="24"/>
                <w:szCs w:val="24"/>
              </w:rPr>
            </w:pPr>
            <w:r w:rsidRPr="007279AB">
              <w:rPr>
                <w:rFonts w:ascii="Verdana" w:eastAsia="Gill Sans MT" w:hAnsi="Verdana"/>
                <w:sz w:val="24"/>
                <w:szCs w:val="24"/>
              </w:rPr>
              <w:t xml:space="preserve">Experience of working in a digital environment (ideally Microsoft 365). </w:t>
            </w:r>
          </w:p>
          <w:p w14:paraId="44898EB0" w14:textId="518BD129" w:rsidR="00374B7D" w:rsidRPr="007279AB" w:rsidRDefault="00374B7D" w:rsidP="00DA76CC">
            <w:pPr>
              <w:numPr>
                <w:ilvl w:val="0"/>
                <w:numId w:val="17"/>
              </w:numPr>
              <w:autoSpaceDE w:val="0"/>
              <w:autoSpaceDN w:val="0"/>
              <w:adjustRightInd w:val="0"/>
              <w:spacing w:after="0" w:line="240" w:lineRule="auto"/>
              <w:rPr>
                <w:rFonts w:ascii="Verdana" w:eastAsia="Gill Sans MT" w:hAnsi="Verdana"/>
                <w:sz w:val="24"/>
                <w:szCs w:val="24"/>
              </w:rPr>
            </w:pPr>
            <w:r w:rsidRPr="007279AB">
              <w:rPr>
                <w:rFonts w:ascii="Verdana" w:eastAsia="Gill Sans MT" w:hAnsi="Verdana"/>
                <w:sz w:val="24"/>
                <w:szCs w:val="24"/>
              </w:rPr>
              <w:t>Experience in working with multi-disciplinary teams.</w:t>
            </w:r>
          </w:p>
          <w:p w14:paraId="6C33C92E" w14:textId="57AE6D8E" w:rsidR="00374B7D" w:rsidRPr="007279AB" w:rsidRDefault="00772A96" w:rsidP="00DA76CC">
            <w:pPr>
              <w:numPr>
                <w:ilvl w:val="0"/>
                <w:numId w:val="17"/>
              </w:numPr>
              <w:autoSpaceDE w:val="0"/>
              <w:autoSpaceDN w:val="0"/>
              <w:adjustRightInd w:val="0"/>
              <w:spacing w:after="0" w:line="240" w:lineRule="auto"/>
              <w:rPr>
                <w:rFonts w:ascii="Verdana" w:eastAsia="Gill Sans MT" w:hAnsi="Verdana"/>
                <w:sz w:val="24"/>
                <w:szCs w:val="24"/>
              </w:rPr>
            </w:pPr>
            <w:r w:rsidRPr="007279AB">
              <w:rPr>
                <w:rFonts w:ascii="Verdana" w:eastAsia="Gill Sans MT" w:hAnsi="Verdana"/>
                <w:sz w:val="24"/>
                <w:szCs w:val="24"/>
              </w:rPr>
              <w:t>Ability</w:t>
            </w:r>
            <w:r w:rsidR="00374B7D" w:rsidRPr="007279AB">
              <w:rPr>
                <w:rFonts w:ascii="Verdana" w:eastAsia="Gill Sans MT" w:hAnsi="Verdana"/>
                <w:sz w:val="24"/>
                <w:szCs w:val="24"/>
              </w:rPr>
              <w:t xml:space="preserve"> to communicate to a range of stakeholders both orally</w:t>
            </w:r>
            <w:r w:rsidR="00E86A1B" w:rsidRPr="007279AB">
              <w:rPr>
                <w:rFonts w:ascii="Verdana" w:eastAsia="Gill Sans MT" w:hAnsi="Verdana"/>
                <w:sz w:val="24"/>
                <w:szCs w:val="24"/>
              </w:rPr>
              <w:t>, digitally</w:t>
            </w:r>
            <w:r w:rsidR="00374B7D" w:rsidRPr="007279AB">
              <w:rPr>
                <w:rFonts w:ascii="Verdana" w:eastAsia="Gill Sans MT" w:hAnsi="Verdana"/>
                <w:sz w:val="24"/>
                <w:szCs w:val="24"/>
              </w:rPr>
              <w:t xml:space="preserve"> and in written form.</w:t>
            </w:r>
          </w:p>
          <w:p w14:paraId="19B9E259" w14:textId="77777777" w:rsidR="00374B7D" w:rsidRPr="007279AB" w:rsidRDefault="00374B7D" w:rsidP="00DA76CC">
            <w:pPr>
              <w:numPr>
                <w:ilvl w:val="0"/>
                <w:numId w:val="17"/>
              </w:numPr>
              <w:autoSpaceDE w:val="0"/>
              <w:autoSpaceDN w:val="0"/>
              <w:adjustRightInd w:val="0"/>
              <w:spacing w:after="0" w:line="240" w:lineRule="auto"/>
              <w:rPr>
                <w:rFonts w:ascii="Verdana" w:eastAsia="Gill Sans MT" w:hAnsi="Verdana"/>
                <w:sz w:val="24"/>
                <w:szCs w:val="24"/>
              </w:rPr>
            </w:pPr>
            <w:r w:rsidRPr="007279AB">
              <w:rPr>
                <w:rFonts w:ascii="Verdana" w:eastAsia="Gill Sans MT" w:hAnsi="Verdana"/>
                <w:sz w:val="24"/>
                <w:szCs w:val="24"/>
              </w:rPr>
              <w:t xml:space="preserve">Experience of working in compliance with the Freedom of Information Act, the General Data Protection </w:t>
            </w:r>
            <w:proofErr w:type="gramStart"/>
            <w:r w:rsidRPr="007279AB">
              <w:rPr>
                <w:rFonts w:ascii="Verdana" w:eastAsia="Gill Sans MT" w:hAnsi="Verdana"/>
                <w:sz w:val="24"/>
                <w:szCs w:val="24"/>
              </w:rPr>
              <w:t>Regulations</w:t>
            </w:r>
            <w:proofErr w:type="gramEnd"/>
            <w:r w:rsidRPr="007279AB">
              <w:rPr>
                <w:rFonts w:ascii="Verdana" w:eastAsia="Gill Sans MT" w:hAnsi="Verdana"/>
                <w:sz w:val="24"/>
                <w:szCs w:val="24"/>
              </w:rPr>
              <w:t xml:space="preserve"> and the Data Protection Act.</w:t>
            </w:r>
          </w:p>
          <w:p w14:paraId="186B0F1C" w14:textId="04D13923" w:rsidR="00374B7D" w:rsidRPr="0041456C" w:rsidRDefault="00374B7D" w:rsidP="00160715">
            <w:pPr>
              <w:numPr>
                <w:ilvl w:val="0"/>
                <w:numId w:val="17"/>
              </w:numPr>
              <w:autoSpaceDE w:val="0"/>
              <w:autoSpaceDN w:val="0"/>
              <w:adjustRightInd w:val="0"/>
              <w:spacing w:after="0" w:line="240" w:lineRule="auto"/>
              <w:rPr>
                <w:rFonts w:ascii="Arial" w:hAnsi="Arial"/>
              </w:rPr>
            </w:pPr>
            <w:r w:rsidRPr="007279AB">
              <w:rPr>
                <w:rFonts w:ascii="Verdana" w:eastAsia="Gill Sans MT" w:hAnsi="Verdana"/>
                <w:sz w:val="24"/>
                <w:szCs w:val="24"/>
              </w:rPr>
              <w:t xml:space="preserve">Employment or other experience which can demonstrate the skills, competencies and personal qualities listed below.  </w:t>
            </w:r>
          </w:p>
        </w:tc>
        <w:tc>
          <w:tcPr>
            <w:tcW w:w="1946" w:type="dxa"/>
          </w:tcPr>
          <w:p w14:paraId="79805882" w14:textId="77777777" w:rsidR="0041456C" w:rsidRDefault="0041456C" w:rsidP="00E936BB">
            <w:pPr>
              <w:jc w:val="center"/>
              <w:rPr>
                <w:rFonts w:ascii="Gill Sans MT" w:eastAsia="Gill Sans MT" w:hAnsi="Gill Sans MT"/>
              </w:rPr>
            </w:pPr>
          </w:p>
          <w:p w14:paraId="147F1071" w14:textId="77777777" w:rsidR="00E936BB" w:rsidRDefault="00E936BB" w:rsidP="00E936BB">
            <w:pPr>
              <w:jc w:val="center"/>
              <w:rPr>
                <w:rFonts w:ascii="Gill Sans MT" w:eastAsia="Gill Sans MT" w:hAnsi="Gill Sans MT"/>
              </w:rPr>
            </w:pPr>
          </w:p>
          <w:p w14:paraId="32001128" w14:textId="77777777" w:rsidR="00E936BB" w:rsidRDefault="00E936BB" w:rsidP="00E936BB">
            <w:pPr>
              <w:jc w:val="center"/>
              <w:rPr>
                <w:rFonts w:ascii="Gill Sans MT" w:eastAsia="Gill Sans MT" w:hAnsi="Gill Sans MT"/>
              </w:rPr>
            </w:pPr>
          </w:p>
          <w:p w14:paraId="36FD68F5" w14:textId="77777777" w:rsidR="00E936BB" w:rsidRDefault="00E936BB" w:rsidP="00E936BB">
            <w:pPr>
              <w:jc w:val="center"/>
              <w:rPr>
                <w:rFonts w:ascii="Gill Sans MT" w:eastAsia="Gill Sans MT" w:hAnsi="Gill Sans MT"/>
              </w:rPr>
            </w:pPr>
          </w:p>
          <w:p w14:paraId="307E5CF7" w14:textId="77777777" w:rsidR="00E936BB" w:rsidRDefault="00E936BB" w:rsidP="00E936BB">
            <w:pPr>
              <w:jc w:val="center"/>
              <w:rPr>
                <w:rFonts w:ascii="Gill Sans MT" w:eastAsia="Gill Sans MT" w:hAnsi="Gill Sans MT"/>
              </w:rPr>
            </w:pPr>
          </w:p>
          <w:p w14:paraId="73459890" w14:textId="7AC12E11" w:rsidR="00E936BB" w:rsidRPr="0041456C" w:rsidRDefault="00E936BB" w:rsidP="00E936BB">
            <w:pPr>
              <w:jc w:val="center"/>
              <w:rPr>
                <w:rFonts w:ascii="Gill Sans MT" w:eastAsia="Gill Sans MT" w:hAnsi="Gill Sans MT"/>
              </w:rPr>
            </w:pPr>
            <w:r w:rsidRPr="003676D0">
              <w:rPr>
                <w:rFonts w:ascii="Verdana" w:eastAsia="Gill Sans MT" w:hAnsi="Verdana"/>
                <w:sz w:val="24"/>
                <w:szCs w:val="24"/>
              </w:rPr>
              <w:t>A</w:t>
            </w:r>
            <w:r>
              <w:rPr>
                <w:rFonts w:ascii="Verdana" w:eastAsia="Gill Sans MT" w:hAnsi="Verdana"/>
                <w:sz w:val="24"/>
                <w:szCs w:val="24"/>
              </w:rPr>
              <w:t>&amp;I</w:t>
            </w:r>
          </w:p>
        </w:tc>
      </w:tr>
      <w:tr w:rsidR="0041456C" w:rsidRPr="0041456C" w14:paraId="7FE7E04A" w14:textId="77777777" w:rsidTr="0041456C">
        <w:trPr>
          <w:jc w:val="center"/>
        </w:trPr>
        <w:tc>
          <w:tcPr>
            <w:tcW w:w="1275" w:type="dxa"/>
          </w:tcPr>
          <w:p w14:paraId="61FDC749" w14:textId="6E503A44" w:rsidR="0041456C" w:rsidRDefault="0041456C" w:rsidP="0041456C">
            <w:pPr>
              <w:jc w:val="center"/>
              <w:rPr>
                <w:rFonts w:ascii="Gill Sans MT" w:eastAsia="Gill Sans MT" w:hAnsi="Gill Sans MT"/>
                <w:b/>
              </w:rPr>
            </w:pPr>
          </w:p>
          <w:p w14:paraId="16D84382" w14:textId="2D71E5D2" w:rsidR="00887D3E" w:rsidRDefault="00887D3E" w:rsidP="0041456C">
            <w:pPr>
              <w:jc w:val="center"/>
              <w:rPr>
                <w:rFonts w:ascii="Gill Sans MT" w:eastAsia="Gill Sans MT" w:hAnsi="Gill Sans MT"/>
                <w:b/>
              </w:rPr>
            </w:pPr>
          </w:p>
          <w:p w14:paraId="058A8754" w14:textId="2E76536B" w:rsidR="00FF68AE" w:rsidRDefault="00FF68AE" w:rsidP="0041456C">
            <w:pPr>
              <w:jc w:val="center"/>
              <w:rPr>
                <w:rFonts w:ascii="Gill Sans MT" w:eastAsia="Gill Sans MT" w:hAnsi="Gill Sans MT"/>
                <w:b/>
              </w:rPr>
            </w:pPr>
          </w:p>
          <w:p w14:paraId="0C6B08AA" w14:textId="01381E9B" w:rsidR="00FF68AE" w:rsidRDefault="00FF68AE" w:rsidP="0041456C">
            <w:pPr>
              <w:jc w:val="center"/>
              <w:rPr>
                <w:rFonts w:ascii="Gill Sans MT" w:eastAsia="Gill Sans MT" w:hAnsi="Gill Sans MT"/>
                <w:b/>
              </w:rPr>
            </w:pPr>
          </w:p>
          <w:p w14:paraId="60FAC04D" w14:textId="0EB03952" w:rsidR="00FF68AE" w:rsidRDefault="00FF68AE" w:rsidP="0041456C">
            <w:pPr>
              <w:jc w:val="center"/>
              <w:rPr>
                <w:rFonts w:ascii="Gill Sans MT" w:eastAsia="Gill Sans MT" w:hAnsi="Gill Sans MT"/>
                <w:b/>
              </w:rPr>
            </w:pPr>
          </w:p>
          <w:p w14:paraId="1993BA96" w14:textId="5369BE05" w:rsidR="00FF68AE" w:rsidRDefault="00FF68AE" w:rsidP="0041456C">
            <w:pPr>
              <w:jc w:val="center"/>
              <w:rPr>
                <w:rFonts w:ascii="Gill Sans MT" w:eastAsia="Gill Sans MT" w:hAnsi="Gill Sans MT"/>
                <w:b/>
              </w:rPr>
            </w:pPr>
          </w:p>
          <w:p w14:paraId="1AABA221" w14:textId="45779D6F" w:rsidR="00FF68AE" w:rsidRDefault="00FF68AE"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570EE45" w:rsidR="0041456C" w:rsidRDefault="0041456C" w:rsidP="0041456C">
            <w:pPr>
              <w:spacing w:after="0" w:line="240" w:lineRule="auto"/>
              <w:jc w:val="both"/>
              <w:rPr>
                <w:rFonts w:ascii="Verdana" w:eastAsia="Gill Sans MT" w:hAnsi="Verdana" w:cs="Arial"/>
                <w:b/>
                <w:sz w:val="24"/>
                <w:szCs w:val="24"/>
                <w:lang w:val="en-GB"/>
              </w:rPr>
            </w:pPr>
            <w:r w:rsidRPr="00DA76CC">
              <w:rPr>
                <w:rFonts w:ascii="Verdana" w:eastAsia="Gill Sans MT" w:hAnsi="Verdana" w:cs="Arial"/>
                <w:b/>
                <w:sz w:val="24"/>
                <w:szCs w:val="24"/>
                <w:lang w:val="en-GB"/>
              </w:rPr>
              <w:t>Skills</w:t>
            </w:r>
          </w:p>
          <w:p w14:paraId="0871C57B" w14:textId="77777777" w:rsidR="00907C38" w:rsidRPr="00DA76CC" w:rsidRDefault="00907C38" w:rsidP="0041456C">
            <w:pPr>
              <w:spacing w:after="0" w:line="240" w:lineRule="auto"/>
              <w:jc w:val="both"/>
              <w:rPr>
                <w:rFonts w:ascii="Verdana" w:eastAsia="Gill Sans MT" w:hAnsi="Verdana" w:cs="Arial"/>
                <w:b/>
                <w:sz w:val="24"/>
                <w:szCs w:val="24"/>
                <w:lang w:val="en-GB"/>
              </w:rPr>
            </w:pPr>
          </w:p>
          <w:p w14:paraId="4C13E900" w14:textId="77777777" w:rsidR="00D038AD" w:rsidRPr="00EE6462" w:rsidRDefault="00D038AD" w:rsidP="00D038AD">
            <w:pPr>
              <w:numPr>
                <w:ilvl w:val="0"/>
                <w:numId w:val="18"/>
              </w:numPr>
              <w:spacing w:after="0" w:line="240" w:lineRule="auto"/>
              <w:jc w:val="both"/>
              <w:rPr>
                <w:rFonts w:ascii="Verdana" w:eastAsia="Gill Sans MT" w:hAnsi="Verdana"/>
                <w:sz w:val="24"/>
                <w:szCs w:val="24"/>
              </w:rPr>
            </w:pPr>
            <w:r w:rsidRPr="00EE6462">
              <w:rPr>
                <w:rFonts w:ascii="Verdana" w:eastAsia="Gill Sans MT" w:hAnsi="Verdana"/>
                <w:sz w:val="24"/>
                <w:szCs w:val="24"/>
              </w:rPr>
              <w:t>Organisational skills.</w:t>
            </w:r>
          </w:p>
          <w:p w14:paraId="32DE818A" w14:textId="77777777" w:rsidR="00D038AD" w:rsidRPr="00EE6462" w:rsidRDefault="00D038AD" w:rsidP="00D038AD">
            <w:pPr>
              <w:numPr>
                <w:ilvl w:val="0"/>
                <w:numId w:val="18"/>
              </w:numPr>
              <w:spacing w:after="0" w:line="240" w:lineRule="auto"/>
              <w:jc w:val="both"/>
              <w:rPr>
                <w:rFonts w:ascii="Verdana" w:eastAsia="Gill Sans MT" w:hAnsi="Verdana"/>
                <w:sz w:val="24"/>
                <w:szCs w:val="24"/>
              </w:rPr>
            </w:pPr>
            <w:r w:rsidRPr="00EE6462">
              <w:rPr>
                <w:rFonts w:ascii="Verdana" w:eastAsia="Gill Sans MT" w:hAnsi="Verdana"/>
                <w:sz w:val="24"/>
                <w:szCs w:val="24"/>
              </w:rPr>
              <w:t>Record keeping skills.</w:t>
            </w:r>
          </w:p>
          <w:p w14:paraId="1D1C4B20" w14:textId="5DDF0C79" w:rsidR="00D038AD" w:rsidRDefault="00D038AD" w:rsidP="00D038AD">
            <w:pPr>
              <w:numPr>
                <w:ilvl w:val="0"/>
                <w:numId w:val="18"/>
              </w:numPr>
              <w:spacing w:after="0" w:line="240" w:lineRule="auto"/>
              <w:jc w:val="both"/>
              <w:rPr>
                <w:rFonts w:ascii="Verdana" w:eastAsia="Gill Sans MT" w:hAnsi="Verdana"/>
                <w:sz w:val="24"/>
                <w:szCs w:val="24"/>
              </w:rPr>
            </w:pPr>
            <w:r w:rsidRPr="00EE6462">
              <w:rPr>
                <w:rFonts w:ascii="Verdana" w:eastAsia="Gill Sans MT" w:hAnsi="Verdana"/>
                <w:sz w:val="24"/>
                <w:szCs w:val="24"/>
              </w:rPr>
              <w:t>Attention to detail</w:t>
            </w:r>
          </w:p>
          <w:p w14:paraId="6420ADF8" w14:textId="29DE5561" w:rsidR="00050346" w:rsidRPr="00050346" w:rsidRDefault="00050346" w:rsidP="00050346">
            <w:pPr>
              <w:numPr>
                <w:ilvl w:val="0"/>
                <w:numId w:val="18"/>
              </w:numPr>
              <w:spacing w:after="0" w:line="240" w:lineRule="auto"/>
              <w:rPr>
                <w:rFonts w:ascii="Verdana" w:eastAsia="Gill Sans MT" w:hAnsi="Verdana"/>
                <w:sz w:val="24"/>
                <w:szCs w:val="24"/>
              </w:rPr>
            </w:pPr>
            <w:r w:rsidRPr="00050346">
              <w:rPr>
                <w:rFonts w:ascii="Verdana" w:eastAsia="Gill Sans MT" w:hAnsi="Verdana"/>
                <w:sz w:val="24"/>
                <w:szCs w:val="24"/>
              </w:rPr>
              <w:t>Written</w:t>
            </w:r>
            <w:r w:rsidR="00B523E7">
              <w:rPr>
                <w:rFonts w:ascii="Verdana" w:eastAsia="Gill Sans MT" w:hAnsi="Verdana"/>
                <w:sz w:val="24"/>
                <w:szCs w:val="24"/>
              </w:rPr>
              <w:t xml:space="preserve"> </w:t>
            </w:r>
            <w:r w:rsidRPr="00050346">
              <w:rPr>
                <w:rFonts w:ascii="Verdana" w:eastAsia="Gill Sans MT" w:hAnsi="Verdana"/>
                <w:sz w:val="24"/>
                <w:szCs w:val="24"/>
              </w:rPr>
              <w:t>and oral communication skills.</w:t>
            </w:r>
          </w:p>
          <w:p w14:paraId="54BEDDD5" w14:textId="0009CC2C" w:rsidR="00050346" w:rsidRPr="00050346" w:rsidRDefault="00050346" w:rsidP="00050346">
            <w:pPr>
              <w:numPr>
                <w:ilvl w:val="0"/>
                <w:numId w:val="18"/>
              </w:numPr>
              <w:spacing w:after="0" w:line="240" w:lineRule="auto"/>
              <w:rPr>
                <w:rFonts w:ascii="Verdana" w:eastAsia="Gill Sans MT" w:hAnsi="Verdana"/>
                <w:sz w:val="24"/>
                <w:szCs w:val="24"/>
              </w:rPr>
            </w:pPr>
            <w:r w:rsidRPr="00050346">
              <w:rPr>
                <w:rFonts w:ascii="Verdana" w:eastAsia="Gill Sans MT" w:hAnsi="Verdana"/>
                <w:sz w:val="24"/>
                <w:szCs w:val="24"/>
              </w:rPr>
              <w:t>ICT</w:t>
            </w:r>
            <w:r w:rsidR="00B523E7">
              <w:rPr>
                <w:rFonts w:ascii="Verdana" w:eastAsia="Gill Sans MT" w:hAnsi="Verdana"/>
                <w:sz w:val="24"/>
                <w:szCs w:val="24"/>
              </w:rPr>
              <w:t xml:space="preserve"> / digital </w:t>
            </w:r>
            <w:r w:rsidRPr="00050346">
              <w:rPr>
                <w:rFonts w:ascii="Verdana" w:eastAsia="Gill Sans MT" w:hAnsi="Verdana"/>
                <w:sz w:val="24"/>
                <w:szCs w:val="24"/>
              </w:rPr>
              <w:t>skills</w:t>
            </w:r>
          </w:p>
          <w:p w14:paraId="39510CF2" w14:textId="77777777" w:rsidR="00050346" w:rsidRPr="00050346" w:rsidRDefault="00050346" w:rsidP="00050346">
            <w:pPr>
              <w:numPr>
                <w:ilvl w:val="0"/>
                <w:numId w:val="18"/>
              </w:numPr>
              <w:spacing w:after="0" w:line="240" w:lineRule="auto"/>
              <w:rPr>
                <w:rFonts w:ascii="Verdana" w:eastAsia="Gill Sans MT" w:hAnsi="Verdana"/>
                <w:sz w:val="24"/>
                <w:szCs w:val="24"/>
              </w:rPr>
            </w:pPr>
            <w:r w:rsidRPr="00050346">
              <w:rPr>
                <w:rFonts w:ascii="Verdana" w:eastAsia="Gill Sans MT" w:hAnsi="Verdana"/>
                <w:sz w:val="24"/>
                <w:szCs w:val="24"/>
              </w:rPr>
              <w:t>Representational, persuasive, negotiating skills</w:t>
            </w:r>
          </w:p>
          <w:p w14:paraId="756A6E36" w14:textId="77777777" w:rsidR="00050346" w:rsidRPr="00050346" w:rsidRDefault="00050346" w:rsidP="00050346">
            <w:pPr>
              <w:numPr>
                <w:ilvl w:val="0"/>
                <w:numId w:val="18"/>
              </w:numPr>
              <w:spacing w:after="0" w:line="240" w:lineRule="auto"/>
              <w:rPr>
                <w:rFonts w:ascii="Verdana" w:eastAsia="Gill Sans MT" w:hAnsi="Verdana"/>
                <w:sz w:val="24"/>
                <w:szCs w:val="24"/>
              </w:rPr>
            </w:pPr>
            <w:r w:rsidRPr="00050346">
              <w:rPr>
                <w:rFonts w:ascii="Verdana" w:eastAsia="Gill Sans MT" w:hAnsi="Verdana"/>
                <w:sz w:val="24"/>
                <w:szCs w:val="24"/>
              </w:rPr>
              <w:t>People and customer management skills.</w:t>
            </w:r>
          </w:p>
          <w:p w14:paraId="0F1306B4" w14:textId="77777777" w:rsidR="00050346" w:rsidRPr="00050346" w:rsidRDefault="00050346" w:rsidP="00050346">
            <w:pPr>
              <w:numPr>
                <w:ilvl w:val="0"/>
                <w:numId w:val="18"/>
              </w:numPr>
              <w:spacing w:after="0" w:line="240" w:lineRule="auto"/>
              <w:rPr>
                <w:rFonts w:ascii="Verdana" w:eastAsia="Gill Sans MT" w:hAnsi="Verdana"/>
                <w:sz w:val="24"/>
                <w:szCs w:val="24"/>
              </w:rPr>
            </w:pPr>
            <w:r w:rsidRPr="00050346">
              <w:rPr>
                <w:rFonts w:ascii="Verdana" w:eastAsia="Gill Sans MT" w:hAnsi="Verdana"/>
                <w:sz w:val="24"/>
                <w:szCs w:val="24"/>
              </w:rPr>
              <w:t>Confidence, energy, commitment to excellence and quality, analytical with bias for action.</w:t>
            </w:r>
          </w:p>
          <w:p w14:paraId="67F4EF3F" w14:textId="77777777" w:rsidR="00050346" w:rsidRPr="00050346" w:rsidRDefault="00050346" w:rsidP="00050346">
            <w:pPr>
              <w:numPr>
                <w:ilvl w:val="0"/>
                <w:numId w:val="18"/>
              </w:numPr>
              <w:spacing w:after="0" w:line="240" w:lineRule="auto"/>
              <w:rPr>
                <w:rFonts w:ascii="Verdana" w:eastAsia="Gill Sans MT" w:hAnsi="Verdana"/>
                <w:sz w:val="24"/>
                <w:szCs w:val="24"/>
              </w:rPr>
            </w:pPr>
            <w:r w:rsidRPr="00050346">
              <w:rPr>
                <w:rFonts w:ascii="Verdana" w:eastAsia="Gill Sans MT" w:hAnsi="Verdana"/>
                <w:sz w:val="24"/>
                <w:szCs w:val="24"/>
              </w:rPr>
              <w:t>Interpersonal skills and personal qualities for dealing with difficult situations and difficult customers.</w:t>
            </w:r>
          </w:p>
          <w:p w14:paraId="3A8B2525" w14:textId="77777777" w:rsidR="00050346" w:rsidRPr="00050346" w:rsidRDefault="00050346" w:rsidP="00050346">
            <w:pPr>
              <w:numPr>
                <w:ilvl w:val="0"/>
                <w:numId w:val="18"/>
              </w:numPr>
              <w:spacing w:after="0" w:line="240" w:lineRule="auto"/>
              <w:rPr>
                <w:rFonts w:ascii="Verdana" w:eastAsia="Gill Sans MT" w:hAnsi="Verdana"/>
                <w:sz w:val="24"/>
                <w:szCs w:val="24"/>
              </w:rPr>
            </w:pPr>
            <w:r w:rsidRPr="00050346">
              <w:rPr>
                <w:rFonts w:ascii="Verdana" w:eastAsia="Gill Sans MT" w:hAnsi="Verdana"/>
                <w:sz w:val="24"/>
                <w:szCs w:val="24"/>
              </w:rPr>
              <w:t>Breadth of knowledge.</w:t>
            </w:r>
          </w:p>
          <w:p w14:paraId="071CCD71" w14:textId="77777777" w:rsidR="00050346" w:rsidRPr="00050346" w:rsidRDefault="00050346" w:rsidP="00050346">
            <w:pPr>
              <w:numPr>
                <w:ilvl w:val="0"/>
                <w:numId w:val="18"/>
              </w:numPr>
              <w:spacing w:after="0" w:line="240" w:lineRule="auto"/>
              <w:rPr>
                <w:rFonts w:ascii="Verdana" w:eastAsia="Gill Sans MT" w:hAnsi="Verdana"/>
                <w:sz w:val="24"/>
                <w:szCs w:val="24"/>
              </w:rPr>
            </w:pPr>
            <w:r w:rsidRPr="00050346">
              <w:rPr>
                <w:rFonts w:ascii="Verdana" w:eastAsia="Gill Sans MT" w:hAnsi="Verdana"/>
                <w:sz w:val="24"/>
                <w:szCs w:val="24"/>
              </w:rPr>
              <w:t>Tenacious and persistent.</w:t>
            </w:r>
          </w:p>
          <w:p w14:paraId="77022916" w14:textId="77777777" w:rsidR="00050346" w:rsidRPr="00050346" w:rsidRDefault="00050346" w:rsidP="00050346">
            <w:pPr>
              <w:numPr>
                <w:ilvl w:val="0"/>
                <w:numId w:val="18"/>
              </w:numPr>
              <w:spacing w:after="0" w:line="240" w:lineRule="auto"/>
              <w:rPr>
                <w:rFonts w:ascii="Verdana" w:eastAsia="Gill Sans MT" w:hAnsi="Verdana"/>
                <w:sz w:val="24"/>
                <w:szCs w:val="24"/>
              </w:rPr>
            </w:pPr>
            <w:r w:rsidRPr="00050346">
              <w:rPr>
                <w:rFonts w:ascii="Verdana" w:eastAsia="Gill Sans MT" w:hAnsi="Verdana"/>
                <w:sz w:val="24"/>
                <w:szCs w:val="24"/>
              </w:rPr>
              <w:t>Political awareness.</w:t>
            </w:r>
          </w:p>
          <w:p w14:paraId="28EF244F" w14:textId="77777777" w:rsidR="00050346" w:rsidRPr="00050346" w:rsidRDefault="00050346" w:rsidP="00050346">
            <w:pPr>
              <w:numPr>
                <w:ilvl w:val="0"/>
                <w:numId w:val="18"/>
              </w:numPr>
              <w:spacing w:after="0" w:line="240" w:lineRule="auto"/>
              <w:rPr>
                <w:rFonts w:ascii="Verdana" w:eastAsia="Gill Sans MT" w:hAnsi="Verdana"/>
                <w:sz w:val="24"/>
                <w:szCs w:val="24"/>
              </w:rPr>
            </w:pPr>
            <w:r w:rsidRPr="00050346">
              <w:rPr>
                <w:rFonts w:ascii="Verdana" w:eastAsia="Gill Sans MT" w:hAnsi="Verdana"/>
                <w:sz w:val="24"/>
                <w:szCs w:val="24"/>
              </w:rPr>
              <w:t>Self-understanding and commitment to personal and employee development.</w:t>
            </w:r>
          </w:p>
          <w:p w14:paraId="7950B327" w14:textId="77777777" w:rsidR="00050346" w:rsidRPr="00050346" w:rsidRDefault="00050346" w:rsidP="00050346">
            <w:pPr>
              <w:numPr>
                <w:ilvl w:val="0"/>
                <w:numId w:val="18"/>
              </w:numPr>
              <w:spacing w:after="0" w:line="240" w:lineRule="auto"/>
              <w:rPr>
                <w:rFonts w:ascii="Verdana" w:eastAsia="Gill Sans MT" w:hAnsi="Verdana"/>
                <w:sz w:val="24"/>
                <w:szCs w:val="24"/>
              </w:rPr>
            </w:pPr>
            <w:r w:rsidRPr="00050346">
              <w:rPr>
                <w:rFonts w:ascii="Verdana" w:eastAsia="Gill Sans MT" w:hAnsi="Verdana"/>
                <w:sz w:val="24"/>
                <w:szCs w:val="24"/>
              </w:rPr>
              <w:t>Self-motivated and conscientious.</w:t>
            </w:r>
          </w:p>
          <w:p w14:paraId="27F5D1CF" w14:textId="77777777" w:rsidR="00050346" w:rsidRPr="00050346" w:rsidRDefault="00050346" w:rsidP="00050346">
            <w:pPr>
              <w:numPr>
                <w:ilvl w:val="0"/>
                <w:numId w:val="18"/>
              </w:numPr>
              <w:spacing w:after="0" w:line="240" w:lineRule="auto"/>
              <w:rPr>
                <w:rFonts w:ascii="Verdana" w:eastAsia="Gill Sans MT" w:hAnsi="Verdana"/>
                <w:sz w:val="24"/>
                <w:szCs w:val="24"/>
              </w:rPr>
            </w:pPr>
            <w:r w:rsidRPr="00050346">
              <w:rPr>
                <w:rFonts w:ascii="Verdana" w:eastAsia="Gill Sans MT" w:hAnsi="Verdana"/>
                <w:sz w:val="24"/>
                <w:szCs w:val="24"/>
              </w:rPr>
              <w:t>Initiative to work on own.</w:t>
            </w:r>
          </w:p>
          <w:p w14:paraId="1C7EC8BE" w14:textId="77777777" w:rsidR="00050346" w:rsidRPr="00050346" w:rsidRDefault="00050346" w:rsidP="00050346">
            <w:pPr>
              <w:numPr>
                <w:ilvl w:val="0"/>
                <w:numId w:val="18"/>
              </w:numPr>
              <w:spacing w:after="0" w:line="240" w:lineRule="auto"/>
              <w:rPr>
                <w:rFonts w:ascii="Verdana" w:eastAsia="Gill Sans MT" w:hAnsi="Verdana"/>
                <w:sz w:val="24"/>
                <w:szCs w:val="24"/>
              </w:rPr>
            </w:pPr>
            <w:r w:rsidRPr="00050346">
              <w:rPr>
                <w:rFonts w:ascii="Verdana" w:eastAsia="Gill Sans MT" w:hAnsi="Verdana"/>
                <w:sz w:val="24"/>
                <w:szCs w:val="24"/>
              </w:rPr>
              <w:t>Pro-active.</w:t>
            </w:r>
          </w:p>
          <w:p w14:paraId="46E7F2FF" w14:textId="77777777" w:rsidR="00050346" w:rsidRPr="00050346" w:rsidRDefault="00050346" w:rsidP="00050346">
            <w:pPr>
              <w:numPr>
                <w:ilvl w:val="0"/>
                <w:numId w:val="18"/>
              </w:numPr>
              <w:spacing w:after="0" w:line="240" w:lineRule="auto"/>
              <w:rPr>
                <w:rFonts w:ascii="Verdana" w:eastAsia="Gill Sans MT" w:hAnsi="Verdana"/>
                <w:sz w:val="24"/>
                <w:szCs w:val="24"/>
              </w:rPr>
            </w:pPr>
            <w:r w:rsidRPr="00050346">
              <w:rPr>
                <w:rFonts w:ascii="Verdana" w:eastAsia="Gill Sans MT" w:hAnsi="Verdana"/>
                <w:sz w:val="24"/>
                <w:szCs w:val="24"/>
              </w:rPr>
              <w:t>Environmentally aware whilst sensitive to the need for progress.</w:t>
            </w:r>
          </w:p>
          <w:p w14:paraId="4B61EF89" w14:textId="6F06A827" w:rsidR="00050346" w:rsidRPr="00FC38EB" w:rsidRDefault="00050346" w:rsidP="00050346">
            <w:pPr>
              <w:numPr>
                <w:ilvl w:val="0"/>
                <w:numId w:val="18"/>
              </w:numPr>
              <w:spacing w:after="0" w:line="240" w:lineRule="auto"/>
              <w:rPr>
                <w:rFonts w:ascii="Verdana" w:eastAsia="Gill Sans MT" w:hAnsi="Verdana"/>
                <w:sz w:val="24"/>
                <w:szCs w:val="24"/>
              </w:rPr>
            </w:pPr>
            <w:r w:rsidRPr="00FC38EB">
              <w:rPr>
                <w:rFonts w:ascii="Verdana" w:eastAsia="Gill Sans MT" w:hAnsi="Verdana"/>
                <w:sz w:val="24"/>
                <w:szCs w:val="24"/>
              </w:rPr>
              <w:t xml:space="preserve">Full driving licence is required </w:t>
            </w:r>
            <w:r w:rsidR="00FC38EB" w:rsidRPr="00FC38EB">
              <w:rPr>
                <w:rFonts w:ascii="Verdana" w:eastAsia="Gill Sans MT" w:hAnsi="Verdana"/>
                <w:sz w:val="24"/>
                <w:szCs w:val="24"/>
              </w:rPr>
              <w:t>as</w:t>
            </w:r>
            <w:r w:rsidRPr="00FC38EB">
              <w:rPr>
                <w:rFonts w:ascii="Verdana" w:eastAsia="Gill Sans MT" w:hAnsi="Verdana"/>
                <w:sz w:val="24"/>
                <w:szCs w:val="24"/>
              </w:rPr>
              <w:t xml:space="preserve"> this post is designated as a casual car user for occasional use in connection with business duties and responsibilities.</w:t>
            </w:r>
          </w:p>
          <w:p w14:paraId="0EFD44B0" w14:textId="64A52228" w:rsidR="00D038AD" w:rsidRPr="00050346" w:rsidRDefault="00D038AD" w:rsidP="00050346">
            <w:pPr>
              <w:spacing w:after="0" w:line="240" w:lineRule="auto"/>
              <w:ind w:left="360"/>
              <w:jc w:val="both"/>
              <w:rPr>
                <w:rFonts w:ascii="Verdana" w:eastAsia="Gill Sans MT" w:hAnsi="Verdana"/>
                <w:sz w:val="24"/>
                <w:szCs w:val="24"/>
              </w:rPr>
            </w:pPr>
          </w:p>
        </w:tc>
        <w:tc>
          <w:tcPr>
            <w:tcW w:w="1946" w:type="dxa"/>
          </w:tcPr>
          <w:p w14:paraId="48F4025E" w14:textId="02EEA7D5" w:rsidR="0041456C" w:rsidRPr="0041456C" w:rsidRDefault="0041456C" w:rsidP="0041456C">
            <w:pPr>
              <w:rPr>
                <w:rFonts w:ascii="Gill Sans MT" w:eastAsia="Gill Sans MT" w:hAnsi="Gill Sans MT"/>
              </w:rPr>
            </w:pPr>
          </w:p>
          <w:p w14:paraId="2A2E9AE1" w14:textId="77777777" w:rsidR="0041456C" w:rsidRDefault="0041456C" w:rsidP="0041456C">
            <w:pPr>
              <w:jc w:val="center"/>
              <w:rPr>
                <w:rFonts w:ascii="Gill Sans MT" w:eastAsia="Gill Sans MT" w:hAnsi="Gill Sans MT"/>
              </w:rPr>
            </w:pPr>
          </w:p>
          <w:p w14:paraId="1E3B15F9" w14:textId="77777777" w:rsidR="00FC38EB" w:rsidRDefault="00FC38EB" w:rsidP="0041456C">
            <w:pPr>
              <w:jc w:val="center"/>
              <w:rPr>
                <w:rFonts w:ascii="Gill Sans MT" w:eastAsia="Gill Sans MT" w:hAnsi="Gill Sans MT"/>
              </w:rPr>
            </w:pPr>
          </w:p>
          <w:p w14:paraId="705023DF" w14:textId="77777777" w:rsidR="00FC38EB" w:rsidRDefault="00FC38EB" w:rsidP="0041456C">
            <w:pPr>
              <w:jc w:val="center"/>
              <w:rPr>
                <w:rFonts w:ascii="Gill Sans MT" w:eastAsia="Gill Sans MT" w:hAnsi="Gill Sans MT"/>
              </w:rPr>
            </w:pPr>
          </w:p>
          <w:p w14:paraId="51D3498A" w14:textId="77777777" w:rsidR="00FC38EB" w:rsidRDefault="00FC38EB" w:rsidP="0041456C">
            <w:pPr>
              <w:jc w:val="center"/>
              <w:rPr>
                <w:rFonts w:ascii="Gill Sans MT" w:eastAsia="Gill Sans MT" w:hAnsi="Gill Sans MT"/>
              </w:rPr>
            </w:pPr>
          </w:p>
          <w:p w14:paraId="26A036B0" w14:textId="77777777" w:rsidR="00FC38EB" w:rsidRDefault="00FC38EB" w:rsidP="0041456C">
            <w:pPr>
              <w:jc w:val="center"/>
              <w:rPr>
                <w:rFonts w:ascii="Gill Sans MT" w:eastAsia="Gill Sans MT" w:hAnsi="Gill Sans MT"/>
              </w:rPr>
            </w:pPr>
          </w:p>
          <w:p w14:paraId="2C13924F" w14:textId="77777777" w:rsidR="00FC38EB" w:rsidRDefault="00FC38EB" w:rsidP="0041456C">
            <w:pPr>
              <w:jc w:val="center"/>
              <w:rPr>
                <w:rFonts w:ascii="Gill Sans MT" w:eastAsia="Gill Sans MT" w:hAnsi="Gill Sans MT"/>
              </w:rPr>
            </w:pPr>
          </w:p>
          <w:p w14:paraId="41C6BA5A" w14:textId="1CCBF591" w:rsidR="00FC38EB" w:rsidRPr="00FC38EB" w:rsidRDefault="00FC38EB" w:rsidP="0041456C">
            <w:pPr>
              <w:jc w:val="center"/>
              <w:rPr>
                <w:rFonts w:ascii="Verdana" w:eastAsia="Gill Sans MT" w:hAnsi="Verdana"/>
                <w:sz w:val="24"/>
                <w:szCs w:val="24"/>
              </w:rPr>
            </w:pPr>
            <w:r w:rsidRPr="00FC38EB">
              <w:rPr>
                <w:rFonts w:ascii="Verdana" w:eastAsia="Gill Sans MT" w:hAnsi="Verdana"/>
                <w:sz w:val="24"/>
                <w:szCs w:val="24"/>
              </w:rPr>
              <w:t>A&amp;I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70105B" w:rsidRDefault="0041456C" w:rsidP="008A17AE">
      <w:pPr>
        <w:spacing w:line="240" w:lineRule="auto"/>
        <w:rPr>
          <w:rFonts w:ascii="Verdana" w:eastAsia="Gill Sans MT" w:hAnsi="Verdana" w:cs="Arial"/>
          <w:sz w:val="24"/>
          <w:szCs w:val="24"/>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70105B">
        <w:rPr>
          <w:rFonts w:ascii="Verdana" w:eastAsia="Gill Sans MT" w:hAnsi="Verdana" w:cs="Arial"/>
          <w:sz w:val="24"/>
          <w:szCs w:val="24"/>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70105B" w:rsidRDefault="0041456C" w:rsidP="008A17AE">
      <w:pPr>
        <w:pStyle w:val="Header"/>
        <w:rPr>
          <w:rFonts w:ascii="Verdana" w:eastAsia="Gill Sans MT" w:hAnsi="Verdana" w:cs="Arial"/>
          <w:sz w:val="24"/>
          <w:szCs w:val="24"/>
        </w:rPr>
      </w:pPr>
      <w:r w:rsidRPr="0070105B">
        <w:rPr>
          <w:rFonts w:ascii="Verdana" w:eastAsia="Gill Sans MT" w:hAnsi="Verdana" w:cs="Arial"/>
          <w:sz w:val="24"/>
          <w:szCs w:val="24"/>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8241"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8A17AE">
                              <w:rPr>
                                <w:rFonts w:ascii="Verdana" w:eastAsia="Gill Sans MT" w:hAnsi="Verdana" w:cs="Arial"/>
                                <w:sz w:val="28"/>
                                <w:szCs w:val="28"/>
                              </w:rPr>
                              <w:t>Shared Services 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8A17AE">
                        <w:rPr>
                          <w:rFonts w:ascii="Verdana" w:eastAsia="Gill Sans MT" w:hAnsi="Verdana" w:cs="Arial"/>
                          <w:sz w:val="28"/>
                          <w:szCs w:val="28"/>
                        </w:rPr>
                        <w:t>Shared Services 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2E2DC" w14:textId="77777777" w:rsidR="005E4063" w:rsidRDefault="005E4063" w:rsidP="003E7AA3">
      <w:pPr>
        <w:spacing w:after="0" w:line="240" w:lineRule="auto"/>
      </w:pPr>
      <w:r>
        <w:separator/>
      </w:r>
    </w:p>
  </w:endnote>
  <w:endnote w:type="continuationSeparator" w:id="0">
    <w:p w14:paraId="3426889C" w14:textId="77777777" w:rsidR="005E4063" w:rsidRDefault="005E4063" w:rsidP="003E7AA3">
      <w:pPr>
        <w:spacing w:after="0" w:line="240" w:lineRule="auto"/>
      </w:pPr>
      <w:r>
        <w:continuationSeparator/>
      </w:r>
    </w:p>
  </w:endnote>
  <w:endnote w:type="continuationNotice" w:id="1">
    <w:p w14:paraId="302D3FB3" w14:textId="77777777" w:rsidR="005E4063" w:rsidRDefault="005E40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67888" w14:textId="77777777" w:rsidR="005E4063" w:rsidRDefault="005E4063" w:rsidP="003E7AA3">
      <w:pPr>
        <w:spacing w:after="0" w:line="240" w:lineRule="auto"/>
      </w:pPr>
      <w:r>
        <w:separator/>
      </w:r>
    </w:p>
  </w:footnote>
  <w:footnote w:type="continuationSeparator" w:id="0">
    <w:p w14:paraId="3D597269" w14:textId="77777777" w:rsidR="005E4063" w:rsidRDefault="005E4063" w:rsidP="003E7AA3">
      <w:pPr>
        <w:spacing w:after="0" w:line="240" w:lineRule="auto"/>
      </w:pPr>
      <w:r>
        <w:continuationSeparator/>
      </w:r>
    </w:p>
  </w:footnote>
  <w:footnote w:type="continuationNotice" w:id="1">
    <w:p w14:paraId="73B887FE" w14:textId="77777777" w:rsidR="005E4063" w:rsidRDefault="005E40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516FE4F8" w:rsidR="0041456C" w:rsidRDefault="00061F22" w:rsidP="00EE50CC">
    <w:r>
      <w:rPr>
        <w:noProof/>
      </w:rPr>
      <mc:AlternateContent>
        <mc:Choice Requires="wps">
          <w:drawing>
            <wp:anchor distT="45720" distB="45720" distL="114300" distR="114300" simplePos="0" relativeHeight="251658242" behindDoc="0" locked="0" layoutInCell="1" allowOverlap="1" wp14:anchorId="7F3A27DA" wp14:editId="28FBECAD">
              <wp:simplePos x="0" y="0"/>
              <wp:positionH relativeFrom="margin">
                <wp:align>right</wp:align>
              </wp:positionH>
              <wp:positionV relativeFrom="paragraph">
                <wp:posOffset>266700</wp:posOffset>
              </wp:positionV>
              <wp:extent cx="4572000" cy="222250"/>
              <wp:effectExtent l="0" t="0" r="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22250"/>
                      </a:xfrm>
                      <a:prstGeom prst="rect">
                        <a:avLst/>
                      </a:prstGeom>
                      <a:noFill/>
                      <a:ln w="9525">
                        <a:noFill/>
                        <a:miter lim="800000"/>
                        <a:headEnd/>
                        <a:tailEnd/>
                      </a:ln>
                    </wps:spPr>
                    <wps:txbx>
                      <w:txbxContent>
                        <w:p w14:paraId="1663A4A4" w14:textId="1650B2E9" w:rsidR="0041456C" w:rsidRPr="00EE50CC" w:rsidRDefault="00456203" w:rsidP="00816AA1">
                          <w:pPr>
                            <w:pStyle w:val="inner-page-title"/>
                            <w:rPr>
                              <w:caps/>
                            </w:rPr>
                          </w:pPr>
                          <w:r>
                            <w:t>Economy, Infrastructure &amp; Skills</w:t>
                          </w:r>
                          <w:r w:rsidR="00D2467D">
                            <w:t xml:space="preserve"> </w:t>
                          </w:r>
                          <w:r w:rsidR="0041456C" w:rsidRPr="00EE50CC">
                            <w:t>–</w:t>
                          </w:r>
                          <w:r w:rsidR="00061F22">
                            <w:t xml:space="preserve"> Business and Enterprise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308.8pt;margin-top:21pt;width:5in;height:17.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" filled="f" stroked="f">
              <v:textbox inset="0,0,0,0">
                <w:txbxContent>
                  <w:p w14:paraId="1663A4A4" w14:textId="1650B2E9" w:rsidR="0041456C" w:rsidRPr="00EE50CC" w:rsidRDefault="00456203" w:rsidP="00816AA1">
                    <w:pPr>
                      <w:pStyle w:val="inner-page-title"/>
                      <w:rPr>
                        <w:caps/>
                      </w:rPr>
                    </w:pPr>
                    <w:r>
                      <w:t>Economy, Infrastructure &amp; Skills</w:t>
                    </w:r>
                    <w:r w:rsidR="00D2467D">
                      <w:t xml:space="preserve"> </w:t>
                    </w:r>
                    <w:r w:rsidR="0041456C" w:rsidRPr="00EE50CC">
                      <w:t>–</w:t>
                    </w:r>
                    <w:r w:rsidR="00061F22">
                      <w:t xml:space="preserve"> Business and Enterprise</w:t>
                    </w:r>
                  </w:p>
                </w:txbxContent>
              </v:textbox>
              <w10:wrap type="square" anchorx="margin"/>
            </v:shape>
          </w:pict>
        </mc:Fallback>
      </mc:AlternateContent>
    </w:r>
    <w:r w:rsidR="0041456C">
      <w:rPr>
        <w:noProof/>
      </w:rPr>
      <w:drawing>
        <wp:anchor distT="0" distB="0" distL="114300" distR="114300" simplePos="0" relativeHeight="251658240" behindDoc="1" locked="0" layoutInCell="1" allowOverlap="1" wp14:anchorId="7EF2F44E" wp14:editId="66518BA4">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0A4A92"/>
    <w:multiLevelType w:val="hybridMultilevel"/>
    <w:tmpl w:val="EA60E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2"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3"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4"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945296"/>
    <w:multiLevelType w:val="hybridMultilevel"/>
    <w:tmpl w:val="161A6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7505865">
    <w:abstractNumId w:val="6"/>
  </w:num>
  <w:num w:numId="2" w16cid:durableId="499470037">
    <w:abstractNumId w:val="5"/>
  </w:num>
  <w:num w:numId="3" w16cid:durableId="475922576">
    <w:abstractNumId w:val="15"/>
  </w:num>
  <w:num w:numId="4" w16cid:durableId="1964458954">
    <w:abstractNumId w:val="3"/>
  </w:num>
  <w:num w:numId="5" w16cid:durableId="1504541025">
    <w:abstractNumId w:val="14"/>
  </w:num>
  <w:num w:numId="6" w16cid:durableId="1903982057">
    <w:abstractNumId w:val="9"/>
  </w:num>
  <w:num w:numId="7" w16cid:durableId="280694580">
    <w:abstractNumId w:val="16"/>
  </w:num>
  <w:num w:numId="8" w16cid:durableId="1787309150">
    <w:abstractNumId w:val="8"/>
  </w:num>
  <w:num w:numId="9" w16cid:durableId="582565324">
    <w:abstractNumId w:val="0"/>
  </w:num>
  <w:num w:numId="10" w16cid:durableId="564296707">
    <w:abstractNumId w:val="4"/>
  </w:num>
  <w:num w:numId="11" w16cid:durableId="245968600">
    <w:abstractNumId w:val="10"/>
  </w:num>
  <w:num w:numId="12"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0810794">
    <w:abstractNumId w:val="1"/>
  </w:num>
  <w:num w:numId="14" w16cid:durableId="1948268804">
    <w:abstractNumId w:val="7"/>
  </w:num>
  <w:num w:numId="15" w16cid:durableId="199634442">
    <w:abstractNumId w:val="2"/>
  </w:num>
  <w:num w:numId="16" w16cid:durableId="1779568733">
    <w:abstractNumId w:val="11"/>
  </w:num>
  <w:num w:numId="17" w16cid:durableId="1077288935">
    <w:abstractNumId w:val="12"/>
  </w:num>
  <w:num w:numId="18" w16cid:durableId="725688540">
    <w:abstractNumId w:val="13"/>
  </w:num>
  <w:num w:numId="19" w16cid:durableId="5476918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1C1E"/>
    <w:rsid w:val="0004578C"/>
    <w:rsid w:val="00046D22"/>
    <w:rsid w:val="00050346"/>
    <w:rsid w:val="000578E6"/>
    <w:rsid w:val="00061F22"/>
    <w:rsid w:val="00074C96"/>
    <w:rsid w:val="000A23A3"/>
    <w:rsid w:val="000A7463"/>
    <w:rsid w:val="000B2199"/>
    <w:rsid w:val="000B2785"/>
    <w:rsid w:val="000D4360"/>
    <w:rsid w:val="0014098B"/>
    <w:rsid w:val="00141D89"/>
    <w:rsid w:val="00143C4B"/>
    <w:rsid w:val="00145454"/>
    <w:rsid w:val="00154E89"/>
    <w:rsid w:val="00160715"/>
    <w:rsid w:val="00161FE8"/>
    <w:rsid w:val="00162017"/>
    <w:rsid w:val="001661A9"/>
    <w:rsid w:val="001667C8"/>
    <w:rsid w:val="001703A8"/>
    <w:rsid w:val="00181516"/>
    <w:rsid w:val="001A15EA"/>
    <w:rsid w:val="001F3113"/>
    <w:rsid w:val="0020240C"/>
    <w:rsid w:val="00213480"/>
    <w:rsid w:val="002141BE"/>
    <w:rsid w:val="00240593"/>
    <w:rsid w:val="00261654"/>
    <w:rsid w:val="00265281"/>
    <w:rsid w:val="002D237E"/>
    <w:rsid w:val="002D413B"/>
    <w:rsid w:val="002F6DE8"/>
    <w:rsid w:val="00316CA7"/>
    <w:rsid w:val="00320CD1"/>
    <w:rsid w:val="0033072C"/>
    <w:rsid w:val="00366F6C"/>
    <w:rsid w:val="003676D0"/>
    <w:rsid w:val="003739AB"/>
    <w:rsid w:val="00374B7D"/>
    <w:rsid w:val="00382FEF"/>
    <w:rsid w:val="003A3B0F"/>
    <w:rsid w:val="003C2A3E"/>
    <w:rsid w:val="003E7AA3"/>
    <w:rsid w:val="003F0E01"/>
    <w:rsid w:val="003F50AB"/>
    <w:rsid w:val="0041456C"/>
    <w:rsid w:val="00456203"/>
    <w:rsid w:val="00465664"/>
    <w:rsid w:val="00467FAB"/>
    <w:rsid w:val="00484DEB"/>
    <w:rsid w:val="004A4E89"/>
    <w:rsid w:val="004C58E3"/>
    <w:rsid w:val="004C78D1"/>
    <w:rsid w:val="004D37F6"/>
    <w:rsid w:val="004E2C1E"/>
    <w:rsid w:val="00512649"/>
    <w:rsid w:val="00535B0F"/>
    <w:rsid w:val="00574AA2"/>
    <w:rsid w:val="00577B86"/>
    <w:rsid w:val="005E4063"/>
    <w:rsid w:val="00636F40"/>
    <w:rsid w:val="00671CC9"/>
    <w:rsid w:val="006946E7"/>
    <w:rsid w:val="006A70AC"/>
    <w:rsid w:val="006C3789"/>
    <w:rsid w:val="006C7BA5"/>
    <w:rsid w:val="006E3FDB"/>
    <w:rsid w:val="006F16A1"/>
    <w:rsid w:val="0070105B"/>
    <w:rsid w:val="0070227B"/>
    <w:rsid w:val="00715383"/>
    <w:rsid w:val="007279AB"/>
    <w:rsid w:val="00770B6C"/>
    <w:rsid w:val="00772A96"/>
    <w:rsid w:val="007733AC"/>
    <w:rsid w:val="00792EE5"/>
    <w:rsid w:val="00797BFE"/>
    <w:rsid w:val="007A2153"/>
    <w:rsid w:val="007A6708"/>
    <w:rsid w:val="0080309F"/>
    <w:rsid w:val="00816AA1"/>
    <w:rsid w:val="00841A14"/>
    <w:rsid w:val="00872B70"/>
    <w:rsid w:val="00887D3E"/>
    <w:rsid w:val="008A17AE"/>
    <w:rsid w:val="008B4F3B"/>
    <w:rsid w:val="008E17A6"/>
    <w:rsid w:val="00907C38"/>
    <w:rsid w:val="009150AA"/>
    <w:rsid w:val="00924322"/>
    <w:rsid w:val="009446C3"/>
    <w:rsid w:val="00962E97"/>
    <w:rsid w:val="0096580A"/>
    <w:rsid w:val="0097248E"/>
    <w:rsid w:val="00977EA1"/>
    <w:rsid w:val="0098215C"/>
    <w:rsid w:val="0099470D"/>
    <w:rsid w:val="009A71DA"/>
    <w:rsid w:val="009D1B23"/>
    <w:rsid w:val="009D51A0"/>
    <w:rsid w:val="00A1595F"/>
    <w:rsid w:val="00A27EA8"/>
    <w:rsid w:val="00A3184B"/>
    <w:rsid w:val="00A34FE9"/>
    <w:rsid w:val="00A44659"/>
    <w:rsid w:val="00A645DA"/>
    <w:rsid w:val="00A66DDF"/>
    <w:rsid w:val="00A73F23"/>
    <w:rsid w:val="00A761DD"/>
    <w:rsid w:val="00AA539C"/>
    <w:rsid w:val="00AB74F9"/>
    <w:rsid w:val="00AC4107"/>
    <w:rsid w:val="00AD6686"/>
    <w:rsid w:val="00B523E7"/>
    <w:rsid w:val="00B56A7E"/>
    <w:rsid w:val="00B625C6"/>
    <w:rsid w:val="00B67196"/>
    <w:rsid w:val="00B73E74"/>
    <w:rsid w:val="00B75F51"/>
    <w:rsid w:val="00B914BC"/>
    <w:rsid w:val="00B9509B"/>
    <w:rsid w:val="00BB233B"/>
    <w:rsid w:val="00BF374A"/>
    <w:rsid w:val="00C003AD"/>
    <w:rsid w:val="00C00A5C"/>
    <w:rsid w:val="00C055B5"/>
    <w:rsid w:val="00C20BE9"/>
    <w:rsid w:val="00C302E9"/>
    <w:rsid w:val="00C327F4"/>
    <w:rsid w:val="00C562B4"/>
    <w:rsid w:val="00C86E78"/>
    <w:rsid w:val="00CA45C1"/>
    <w:rsid w:val="00CB4DD3"/>
    <w:rsid w:val="00CC5D15"/>
    <w:rsid w:val="00CD038B"/>
    <w:rsid w:val="00CD31F6"/>
    <w:rsid w:val="00CE77D4"/>
    <w:rsid w:val="00CF33CD"/>
    <w:rsid w:val="00D01CE1"/>
    <w:rsid w:val="00D038AD"/>
    <w:rsid w:val="00D0725A"/>
    <w:rsid w:val="00D07D1B"/>
    <w:rsid w:val="00D177D7"/>
    <w:rsid w:val="00D2467D"/>
    <w:rsid w:val="00D30B19"/>
    <w:rsid w:val="00D31C76"/>
    <w:rsid w:val="00D570E7"/>
    <w:rsid w:val="00DA76CC"/>
    <w:rsid w:val="00DB70A1"/>
    <w:rsid w:val="00DC3ED6"/>
    <w:rsid w:val="00DF0A92"/>
    <w:rsid w:val="00E102C2"/>
    <w:rsid w:val="00E245D5"/>
    <w:rsid w:val="00E41849"/>
    <w:rsid w:val="00E86A1B"/>
    <w:rsid w:val="00E936BB"/>
    <w:rsid w:val="00EC0C4E"/>
    <w:rsid w:val="00EC0E1C"/>
    <w:rsid w:val="00ED5726"/>
    <w:rsid w:val="00ED57D0"/>
    <w:rsid w:val="00EE50CC"/>
    <w:rsid w:val="00EE6462"/>
    <w:rsid w:val="00F013E5"/>
    <w:rsid w:val="00F72F3D"/>
    <w:rsid w:val="00F74351"/>
    <w:rsid w:val="00FA051F"/>
    <w:rsid w:val="00FC38EB"/>
    <w:rsid w:val="00FC632D"/>
    <w:rsid w:val="00FD1269"/>
    <w:rsid w:val="00FD14FC"/>
    <w:rsid w:val="00FE08DF"/>
    <w:rsid w:val="00FE28F9"/>
    <w:rsid w:val="00FE537E"/>
    <w:rsid w:val="00FF3E7B"/>
    <w:rsid w:val="00FF68A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1DBF012"/>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3618BE"/>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B49E7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basedOn w:val="Normal"/>
    <w:next w:val="Normal"/>
    <w:link w:val="Heading2Char"/>
    <w:uiPriority w:val="9"/>
    <w:unhideWhenUsed/>
    <w:rsid w:val="00D30B19"/>
    <w:pPr>
      <w:keepNext/>
      <w:keepLines/>
      <w:spacing w:before="240" w:after="240" w:line="240" w:lineRule="auto"/>
      <w:outlineLvl w:val="1"/>
    </w:pPr>
    <w:rPr>
      <w:rFonts w:ascii="Verdana" w:eastAsiaTheme="majorEastAsia" w:hAnsi="Verdan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character" w:styleId="Hyperlink">
    <w:name w:val="Hyperlink"/>
    <w:basedOn w:val="DefaultParagraphFont"/>
    <w:uiPriority w:val="99"/>
    <w:semiHidden/>
    <w:unhideWhenUsed/>
    <w:rsid w:val="000578E6"/>
    <w:rPr>
      <w:color w:val="0000FF"/>
      <w:u w:val="single"/>
    </w:rPr>
  </w:style>
  <w:style w:type="paragraph" w:styleId="ListParagraph">
    <w:name w:val="List Paragraph"/>
    <w:basedOn w:val="Normal"/>
    <w:uiPriority w:val="34"/>
    <w:qFormat/>
    <w:rsid w:val="00181516"/>
    <w:pPr>
      <w:ind w:left="720"/>
      <w:contextualSpacing/>
    </w:pPr>
  </w:style>
  <w:style w:type="character" w:customStyle="1" w:styleId="Heading2Char">
    <w:name w:val="Heading 2 Char"/>
    <w:basedOn w:val="DefaultParagraphFont"/>
    <w:link w:val="Heading2"/>
    <w:uiPriority w:val="9"/>
    <w:rsid w:val="00D30B19"/>
    <w:rPr>
      <w:rFonts w:ascii="Verdana" w:eastAsiaTheme="majorEastAsia" w:hAnsi="Verdana"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1" ma:contentTypeDescription="Create a new document." ma:contentTypeScope="" ma:versionID="0efb302007a0a44767cf9e46b46fc76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19DD4EC1-7E60-4B8A-B51C-5E01D74A9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1386</Words>
  <Characters>7903</Characters>
  <Application>Microsoft Office Word</Application>
  <DocSecurity>0</DocSecurity>
  <Lines>65</Lines>
  <Paragraphs>18</Paragraphs>
  <ScaleCrop>false</ScaleCrop>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Castree-Denton, Julie (E,I&amp;S)</cp:lastModifiedBy>
  <cp:revision>2</cp:revision>
  <dcterms:created xsi:type="dcterms:W3CDTF">2024-05-29T12:23:00Z</dcterms:created>
  <dcterms:modified xsi:type="dcterms:W3CDTF">2024-05-29T12:23:00Z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