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BB1F7" w14:textId="15E97781"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C7999">
        <w:t xml:space="preserve">Intelligence &amp; Analysis Manager </w:t>
      </w:r>
      <w:r w:rsidR="2CA49B91">
        <w:t>(IPET)</w:t>
      </w:r>
    </w:p>
    <w:p w14:paraId="4F20251A" w14:textId="0577917E" w:rsidR="00161FE8" w:rsidRPr="001F3113" w:rsidRDefault="00161FE8" w:rsidP="001F3113">
      <w:pPr>
        <w:pStyle w:val="JobTitle"/>
      </w:pPr>
      <w:r>
        <w:t>Grade</w:t>
      </w:r>
      <w:r w:rsidR="30D1FE1C">
        <w:t xml:space="preserve"> </w:t>
      </w:r>
      <w:r w:rsidR="000C0C2D">
        <w:t>10</w:t>
      </w:r>
    </w:p>
    <w:p w14:paraId="3151C0DC" w14:textId="5C8A5127" w:rsidR="00816AA1" w:rsidRPr="00816AA1" w:rsidRDefault="00816AA1" w:rsidP="4D3618BE">
      <w:pPr>
        <w:pStyle w:val="JobTitle"/>
      </w:pPr>
    </w:p>
    <w:p w14:paraId="05EF42B5" w14:textId="4FE569B4" w:rsidR="001F3113" w:rsidRDefault="00816AA1" w:rsidP="001F3113">
      <w:pPr>
        <w:pStyle w:val="Body-Bold"/>
      </w:pPr>
      <w:r>
        <w:t>Our Vision</w:t>
      </w:r>
    </w:p>
    <w:p w14:paraId="0CD5DDD9" w14:textId="56C6ED62"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An innovative, am</w:t>
      </w:r>
      <w:r w:rsidR="005E6341">
        <w:rPr>
          <w:rFonts w:ascii="Segoe UI" w:eastAsia="Segoe UI" w:hAnsi="Segoe UI" w:cs="Segoe UI"/>
          <w:color w:val="323130"/>
          <w:sz w:val="27"/>
          <w:szCs w:val="27"/>
        </w:rPr>
        <w:t>bitious</w:t>
      </w:r>
      <w:r w:rsidRPr="18B353DE">
        <w:rPr>
          <w:rFonts w:ascii="Segoe UI" w:eastAsia="Segoe UI" w:hAnsi="Segoe UI" w:cs="Segoe UI"/>
          <w:color w:val="323130"/>
          <w:sz w:val="27"/>
          <w:szCs w:val="27"/>
        </w:rPr>
        <w:t xml:space="preserve"> and sustainable county, where everyone </w:t>
      </w:r>
      <w:proofErr w:type="gramStart"/>
      <w:r w:rsidRPr="18B353DE">
        <w:rPr>
          <w:rFonts w:ascii="Segoe UI" w:eastAsia="Segoe UI" w:hAnsi="Segoe UI" w:cs="Segoe UI"/>
          <w:color w:val="323130"/>
          <w:sz w:val="27"/>
          <w:szCs w:val="27"/>
        </w:rPr>
        <w:t>has the opportunity to</w:t>
      </w:r>
      <w:proofErr w:type="gramEnd"/>
      <w:r w:rsidRPr="18B353DE">
        <w:rPr>
          <w:rFonts w:ascii="Segoe UI" w:eastAsia="Segoe UI" w:hAnsi="Segoe UI" w:cs="Segoe UI"/>
          <w:color w:val="323130"/>
          <w:sz w:val="27"/>
          <w:szCs w:val="27"/>
        </w:rPr>
        <w:t xml:space="preserve">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7395BBBA"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r w:rsidR="0016424C" w:rsidRPr="2B77B527">
        <w:rPr>
          <w:rFonts w:ascii="Verdana" w:eastAsia="Verdana" w:hAnsi="Verdana" w:cs="Verdana"/>
          <w:color w:val="000000" w:themeColor="text1"/>
          <w:sz w:val="24"/>
          <w:szCs w:val="24"/>
        </w:rPr>
        <w:t>growth.</w:t>
      </w:r>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5F8BEAE0"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r w:rsidR="0016424C" w:rsidRPr="2B77B527">
        <w:rPr>
          <w:rFonts w:ascii="Verdana" w:eastAsia="Verdana" w:hAnsi="Verdana" w:cs="Verdana"/>
          <w:color w:val="000000" w:themeColor="text1"/>
          <w:sz w:val="24"/>
          <w:szCs w:val="24"/>
        </w:rPr>
        <w:t>longer.</w:t>
      </w:r>
    </w:p>
    <w:p w14:paraId="6D7B56E3" w14:textId="77777777" w:rsidR="00816AA1" w:rsidRDefault="00816AA1" w:rsidP="001F3113">
      <w:pPr>
        <w:pStyle w:val="Body-Bold"/>
        <w:rPr>
          <w:rFonts w:cs="Avenir Roman"/>
        </w:rPr>
      </w:pPr>
      <w:r w:rsidRPr="00816AA1">
        <w:t>Our Values</w:t>
      </w:r>
    </w:p>
    <w:p w14:paraId="3D86C2FA" w14:textId="40E015EA"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w:t>
      </w:r>
      <w:r w:rsidR="005E6341">
        <w:rPr>
          <w:rFonts w:eastAsiaTheme="minorEastAsia"/>
          <w:color w:val="000000" w:themeColor="text1"/>
          <w:lang w:val="en-US"/>
        </w:rPr>
        <w:t>bitious</w:t>
      </w:r>
      <w:r w:rsidR="223EC753" w:rsidRPr="45275101">
        <w:rPr>
          <w:rFonts w:eastAsiaTheme="minorEastAsia"/>
          <w:color w:val="000000" w:themeColor="text1"/>
          <w:lang w:val="en-US"/>
        </w:rPr>
        <w:t xml:space="preserve">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56290652" w:rsidR="00816AA1" w:rsidRPr="001F3113" w:rsidRDefault="00816AA1" w:rsidP="001F3113">
      <w:pPr>
        <w:pStyle w:val="Bullets"/>
        <w:spacing w:before="240"/>
      </w:pPr>
      <w:r>
        <w:t>Am</w:t>
      </w:r>
      <w:r w:rsidR="005E6341">
        <w:t>bi</w:t>
      </w:r>
      <w:r>
        <w:t>tious – We are am</w:t>
      </w:r>
      <w:r w:rsidR="005E6341">
        <w:t>bit</w:t>
      </w:r>
      <w:r>
        <w:t xml:space="preserve">ious for our communities and </w:t>
      </w:r>
      <w:r w:rsidR="0016424C">
        <w:t>citizens.</w:t>
      </w:r>
    </w:p>
    <w:p w14:paraId="7FAB97AC" w14:textId="2F441490" w:rsidR="00816AA1" w:rsidRPr="001F3113" w:rsidRDefault="00816AA1" w:rsidP="001F3113">
      <w:pPr>
        <w:pStyle w:val="Bullets"/>
      </w:pPr>
      <w:r>
        <w:t xml:space="preserve">Courageous – We recognise our challenges and are prepared to make </w:t>
      </w:r>
      <w:r>
        <w:br/>
        <w:t xml:space="preserve">courageous </w:t>
      </w:r>
      <w:r w:rsidR="0016424C">
        <w:t>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34AA363F" w14:textId="330B739E" w:rsidR="4E4523C4" w:rsidRDefault="4E4523C4" w:rsidP="7F660E45">
      <w:pPr>
        <w:pStyle w:val="Body-Bold"/>
        <w:jc w:val="both"/>
        <w:rPr>
          <w:rFonts w:eastAsia="Verdana" w:cs="Verdana"/>
          <w:color w:val="000000" w:themeColor="text1"/>
        </w:rPr>
      </w:pPr>
      <w:bookmarkStart w:id="0" w:name="_Int_z4VONl3Z"/>
      <w:r w:rsidRPr="7F660E45">
        <w:rPr>
          <w:rFonts w:eastAsia="Verdana" w:cs="Verdana"/>
          <w:color w:val="000000" w:themeColor="text1"/>
        </w:rPr>
        <w:t>Directorate Purpose</w:t>
      </w:r>
      <w:bookmarkEnd w:id="0"/>
    </w:p>
    <w:p w14:paraId="0FE64A4D" w14:textId="674F60CC" w:rsidR="4E4523C4" w:rsidRDefault="4E4523C4" w:rsidP="7F660E45">
      <w:pPr>
        <w:pStyle w:val="Body-Bold"/>
        <w:rPr>
          <w:rFonts w:ascii="Segoe UI" w:eastAsia="Segoe UI" w:hAnsi="Segoe UI" w:cs="Segoe UI"/>
          <w:color w:val="242424"/>
          <w:sz w:val="27"/>
          <w:szCs w:val="27"/>
        </w:rPr>
      </w:pPr>
      <w:r w:rsidRPr="7F660E45">
        <w:rPr>
          <w:rFonts w:eastAsia="Verdana" w:cs="Verdana"/>
          <w:b w:val="0"/>
          <w:bCs w:val="0"/>
          <w:color w:val="242424"/>
        </w:rPr>
        <w:t xml:space="preserve">The Children and Families (C&amp;F) Directorate leads our council’s statutory </w:t>
      </w:r>
      <w:r w:rsidR="005E6341">
        <w:rPr>
          <w:rFonts w:eastAsia="Verdana" w:cs="Verdana"/>
          <w:b w:val="0"/>
          <w:bCs w:val="0"/>
          <w:color w:val="242424"/>
        </w:rPr>
        <w:t>res</w:t>
      </w:r>
      <w:r w:rsidR="003E214A">
        <w:rPr>
          <w:rFonts w:eastAsia="Verdana" w:cs="Verdana"/>
          <w:b w:val="0"/>
          <w:bCs w:val="0"/>
          <w:color w:val="242424"/>
        </w:rPr>
        <w:t>ponsibilities</w:t>
      </w:r>
      <w:r w:rsidRPr="7F660E45">
        <w:rPr>
          <w:rFonts w:eastAsia="Verdana" w:cs="Verdana"/>
          <w:b w:val="0"/>
          <w:bCs w:val="0"/>
          <w:color w:val="242424"/>
        </w:rPr>
        <w:t xml:space="preserve"> for children and young people's education, care, and wellbeing.  We use a 'whole system' approach to ensure the right mix of support from professionals, the voluntary sector, communities, families, and friends enable children, young people and their families can reach their full potential.</w:t>
      </w:r>
      <w:r w:rsidRPr="7F660E45">
        <w:rPr>
          <w:rFonts w:ascii="Segoe UI" w:eastAsia="Segoe UI" w:hAnsi="Segoe UI" w:cs="Segoe UI"/>
          <w:color w:val="242424"/>
          <w:sz w:val="27"/>
          <w:szCs w:val="27"/>
        </w:rPr>
        <w:t> </w:t>
      </w:r>
    </w:p>
    <w:p w14:paraId="4F2023A0" w14:textId="04B127B5" w:rsidR="4E4523C4" w:rsidRDefault="4E4523C4" w:rsidP="7F660E45">
      <w:pPr>
        <w:pStyle w:val="Body-Bold"/>
        <w:rPr>
          <w:rFonts w:eastAsia="Verdana" w:cs="Verdana"/>
          <w:color w:val="000000" w:themeColor="text1"/>
        </w:rPr>
      </w:pPr>
      <w:bookmarkStart w:id="1" w:name="_Int_36byrngq"/>
      <w:r w:rsidRPr="7F660E45">
        <w:rPr>
          <w:rFonts w:eastAsia="Verdana" w:cs="Verdana"/>
          <w:b w:val="0"/>
          <w:bCs w:val="0"/>
          <w:color w:val="000000" w:themeColor="text1"/>
        </w:rPr>
        <w:lastRenderedPageBreak/>
        <w:t>The vision for Children and Families is to create one system, that places children and their families at the heart of all we do. Where support is required for some families, access to this will be local, accessible, make a difference and specialisms will work to enhance those offers.</w:t>
      </w:r>
      <w:bookmarkEnd w:id="1"/>
    </w:p>
    <w:p w14:paraId="029684CB" w14:textId="6BF34E0D" w:rsidR="4E4523C4" w:rsidRDefault="4E4523C4" w:rsidP="7F660E45">
      <w:pPr>
        <w:pStyle w:val="Body-Bold"/>
        <w:rPr>
          <w:rFonts w:eastAsia="Verdana" w:cs="Verdana"/>
          <w:color w:val="000000" w:themeColor="text1"/>
        </w:rPr>
      </w:pPr>
      <w:r w:rsidRPr="7F660E45">
        <w:rPr>
          <w:rFonts w:eastAsia="Verdana" w:cs="Verdana"/>
          <w:color w:val="000000" w:themeColor="text1"/>
        </w:rPr>
        <w:t>Service Purpose</w:t>
      </w:r>
    </w:p>
    <w:p w14:paraId="3341989D" w14:textId="246E870B" w:rsidR="4E4523C4" w:rsidRDefault="4E4523C4" w:rsidP="7F660E45">
      <w:pPr>
        <w:pStyle w:val="Body-Bold"/>
        <w:rPr>
          <w:rFonts w:cs="Avenir Roman"/>
          <w:color w:val="000000" w:themeColor="text1"/>
        </w:rPr>
      </w:pPr>
      <w:r w:rsidRPr="00C353B1">
        <w:rPr>
          <w:rFonts w:eastAsia="Verdana" w:cs="Verdana"/>
          <w:b w:val="0"/>
          <w:bCs w:val="0"/>
          <w:color w:val="000000" w:themeColor="text1"/>
        </w:rPr>
        <w:t>The I</w:t>
      </w:r>
      <w:r w:rsidR="004C7999">
        <w:rPr>
          <w:rFonts w:eastAsia="Verdana" w:cs="Verdana"/>
          <w:b w:val="0"/>
          <w:bCs w:val="0"/>
          <w:color w:val="000000" w:themeColor="text1"/>
        </w:rPr>
        <w:t>mprovement</w:t>
      </w:r>
      <w:r w:rsidRPr="00C353B1">
        <w:rPr>
          <w:rFonts w:eastAsia="Verdana" w:cs="Verdana"/>
          <w:b w:val="0"/>
          <w:bCs w:val="0"/>
          <w:color w:val="000000" w:themeColor="text1"/>
        </w:rPr>
        <w:t>, Performance and Engagement Team (IPET) is a multi-disciplinary team whose purpose is to turn information into intelligence to improve outcomes for children and families.</w:t>
      </w:r>
      <w:r w:rsidRPr="7F660E45">
        <w:rPr>
          <w:rFonts w:cs="Avenir Roman"/>
          <w:color w:val="000000" w:themeColor="text1"/>
        </w:rPr>
        <w:t xml:space="preserve"> </w:t>
      </w:r>
    </w:p>
    <w:p w14:paraId="3179E115" w14:textId="118D14D4" w:rsidR="66716401" w:rsidRDefault="66716401" w:rsidP="7F660E45">
      <w:pPr>
        <w:pStyle w:val="Body-Bold"/>
      </w:pPr>
      <w:r>
        <w:t>Role purpose:</w:t>
      </w:r>
    </w:p>
    <w:p w14:paraId="5AA67AF9" w14:textId="02A6A935" w:rsidR="00CE2512" w:rsidRPr="00857211" w:rsidRDefault="00002BE7" w:rsidP="7F660E45">
      <w:pPr>
        <w:pStyle w:val="Body-Bold"/>
        <w:rPr>
          <w:b w:val="0"/>
          <w:bCs w:val="0"/>
        </w:rPr>
      </w:pPr>
      <w:r w:rsidRPr="00857211">
        <w:rPr>
          <w:b w:val="0"/>
          <w:bCs w:val="0"/>
        </w:rPr>
        <w:t xml:space="preserve">As one of </w:t>
      </w:r>
      <w:r w:rsidR="000C6FAF">
        <w:rPr>
          <w:b w:val="0"/>
          <w:bCs w:val="0"/>
        </w:rPr>
        <w:t>our</w:t>
      </w:r>
      <w:r w:rsidR="00012A23">
        <w:rPr>
          <w:b w:val="0"/>
          <w:bCs w:val="0"/>
        </w:rPr>
        <w:t xml:space="preserve"> </w:t>
      </w:r>
      <w:r w:rsidR="000707A7">
        <w:rPr>
          <w:b w:val="0"/>
          <w:bCs w:val="0"/>
        </w:rPr>
        <w:t>Intelligence &amp; Analysis Managers</w:t>
      </w:r>
      <w:r w:rsidR="00534BF7">
        <w:rPr>
          <w:b w:val="0"/>
          <w:bCs w:val="0"/>
        </w:rPr>
        <w:t xml:space="preserve"> </w:t>
      </w:r>
      <w:r w:rsidR="00342DD2">
        <w:rPr>
          <w:b w:val="0"/>
          <w:bCs w:val="0"/>
        </w:rPr>
        <w:t xml:space="preserve">you will </w:t>
      </w:r>
      <w:r w:rsidR="00BB3C24" w:rsidRPr="00857211">
        <w:rPr>
          <w:b w:val="0"/>
          <w:bCs w:val="0"/>
        </w:rPr>
        <w:t xml:space="preserve">support </w:t>
      </w:r>
      <w:r w:rsidR="00CE2512" w:rsidRPr="00857211">
        <w:rPr>
          <w:b w:val="0"/>
          <w:bCs w:val="0"/>
        </w:rPr>
        <w:t xml:space="preserve">the Intelligence and Analysis </w:t>
      </w:r>
      <w:r w:rsidR="000707A7">
        <w:rPr>
          <w:b w:val="0"/>
          <w:bCs w:val="0"/>
        </w:rPr>
        <w:t>Lead</w:t>
      </w:r>
      <w:r w:rsidR="003748E5" w:rsidRPr="00857211">
        <w:rPr>
          <w:b w:val="0"/>
          <w:bCs w:val="0"/>
        </w:rPr>
        <w:t xml:space="preserve"> </w:t>
      </w:r>
      <w:r w:rsidR="00CE2512" w:rsidRPr="00857211">
        <w:rPr>
          <w:b w:val="0"/>
          <w:bCs w:val="0"/>
        </w:rPr>
        <w:t xml:space="preserve">and senior managers working across the </w:t>
      </w:r>
      <w:r w:rsidR="00F03DE6">
        <w:rPr>
          <w:b w:val="0"/>
          <w:bCs w:val="0"/>
        </w:rPr>
        <w:t>C</w:t>
      </w:r>
      <w:r w:rsidR="00CE2512" w:rsidRPr="00857211">
        <w:rPr>
          <w:b w:val="0"/>
          <w:bCs w:val="0"/>
        </w:rPr>
        <w:t xml:space="preserve">hildren and </w:t>
      </w:r>
      <w:r w:rsidR="00F03DE6">
        <w:rPr>
          <w:b w:val="0"/>
          <w:bCs w:val="0"/>
        </w:rPr>
        <w:t>F</w:t>
      </w:r>
      <w:r w:rsidR="00CE2512" w:rsidRPr="00857211">
        <w:rPr>
          <w:b w:val="0"/>
          <w:bCs w:val="0"/>
        </w:rPr>
        <w:t>amilies system</w:t>
      </w:r>
      <w:r w:rsidR="00E97BB8">
        <w:rPr>
          <w:b w:val="0"/>
          <w:bCs w:val="0"/>
        </w:rPr>
        <w:t xml:space="preserve"> to</w:t>
      </w:r>
      <w:r w:rsidR="009D1B6D">
        <w:rPr>
          <w:b w:val="0"/>
          <w:bCs w:val="0"/>
        </w:rPr>
        <w:t xml:space="preserve"> </w:t>
      </w:r>
      <w:r w:rsidR="00D07DE9">
        <w:rPr>
          <w:b w:val="0"/>
          <w:bCs w:val="0"/>
        </w:rPr>
        <w:t xml:space="preserve">develop and </w:t>
      </w:r>
      <w:r w:rsidR="00DA5EBA">
        <w:rPr>
          <w:b w:val="0"/>
          <w:bCs w:val="0"/>
        </w:rPr>
        <w:t>us</w:t>
      </w:r>
      <w:r w:rsidR="00E97BB8">
        <w:rPr>
          <w:b w:val="0"/>
          <w:bCs w:val="0"/>
        </w:rPr>
        <w:t>e</w:t>
      </w:r>
      <w:r w:rsidR="00DA5EBA">
        <w:rPr>
          <w:b w:val="0"/>
          <w:bCs w:val="0"/>
        </w:rPr>
        <w:t xml:space="preserve"> </w:t>
      </w:r>
      <w:r w:rsidR="008439C1">
        <w:rPr>
          <w:b w:val="0"/>
          <w:bCs w:val="0"/>
        </w:rPr>
        <w:t xml:space="preserve">business intelligence to improve outcomes for children and families. </w:t>
      </w:r>
      <w:r w:rsidR="000A534E">
        <w:rPr>
          <w:b w:val="0"/>
          <w:bCs w:val="0"/>
        </w:rPr>
        <w:t xml:space="preserve"> </w:t>
      </w:r>
    </w:p>
    <w:p w14:paraId="5FAD0AED" w14:textId="77777777" w:rsidR="000707A7" w:rsidRDefault="00D10ADF" w:rsidP="7F660E45">
      <w:pPr>
        <w:pStyle w:val="Body-Bold"/>
        <w:rPr>
          <w:b w:val="0"/>
          <w:bCs w:val="0"/>
        </w:rPr>
      </w:pPr>
      <w:r>
        <w:rPr>
          <w:b w:val="0"/>
          <w:bCs w:val="0"/>
        </w:rPr>
        <w:t xml:space="preserve">The post holder </w:t>
      </w:r>
      <w:r w:rsidR="00443CD2">
        <w:rPr>
          <w:b w:val="0"/>
          <w:bCs w:val="0"/>
        </w:rPr>
        <w:t>will manage a team</w:t>
      </w:r>
      <w:r w:rsidR="00A42AC9">
        <w:rPr>
          <w:b w:val="0"/>
          <w:bCs w:val="0"/>
        </w:rPr>
        <w:t xml:space="preserve"> </w:t>
      </w:r>
      <w:r w:rsidR="51A01EE2">
        <w:rPr>
          <w:b w:val="0"/>
          <w:bCs w:val="0"/>
        </w:rPr>
        <w:t>of analysts</w:t>
      </w:r>
      <w:r w:rsidR="02ABEA00">
        <w:rPr>
          <w:b w:val="0"/>
          <w:bCs w:val="0"/>
        </w:rPr>
        <w:t>. T</w:t>
      </w:r>
      <w:r w:rsidR="00A945C7">
        <w:rPr>
          <w:b w:val="0"/>
          <w:bCs w:val="0"/>
        </w:rPr>
        <w:t>he team will</w:t>
      </w:r>
      <w:r w:rsidR="000707A7">
        <w:rPr>
          <w:b w:val="0"/>
          <w:bCs w:val="0"/>
        </w:rPr>
        <w:t>:</w:t>
      </w:r>
    </w:p>
    <w:p w14:paraId="14800112" w14:textId="77777777" w:rsidR="000707A7" w:rsidRDefault="0D468F39" w:rsidP="000707A7">
      <w:pPr>
        <w:pStyle w:val="Body-Bold"/>
        <w:numPr>
          <w:ilvl w:val="0"/>
          <w:numId w:val="30"/>
        </w:numPr>
        <w:rPr>
          <w:b w:val="0"/>
          <w:bCs w:val="0"/>
        </w:rPr>
      </w:pPr>
      <w:r>
        <w:rPr>
          <w:b w:val="0"/>
          <w:bCs w:val="0"/>
        </w:rPr>
        <w:t xml:space="preserve">develop innovative </w:t>
      </w:r>
      <w:r w:rsidR="000707A7">
        <w:rPr>
          <w:b w:val="0"/>
          <w:bCs w:val="0"/>
        </w:rPr>
        <w:t>technical</w:t>
      </w:r>
      <w:r>
        <w:rPr>
          <w:b w:val="0"/>
          <w:bCs w:val="0"/>
        </w:rPr>
        <w:t xml:space="preserve"> solutions to embed </w:t>
      </w:r>
      <w:proofErr w:type="spellStart"/>
      <w:r>
        <w:rPr>
          <w:b w:val="0"/>
          <w:bCs w:val="0"/>
        </w:rPr>
        <w:t>self service</w:t>
      </w:r>
      <w:proofErr w:type="spellEnd"/>
      <w:r>
        <w:rPr>
          <w:b w:val="0"/>
          <w:bCs w:val="0"/>
        </w:rPr>
        <w:t xml:space="preserve"> reporting</w:t>
      </w:r>
    </w:p>
    <w:p w14:paraId="665DD72D" w14:textId="77777777" w:rsidR="0057465B" w:rsidRDefault="006479F5" w:rsidP="000707A7">
      <w:pPr>
        <w:pStyle w:val="Body-Bold"/>
        <w:numPr>
          <w:ilvl w:val="0"/>
          <w:numId w:val="30"/>
        </w:numPr>
        <w:rPr>
          <w:b w:val="0"/>
          <w:bCs w:val="0"/>
        </w:rPr>
      </w:pPr>
      <w:r>
        <w:rPr>
          <w:b w:val="0"/>
          <w:bCs w:val="0"/>
        </w:rPr>
        <w:t>analys</w:t>
      </w:r>
      <w:r w:rsidR="001A77E0">
        <w:rPr>
          <w:b w:val="0"/>
          <w:bCs w:val="0"/>
        </w:rPr>
        <w:t>e</w:t>
      </w:r>
      <w:r>
        <w:rPr>
          <w:b w:val="0"/>
          <w:bCs w:val="0"/>
        </w:rPr>
        <w:t xml:space="preserve"> </w:t>
      </w:r>
      <w:r w:rsidR="00AA7243">
        <w:rPr>
          <w:b w:val="0"/>
          <w:bCs w:val="0"/>
        </w:rPr>
        <w:t>quantitative and qualitative information</w:t>
      </w:r>
    </w:p>
    <w:p w14:paraId="0407DE23" w14:textId="5B3DA132" w:rsidR="004B27C6" w:rsidRDefault="2BC5CB95" w:rsidP="000707A7">
      <w:pPr>
        <w:pStyle w:val="Body-Bold"/>
        <w:numPr>
          <w:ilvl w:val="0"/>
          <w:numId w:val="30"/>
        </w:numPr>
        <w:rPr>
          <w:b w:val="0"/>
          <w:bCs w:val="0"/>
        </w:rPr>
      </w:pPr>
      <w:r>
        <w:rPr>
          <w:b w:val="0"/>
          <w:bCs w:val="0"/>
        </w:rPr>
        <w:t xml:space="preserve">creating </w:t>
      </w:r>
      <w:r w:rsidR="00FB1F17">
        <w:rPr>
          <w:b w:val="0"/>
          <w:bCs w:val="0"/>
        </w:rPr>
        <w:t>intelligence</w:t>
      </w:r>
      <w:r w:rsidR="009A5508">
        <w:rPr>
          <w:b w:val="0"/>
          <w:bCs w:val="0"/>
        </w:rPr>
        <w:t xml:space="preserve"> </w:t>
      </w:r>
      <w:r w:rsidR="00E91EB9">
        <w:rPr>
          <w:b w:val="0"/>
          <w:bCs w:val="0"/>
        </w:rPr>
        <w:t>that will p</w:t>
      </w:r>
      <w:r w:rsidR="009A353B">
        <w:rPr>
          <w:b w:val="0"/>
          <w:bCs w:val="0"/>
        </w:rPr>
        <w:t xml:space="preserve">roactively inform </w:t>
      </w:r>
      <w:r w:rsidR="00EF0D7B">
        <w:rPr>
          <w:b w:val="0"/>
          <w:bCs w:val="0"/>
        </w:rPr>
        <w:t xml:space="preserve">service development and delivery </w:t>
      </w:r>
      <w:r w:rsidR="00FE2116">
        <w:rPr>
          <w:b w:val="0"/>
          <w:bCs w:val="0"/>
        </w:rPr>
        <w:t>to achieve our one system vision.</w:t>
      </w:r>
      <w:r w:rsidR="009D065B">
        <w:rPr>
          <w:b w:val="0"/>
          <w:bCs w:val="0"/>
        </w:rPr>
        <w:t xml:space="preserve">  </w:t>
      </w:r>
    </w:p>
    <w:p w14:paraId="7EA43F95" w14:textId="4945BAB3" w:rsidR="004B27C6" w:rsidRDefault="008F1A2E" w:rsidP="7F660E45">
      <w:pPr>
        <w:pStyle w:val="Body-Bold"/>
        <w:rPr>
          <w:b w:val="0"/>
          <w:bCs w:val="0"/>
        </w:rPr>
      </w:pPr>
      <w:r>
        <w:rPr>
          <w:b w:val="0"/>
          <w:bCs w:val="0"/>
        </w:rPr>
        <w:t xml:space="preserve">You will </w:t>
      </w:r>
      <w:r w:rsidR="0043572E">
        <w:rPr>
          <w:b w:val="0"/>
          <w:bCs w:val="0"/>
        </w:rPr>
        <w:t xml:space="preserve">work closely </w:t>
      </w:r>
      <w:r w:rsidR="009C24A2">
        <w:rPr>
          <w:b w:val="0"/>
          <w:bCs w:val="0"/>
        </w:rPr>
        <w:t xml:space="preserve">with </w:t>
      </w:r>
      <w:r w:rsidR="00B63849">
        <w:rPr>
          <w:b w:val="0"/>
          <w:bCs w:val="0"/>
        </w:rPr>
        <w:t>stakeholder</w:t>
      </w:r>
      <w:r w:rsidR="00240D41">
        <w:rPr>
          <w:b w:val="0"/>
          <w:bCs w:val="0"/>
        </w:rPr>
        <w:t xml:space="preserve">s, partners, </w:t>
      </w:r>
      <w:r w:rsidR="0057465B">
        <w:rPr>
          <w:b w:val="0"/>
          <w:bCs w:val="0"/>
        </w:rPr>
        <w:t>and other IPET members</w:t>
      </w:r>
      <w:r w:rsidR="00073D39">
        <w:rPr>
          <w:b w:val="0"/>
          <w:bCs w:val="0"/>
        </w:rPr>
        <w:t xml:space="preserve"> </w:t>
      </w:r>
      <w:r w:rsidR="00A956FD">
        <w:rPr>
          <w:b w:val="0"/>
          <w:bCs w:val="0"/>
        </w:rPr>
        <w:t xml:space="preserve">to ensure a joined-up </w:t>
      </w:r>
      <w:r w:rsidR="00857211">
        <w:rPr>
          <w:b w:val="0"/>
          <w:bCs w:val="0"/>
        </w:rPr>
        <w:t>approach</w:t>
      </w:r>
      <w:r w:rsidR="00A956FD">
        <w:rPr>
          <w:b w:val="0"/>
          <w:bCs w:val="0"/>
        </w:rPr>
        <w:t xml:space="preserve"> to </w:t>
      </w:r>
      <w:r w:rsidR="00E62C6C">
        <w:rPr>
          <w:b w:val="0"/>
          <w:bCs w:val="0"/>
        </w:rPr>
        <w:t>project and service delivery.</w:t>
      </w:r>
    </w:p>
    <w:p w14:paraId="1FC3286B" w14:textId="4F6AE658" w:rsidR="00816AA1" w:rsidRPr="00816AA1" w:rsidRDefault="00816AA1" w:rsidP="001F3113">
      <w:pPr>
        <w:pStyle w:val="Body-Bold"/>
      </w:pPr>
      <w:r w:rsidRPr="00816AA1">
        <w:t>Reporting Relationships</w:t>
      </w:r>
    </w:p>
    <w:p w14:paraId="3C61700C" w14:textId="32FCC695" w:rsidR="00816AA1" w:rsidRDefault="00816AA1" w:rsidP="2B77B527">
      <w:pPr>
        <w:pStyle w:val="Body-Bold"/>
        <w:rPr>
          <w:b w:val="0"/>
          <w:bCs w:val="0"/>
        </w:rPr>
      </w:pPr>
      <w:r>
        <w:t xml:space="preserve">Responsible to: </w:t>
      </w:r>
      <w:r w:rsidR="0049046F" w:rsidRPr="0049046F">
        <w:rPr>
          <w:b w:val="0"/>
          <w:bCs w:val="0"/>
        </w:rPr>
        <w:t xml:space="preserve">Intelligence and Analysis </w:t>
      </w:r>
      <w:r w:rsidR="0057465B">
        <w:rPr>
          <w:b w:val="0"/>
          <w:bCs w:val="0"/>
        </w:rPr>
        <w:t>Lead</w:t>
      </w:r>
    </w:p>
    <w:p w14:paraId="16C6032D" w14:textId="49683092" w:rsidR="0041456C" w:rsidRPr="00210A48" w:rsidRDefault="0041456C" w:rsidP="7F660E45">
      <w:pPr>
        <w:pStyle w:val="Body-Bold"/>
        <w:rPr>
          <w:b w:val="0"/>
          <w:bCs w:val="0"/>
          <w:highlight w:val="green"/>
        </w:rPr>
      </w:pPr>
      <w:r>
        <w:t>Responsible for</w:t>
      </w:r>
      <w:r w:rsidRPr="00595C96">
        <w:t>:</w:t>
      </w:r>
      <w:r w:rsidR="00595C96" w:rsidRPr="00595C96">
        <w:rPr>
          <w:b w:val="0"/>
          <w:bCs w:val="0"/>
        </w:rPr>
        <w:t xml:space="preserve"> Intelligence &amp; Analysis </w:t>
      </w:r>
      <w:r w:rsidR="0049046F">
        <w:rPr>
          <w:b w:val="0"/>
          <w:bCs w:val="0"/>
        </w:rPr>
        <w:t>Officer</w:t>
      </w:r>
      <w:r w:rsidR="009A5508">
        <w:rPr>
          <w:b w:val="0"/>
          <w:bCs w:val="0"/>
        </w:rPr>
        <w:t>(s)</w:t>
      </w:r>
    </w:p>
    <w:p w14:paraId="67F9937A" w14:textId="7E996A86" w:rsidR="000E257E" w:rsidRDefault="0041456C" w:rsidP="00E00DAD">
      <w:pPr>
        <w:pStyle w:val="Body-Bold"/>
      </w:pPr>
      <w:r>
        <w:t xml:space="preserve">Key </w:t>
      </w:r>
      <w:r w:rsidR="00826102">
        <w:t>Accountabilities</w:t>
      </w:r>
      <w:r>
        <w:t xml:space="preserve">: </w:t>
      </w:r>
    </w:p>
    <w:p w14:paraId="105FA54D" w14:textId="4DD53ED7" w:rsidR="002D41BF" w:rsidRDefault="00745CB4" w:rsidP="00071DEB">
      <w:pPr>
        <w:pStyle w:val="Body-Bold"/>
        <w:numPr>
          <w:ilvl w:val="0"/>
          <w:numId w:val="8"/>
        </w:numPr>
        <w:ind w:left="567" w:hanging="567"/>
        <w:rPr>
          <w:b w:val="0"/>
          <w:bCs w:val="0"/>
        </w:rPr>
      </w:pPr>
      <w:r>
        <w:rPr>
          <w:b w:val="0"/>
          <w:bCs w:val="0"/>
        </w:rPr>
        <w:t xml:space="preserve">Take a lead role in </w:t>
      </w:r>
      <w:r w:rsidR="003A5F29">
        <w:rPr>
          <w:b w:val="0"/>
          <w:bCs w:val="0"/>
        </w:rPr>
        <w:t>the work of the Intelligence, Performance and</w:t>
      </w:r>
      <w:r w:rsidR="00362274">
        <w:rPr>
          <w:b w:val="0"/>
          <w:bCs w:val="0"/>
        </w:rPr>
        <w:t xml:space="preserve"> Analysis team</w:t>
      </w:r>
      <w:r w:rsidR="00202350">
        <w:rPr>
          <w:b w:val="0"/>
          <w:bCs w:val="0"/>
        </w:rPr>
        <w:t>,</w:t>
      </w:r>
      <w:r w:rsidR="00362274">
        <w:rPr>
          <w:b w:val="0"/>
          <w:bCs w:val="0"/>
        </w:rPr>
        <w:t xml:space="preserve"> </w:t>
      </w:r>
      <w:r w:rsidR="003A5F29">
        <w:rPr>
          <w:b w:val="0"/>
          <w:bCs w:val="0"/>
        </w:rPr>
        <w:t xml:space="preserve">working collaboratively and constructively with colleagues to share good practice and deliver against </w:t>
      </w:r>
      <w:r w:rsidR="00012A45">
        <w:rPr>
          <w:b w:val="0"/>
          <w:bCs w:val="0"/>
        </w:rPr>
        <w:t>c</w:t>
      </w:r>
      <w:r w:rsidR="6746A57D">
        <w:rPr>
          <w:b w:val="0"/>
          <w:bCs w:val="0"/>
        </w:rPr>
        <w:t xml:space="preserve">orporate and directorate priorities. </w:t>
      </w:r>
    </w:p>
    <w:p w14:paraId="1CD129D8" w14:textId="3D13876E" w:rsidR="00071DEB" w:rsidRPr="002D41BF" w:rsidRDefault="008F5F59" w:rsidP="00071DEB">
      <w:pPr>
        <w:pStyle w:val="Body-Bold"/>
        <w:numPr>
          <w:ilvl w:val="0"/>
          <w:numId w:val="8"/>
        </w:numPr>
        <w:ind w:left="567" w:hanging="567"/>
        <w:rPr>
          <w:b w:val="0"/>
          <w:bCs w:val="0"/>
        </w:rPr>
      </w:pPr>
      <w:r w:rsidRPr="00D037CC">
        <w:rPr>
          <w:b w:val="0"/>
          <w:bCs w:val="0"/>
        </w:rPr>
        <w:lastRenderedPageBreak/>
        <w:t xml:space="preserve">Coach, manage and develop team members ensuring they are fully </w:t>
      </w:r>
      <w:r w:rsidRPr="002D41BF">
        <w:rPr>
          <w:b w:val="0"/>
          <w:bCs w:val="0"/>
        </w:rPr>
        <w:t>aligned and focused on delivering priorities and continuous improvement.</w:t>
      </w:r>
    </w:p>
    <w:p w14:paraId="0707B62A" w14:textId="12FC6265" w:rsidR="002D41BF" w:rsidRPr="002D41BF" w:rsidRDefault="0014201C" w:rsidP="000204B8">
      <w:pPr>
        <w:pStyle w:val="Body-Bold"/>
        <w:numPr>
          <w:ilvl w:val="0"/>
          <w:numId w:val="8"/>
        </w:numPr>
        <w:ind w:left="567" w:hanging="567"/>
        <w:rPr>
          <w:rStyle w:val="cf01"/>
          <w:rFonts w:ascii="Verdana" w:hAnsi="Verdana" w:cs="Avenir Heavy"/>
          <w:b w:val="0"/>
          <w:bCs w:val="0"/>
          <w:sz w:val="24"/>
          <w:szCs w:val="24"/>
        </w:rPr>
      </w:pPr>
      <w:r>
        <w:rPr>
          <w:rStyle w:val="cf01"/>
          <w:rFonts w:ascii="Verdana" w:hAnsi="Verdana"/>
          <w:b w:val="0"/>
          <w:bCs w:val="0"/>
          <w:sz w:val="24"/>
          <w:szCs w:val="24"/>
        </w:rPr>
        <w:t xml:space="preserve">Lead the development and delivery of </w:t>
      </w:r>
      <w:r w:rsidR="002D41BF" w:rsidRPr="002D41BF">
        <w:rPr>
          <w:rStyle w:val="cf01"/>
          <w:rFonts w:ascii="Verdana" w:hAnsi="Verdana"/>
          <w:b w:val="0"/>
          <w:bCs w:val="0"/>
          <w:sz w:val="24"/>
          <w:szCs w:val="24"/>
        </w:rPr>
        <w:t>self-service</w:t>
      </w:r>
      <w:r w:rsidR="00FD0D25" w:rsidRPr="002D41BF">
        <w:rPr>
          <w:rStyle w:val="cf01"/>
          <w:rFonts w:ascii="Verdana" w:hAnsi="Verdana"/>
          <w:b w:val="0"/>
          <w:bCs w:val="0"/>
          <w:sz w:val="24"/>
          <w:szCs w:val="24"/>
        </w:rPr>
        <w:t xml:space="preserve"> reporting and analysis for a specified area of the busines</w:t>
      </w:r>
      <w:r w:rsidR="005945C0">
        <w:rPr>
          <w:rStyle w:val="cf01"/>
          <w:rFonts w:ascii="Verdana" w:hAnsi="Verdana"/>
          <w:b w:val="0"/>
          <w:bCs w:val="0"/>
          <w:sz w:val="24"/>
          <w:szCs w:val="24"/>
        </w:rPr>
        <w:t>s.</w:t>
      </w:r>
      <w:r w:rsidR="00FD0D25" w:rsidRPr="002D41BF">
        <w:rPr>
          <w:rStyle w:val="cf01"/>
          <w:rFonts w:ascii="Verdana" w:hAnsi="Verdana"/>
          <w:b w:val="0"/>
          <w:bCs w:val="0"/>
          <w:sz w:val="24"/>
          <w:szCs w:val="24"/>
        </w:rPr>
        <w:t xml:space="preserve"> </w:t>
      </w:r>
      <w:r w:rsidR="289CBE23" w:rsidRPr="58B332B6">
        <w:rPr>
          <w:rStyle w:val="cf01"/>
          <w:rFonts w:ascii="Verdana" w:hAnsi="Verdana"/>
          <w:b w:val="0"/>
          <w:bCs w:val="0"/>
          <w:sz w:val="24"/>
          <w:szCs w:val="24"/>
        </w:rPr>
        <w:t xml:space="preserve">Summarise key </w:t>
      </w:r>
      <w:r w:rsidR="005945C0">
        <w:rPr>
          <w:rStyle w:val="cf01"/>
          <w:rFonts w:ascii="Verdana" w:hAnsi="Verdana"/>
          <w:b w:val="0"/>
          <w:bCs w:val="0"/>
          <w:sz w:val="24"/>
          <w:szCs w:val="24"/>
        </w:rPr>
        <w:t xml:space="preserve">findings to </w:t>
      </w:r>
      <w:r w:rsidR="001B31C4">
        <w:rPr>
          <w:rStyle w:val="cf01"/>
          <w:rFonts w:ascii="Verdana" w:hAnsi="Verdana"/>
          <w:b w:val="0"/>
          <w:bCs w:val="0"/>
          <w:sz w:val="24"/>
          <w:szCs w:val="24"/>
        </w:rPr>
        <w:t xml:space="preserve">directorate </w:t>
      </w:r>
      <w:r w:rsidR="005945C0">
        <w:rPr>
          <w:rStyle w:val="cf01"/>
          <w:rFonts w:ascii="Verdana" w:hAnsi="Verdana"/>
          <w:b w:val="0"/>
          <w:bCs w:val="0"/>
          <w:sz w:val="24"/>
          <w:szCs w:val="24"/>
        </w:rPr>
        <w:t>report</w:t>
      </w:r>
      <w:r w:rsidR="001B31C4">
        <w:rPr>
          <w:rStyle w:val="cf01"/>
          <w:rFonts w:ascii="Verdana" w:hAnsi="Verdana"/>
          <w:b w:val="0"/>
          <w:bCs w:val="0"/>
          <w:sz w:val="24"/>
          <w:szCs w:val="24"/>
        </w:rPr>
        <w:t>s</w:t>
      </w:r>
      <w:r w:rsidR="005945C0">
        <w:rPr>
          <w:rStyle w:val="cf01"/>
          <w:rFonts w:ascii="Verdana" w:hAnsi="Verdana"/>
          <w:b w:val="0"/>
          <w:bCs w:val="0"/>
          <w:sz w:val="24"/>
          <w:szCs w:val="24"/>
        </w:rPr>
        <w:t xml:space="preserve"> and self-evaluation</w:t>
      </w:r>
      <w:r w:rsidR="001B31C4">
        <w:rPr>
          <w:rStyle w:val="cf01"/>
          <w:rFonts w:ascii="Verdana" w:hAnsi="Verdana"/>
          <w:b w:val="0"/>
          <w:bCs w:val="0"/>
          <w:sz w:val="24"/>
          <w:szCs w:val="24"/>
        </w:rPr>
        <w:t>s.</w:t>
      </w:r>
      <w:r w:rsidR="005945C0">
        <w:rPr>
          <w:rStyle w:val="cf01"/>
          <w:rFonts w:ascii="Verdana" w:hAnsi="Verdana"/>
          <w:b w:val="0"/>
          <w:bCs w:val="0"/>
          <w:sz w:val="24"/>
          <w:szCs w:val="24"/>
        </w:rPr>
        <w:t xml:space="preserve"> </w:t>
      </w:r>
    </w:p>
    <w:p w14:paraId="41800E56" w14:textId="0A67E762" w:rsidR="006E30CF" w:rsidRPr="005667FD" w:rsidRDefault="006E30CF" w:rsidP="006E30CF">
      <w:pPr>
        <w:pStyle w:val="Body-Bold"/>
        <w:numPr>
          <w:ilvl w:val="0"/>
          <w:numId w:val="8"/>
        </w:numPr>
        <w:ind w:left="567" w:hanging="567"/>
        <w:rPr>
          <w:b w:val="0"/>
          <w:bCs w:val="0"/>
        </w:rPr>
      </w:pPr>
      <w:r w:rsidRPr="7D782F7C">
        <w:rPr>
          <w:rFonts w:eastAsia="Gill Sans MT" w:cs="Arial"/>
          <w:b w:val="0"/>
          <w:bCs w:val="0"/>
        </w:rPr>
        <w:t xml:space="preserve">Lead the </w:t>
      </w:r>
      <w:r w:rsidR="0083591C">
        <w:rPr>
          <w:rFonts w:eastAsia="Gill Sans MT" w:cs="Arial"/>
          <w:b w:val="0"/>
          <w:bCs w:val="0"/>
        </w:rPr>
        <w:t xml:space="preserve">processing and </w:t>
      </w:r>
      <w:r w:rsidRPr="7D782F7C">
        <w:rPr>
          <w:rFonts w:eastAsia="Gill Sans MT" w:cs="Arial"/>
          <w:b w:val="0"/>
          <w:bCs w:val="0"/>
        </w:rPr>
        <w:t xml:space="preserve">submission of the national statistical statutory returns advising the Intelligence and Analysis </w:t>
      </w:r>
      <w:r>
        <w:rPr>
          <w:rFonts w:eastAsia="Gill Sans MT" w:cs="Arial"/>
          <w:b w:val="0"/>
          <w:bCs w:val="0"/>
        </w:rPr>
        <w:t>Lead</w:t>
      </w:r>
      <w:r w:rsidRPr="7D782F7C">
        <w:rPr>
          <w:rFonts w:eastAsia="Gill Sans MT" w:cs="Arial"/>
          <w:b w:val="0"/>
          <w:bCs w:val="0"/>
        </w:rPr>
        <w:t xml:space="preserve"> of risks and possible solutions.</w:t>
      </w:r>
    </w:p>
    <w:p w14:paraId="71B2D9AC" w14:textId="77777777" w:rsidR="005667FD" w:rsidRPr="002D41BF" w:rsidRDefault="005667FD" w:rsidP="005667FD">
      <w:pPr>
        <w:pStyle w:val="Body-Bold"/>
        <w:numPr>
          <w:ilvl w:val="0"/>
          <w:numId w:val="8"/>
        </w:numPr>
        <w:ind w:left="567" w:hanging="567"/>
        <w:rPr>
          <w:b w:val="0"/>
          <w:bCs w:val="0"/>
        </w:rPr>
      </w:pPr>
      <w:r>
        <w:rPr>
          <w:b w:val="0"/>
          <w:bCs w:val="0"/>
        </w:rPr>
        <w:t>Conduct complex data analysis on priority areas to produce and present performance reports that help intelligence led management decision-making and continuous improvement.</w:t>
      </w:r>
    </w:p>
    <w:p w14:paraId="75558F52" w14:textId="77777777" w:rsidR="005667FD" w:rsidRPr="002D41BF" w:rsidRDefault="005667FD" w:rsidP="005667FD">
      <w:pPr>
        <w:pStyle w:val="Body-Bold"/>
        <w:numPr>
          <w:ilvl w:val="0"/>
          <w:numId w:val="8"/>
        </w:numPr>
        <w:ind w:left="567" w:hanging="567"/>
        <w:rPr>
          <w:b w:val="0"/>
          <w:bCs w:val="0"/>
        </w:rPr>
      </w:pPr>
      <w:r>
        <w:rPr>
          <w:b w:val="0"/>
          <w:bCs w:val="0"/>
        </w:rPr>
        <w:t>Correlate intelligence and performance data to develop predictive analysis and impact assessments for the wider system to improve outcomes for children, young people and families.</w:t>
      </w:r>
    </w:p>
    <w:p w14:paraId="12E429F9" w14:textId="6F7EE44B" w:rsidR="002E618A" w:rsidRDefault="00FA0E78" w:rsidP="000204B8">
      <w:pPr>
        <w:pStyle w:val="Body-Bold"/>
        <w:numPr>
          <w:ilvl w:val="0"/>
          <w:numId w:val="8"/>
        </w:numPr>
        <w:ind w:left="567" w:hanging="567"/>
        <w:rPr>
          <w:b w:val="0"/>
          <w:bCs w:val="0"/>
        </w:rPr>
      </w:pPr>
      <w:r w:rsidRPr="002D41BF">
        <w:rPr>
          <w:b w:val="0"/>
          <w:bCs w:val="0"/>
        </w:rPr>
        <w:t>Be r</w:t>
      </w:r>
      <w:r w:rsidR="00BD0BDD" w:rsidRPr="002D41BF">
        <w:rPr>
          <w:b w:val="0"/>
          <w:bCs w:val="0"/>
        </w:rPr>
        <w:t>esponsible for</w:t>
      </w:r>
      <w:r w:rsidR="005C0C75" w:rsidRPr="002D41BF">
        <w:rPr>
          <w:b w:val="0"/>
          <w:bCs w:val="0"/>
        </w:rPr>
        <w:t xml:space="preserve"> co</w:t>
      </w:r>
      <w:r w:rsidR="007A3F19">
        <w:rPr>
          <w:b w:val="0"/>
          <w:bCs w:val="0"/>
        </w:rPr>
        <w:t>-</w:t>
      </w:r>
      <w:r w:rsidR="005C0C75" w:rsidRPr="002D41BF">
        <w:rPr>
          <w:b w:val="0"/>
          <w:bCs w:val="0"/>
        </w:rPr>
        <w:t>producing</w:t>
      </w:r>
      <w:r w:rsidR="00BD0BDD" w:rsidRPr="002D41BF">
        <w:rPr>
          <w:b w:val="0"/>
          <w:bCs w:val="0"/>
        </w:rPr>
        <w:t xml:space="preserve"> the </w:t>
      </w:r>
      <w:r w:rsidRPr="002D41BF">
        <w:rPr>
          <w:b w:val="0"/>
          <w:bCs w:val="0"/>
        </w:rPr>
        <w:t>design and i</w:t>
      </w:r>
      <w:r w:rsidR="00BD0BDD" w:rsidRPr="002D41BF">
        <w:rPr>
          <w:b w:val="0"/>
          <w:bCs w:val="0"/>
        </w:rPr>
        <w:t>mplementation</w:t>
      </w:r>
      <w:r w:rsidR="001D1B2E" w:rsidRPr="002D41BF">
        <w:rPr>
          <w:b w:val="0"/>
          <w:bCs w:val="0"/>
        </w:rPr>
        <w:t xml:space="preserve"> of</w:t>
      </w:r>
      <w:r w:rsidR="00BD0BDD" w:rsidRPr="002D41BF">
        <w:rPr>
          <w:b w:val="0"/>
          <w:bCs w:val="0"/>
        </w:rPr>
        <w:t xml:space="preserve"> innovative </w:t>
      </w:r>
      <w:r w:rsidR="001013AC">
        <w:rPr>
          <w:b w:val="0"/>
          <w:bCs w:val="0"/>
        </w:rPr>
        <w:t xml:space="preserve">technical </w:t>
      </w:r>
      <w:r w:rsidR="00BD0BDD" w:rsidRPr="002D41BF">
        <w:rPr>
          <w:b w:val="0"/>
          <w:bCs w:val="0"/>
        </w:rPr>
        <w:t xml:space="preserve">solutions for </w:t>
      </w:r>
      <w:r w:rsidR="00F64195">
        <w:rPr>
          <w:b w:val="0"/>
          <w:bCs w:val="0"/>
        </w:rPr>
        <w:t xml:space="preserve">reporting to ensure it is in line with the latest developments in technology </w:t>
      </w:r>
      <w:r w:rsidR="00993F0E">
        <w:rPr>
          <w:b w:val="0"/>
          <w:bCs w:val="0"/>
        </w:rPr>
        <w:t xml:space="preserve">and creating </w:t>
      </w:r>
      <w:r w:rsidR="00D50B06">
        <w:rPr>
          <w:b w:val="0"/>
          <w:bCs w:val="0"/>
        </w:rPr>
        <w:t>efficiencies across the organisation</w:t>
      </w:r>
      <w:r w:rsidR="00F6039A">
        <w:rPr>
          <w:b w:val="0"/>
          <w:bCs w:val="0"/>
        </w:rPr>
        <w:t>.</w:t>
      </w:r>
      <w:r w:rsidR="00D50B06">
        <w:rPr>
          <w:b w:val="0"/>
          <w:bCs w:val="0"/>
        </w:rPr>
        <w:t xml:space="preserve"> </w:t>
      </w:r>
    </w:p>
    <w:p w14:paraId="5EE7F1F2" w14:textId="75BD22A8" w:rsidR="000F52B6" w:rsidRDefault="000F52B6" w:rsidP="000F52B6">
      <w:pPr>
        <w:pStyle w:val="Body-Bold"/>
        <w:numPr>
          <w:ilvl w:val="0"/>
          <w:numId w:val="8"/>
        </w:numPr>
        <w:ind w:left="567" w:hanging="567"/>
        <w:rPr>
          <w:b w:val="0"/>
          <w:bCs w:val="0"/>
        </w:rPr>
      </w:pPr>
      <w:r w:rsidRPr="002D41BF">
        <w:rPr>
          <w:b w:val="0"/>
          <w:bCs w:val="0"/>
        </w:rPr>
        <w:t>Work collaboratively across the Children and Families system and with ICT colleagues to ensure that data</w:t>
      </w:r>
      <w:r>
        <w:rPr>
          <w:b w:val="0"/>
          <w:bCs w:val="0"/>
        </w:rPr>
        <w:t xml:space="preserve"> </w:t>
      </w:r>
      <w:r w:rsidRPr="002D41BF">
        <w:rPr>
          <w:b w:val="0"/>
          <w:bCs w:val="0"/>
        </w:rPr>
        <w:t xml:space="preserve">systems and processes provide GDPR compliant, intelligence led management and performance reports that are </w:t>
      </w:r>
      <w:r w:rsidR="00D46272">
        <w:rPr>
          <w:b w:val="0"/>
          <w:bCs w:val="0"/>
        </w:rPr>
        <w:t>aligned with</w:t>
      </w:r>
      <w:r w:rsidRPr="002D41BF">
        <w:rPr>
          <w:b w:val="0"/>
          <w:bCs w:val="0"/>
        </w:rPr>
        <w:t xml:space="preserve"> regional, national and local directives</w:t>
      </w:r>
      <w:r>
        <w:rPr>
          <w:b w:val="0"/>
          <w:bCs w:val="0"/>
        </w:rPr>
        <w:t xml:space="preserve">. </w:t>
      </w:r>
    </w:p>
    <w:p w14:paraId="5B4EA555" w14:textId="10779A4D" w:rsidR="00CD1DDF" w:rsidRPr="002D41BF" w:rsidRDefault="00CD1DDF" w:rsidP="00CD1DDF">
      <w:pPr>
        <w:pStyle w:val="Body-Bold"/>
        <w:numPr>
          <w:ilvl w:val="0"/>
          <w:numId w:val="8"/>
        </w:numPr>
        <w:ind w:left="567" w:hanging="567"/>
        <w:rPr>
          <w:b w:val="0"/>
          <w:bCs w:val="0"/>
        </w:rPr>
      </w:pPr>
      <w:r w:rsidRPr="7D782F7C">
        <w:rPr>
          <w:rFonts w:cs="Arial"/>
          <w:b w:val="0"/>
          <w:bCs w:val="0"/>
        </w:rPr>
        <w:t xml:space="preserve">To contribute and lead where required in the identification and development of changes to core systems that ensure reporting and data extraction </w:t>
      </w:r>
      <w:r>
        <w:rPr>
          <w:rFonts w:cs="Arial"/>
          <w:b w:val="0"/>
          <w:bCs w:val="0"/>
        </w:rPr>
        <w:t>ability</w:t>
      </w:r>
      <w:r w:rsidRPr="7D782F7C">
        <w:rPr>
          <w:rFonts w:cs="Arial"/>
          <w:b w:val="0"/>
          <w:bCs w:val="0"/>
        </w:rPr>
        <w:t xml:space="preserve"> is maintained and enhanced</w:t>
      </w:r>
      <w:r w:rsidR="00044BD0">
        <w:rPr>
          <w:rFonts w:cs="Arial"/>
          <w:b w:val="0"/>
          <w:bCs w:val="0"/>
        </w:rPr>
        <w:t xml:space="preserve"> and</w:t>
      </w:r>
      <w:r w:rsidR="00776AB7" w:rsidRPr="00776AB7">
        <w:rPr>
          <w:b w:val="0"/>
          <w:bCs w:val="0"/>
        </w:rPr>
        <w:t xml:space="preserve"> </w:t>
      </w:r>
      <w:r w:rsidR="00776AB7" w:rsidRPr="002D41BF">
        <w:rPr>
          <w:b w:val="0"/>
          <w:bCs w:val="0"/>
        </w:rPr>
        <w:t xml:space="preserve">recording standards </w:t>
      </w:r>
      <w:r w:rsidR="00044BD0">
        <w:rPr>
          <w:b w:val="0"/>
          <w:bCs w:val="0"/>
        </w:rPr>
        <w:t>are met</w:t>
      </w:r>
      <w:r w:rsidR="00776AB7" w:rsidRPr="002D41BF">
        <w:rPr>
          <w:b w:val="0"/>
          <w:bCs w:val="0"/>
        </w:rPr>
        <w:t>.</w:t>
      </w:r>
    </w:p>
    <w:p w14:paraId="2932F5B5" w14:textId="75D97D6A" w:rsidR="005667FD" w:rsidRPr="002D41BF" w:rsidRDefault="005667FD" w:rsidP="005667FD">
      <w:pPr>
        <w:pStyle w:val="Body-Bold"/>
        <w:numPr>
          <w:ilvl w:val="0"/>
          <w:numId w:val="8"/>
        </w:numPr>
        <w:ind w:left="567" w:hanging="567"/>
        <w:rPr>
          <w:b w:val="0"/>
          <w:bCs w:val="0"/>
        </w:rPr>
      </w:pPr>
      <w:r>
        <w:rPr>
          <w:b w:val="0"/>
          <w:bCs w:val="0"/>
        </w:rPr>
        <w:t xml:space="preserve">Ensure all data analysis and reporting processes are properly documented, </w:t>
      </w:r>
      <w:r w:rsidR="00B91473">
        <w:rPr>
          <w:b w:val="0"/>
          <w:bCs w:val="0"/>
        </w:rPr>
        <w:t>embedded,</w:t>
      </w:r>
      <w:r>
        <w:rPr>
          <w:b w:val="0"/>
          <w:bCs w:val="0"/>
        </w:rPr>
        <w:t xml:space="preserve"> and regularly revised.</w:t>
      </w:r>
    </w:p>
    <w:p w14:paraId="4C483D20" w14:textId="6F02F883" w:rsidR="000204B8" w:rsidRPr="002D41BF" w:rsidRDefault="00C344F1" w:rsidP="000204B8">
      <w:pPr>
        <w:pStyle w:val="Body-Bold"/>
        <w:numPr>
          <w:ilvl w:val="0"/>
          <w:numId w:val="8"/>
        </w:numPr>
        <w:ind w:left="567" w:hanging="567"/>
        <w:rPr>
          <w:b w:val="0"/>
          <w:bCs w:val="0"/>
        </w:rPr>
      </w:pPr>
      <w:r>
        <w:rPr>
          <w:b w:val="0"/>
          <w:bCs w:val="0"/>
        </w:rPr>
        <w:t>Provide specialist support and advice to</w:t>
      </w:r>
      <w:r w:rsidR="000204B8">
        <w:rPr>
          <w:b w:val="0"/>
          <w:bCs w:val="0"/>
        </w:rPr>
        <w:t xml:space="preserve"> stakeholders to ensure the development </w:t>
      </w:r>
      <w:r w:rsidR="00E029DB">
        <w:rPr>
          <w:b w:val="0"/>
          <w:bCs w:val="0"/>
        </w:rPr>
        <w:t xml:space="preserve">and implementation </w:t>
      </w:r>
      <w:r w:rsidR="000204B8">
        <w:rPr>
          <w:b w:val="0"/>
          <w:bCs w:val="0"/>
        </w:rPr>
        <w:t xml:space="preserve">of </w:t>
      </w:r>
      <w:r w:rsidR="00963041">
        <w:rPr>
          <w:b w:val="0"/>
          <w:bCs w:val="0"/>
        </w:rPr>
        <w:t xml:space="preserve">efficient and </w:t>
      </w:r>
      <w:r w:rsidR="000204B8">
        <w:rPr>
          <w:b w:val="0"/>
          <w:bCs w:val="0"/>
        </w:rPr>
        <w:t>effective performance and intelligence mechanisms</w:t>
      </w:r>
      <w:r>
        <w:rPr>
          <w:b w:val="0"/>
          <w:bCs w:val="0"/>
        </w:rPr>
        <w:t>.</w:t>
      </w:r>
      <w:r w:rsidR="000204B8">
        <w:rPr>
          <w:b w:val="0"/>
          <w:bCs w:val="0"/>
        </w:rPr>
        <w:t xml:space="preserve"> </w:t>
      </w:r>
      <w:r>
        <w:rPr>
          <w:b w:val="0"/>
          <w:bCs w:val="0"/>
        </w:rPr>
        <w:t>S</w:t>
      </w:r>
      <w:r w:rsidR="000204B8">
        <w:rPr>
          <w:b w:val="0"/>
          <w:bCs w:val="0"/>
        </w:rPr>
        <w:t xml:space="preserve">upport the embedding of intelligence led </w:t>
      </w:r>
      <w:r w:rsidR="000204B8">
        <w:rPr>
          <w:b w:val="0"/>
          <w:bCs w:val="0"/>
        </w:rPr>
        <w:lastRenderedPageBreak/>
        <w:t>decision making and outcome-based performanc</w:t>
      </w:r>
      <w:r w:rsidR="00D037CC">
        <w:rPr>
          <w:b w:val="0"/>
          <w:bCs w:val="0"/>
        </w:rPr>
        <w:t>e</w:t>
      </w:r>
      <w:r w:rsidR="003F4F07">
        <w:rPr>
          <w:b w:val="0"/>
          <w:bCs w:val="0"/>
        </w:rPr>
        <w:t xml:space="preserve"> as part of the Quality Assurance Framework</w:t>
      </w:r>
      <w:r w:rsidR="00D037CC">
        <w:rPr>
          <w:b w:val="0"/>
          <w:bCs w:val="0"/>
        </w:rPr>
        <w:t>.</w:t>
      </w:r>
      <w:r w:rsidR="00447618" w:rsidRPr="00447618">
        <w:rPr>
          <w:b w:val="0"/>
          <w:bCs w:val="0"/>
        </w:rPr>
        <w:t xml:space="preserve"> </w:t>
      </w:r>
    </w:p>
    <w:p w14:paraId="076A700C" w14:textId="3FE4B41E" w:rsidR="002D41BF" w:rsidRDefault="005F170E" w:rsidP="002D41BF">
      <w:pPr>
        <w:pStyle w:val="Body-Bold"/>
        <w:numPr>
          <w:ilvl w:val="0"/>
          <w:numId w:val="8"/>
        </w:numPr>
        <w:ind w:left="567" w:hanging="567"/>
        <w:rPr>
          <w:b w:val="0"/>
          <w:bCs w:val="0"/>
        </w:rPr>
      </w:pPr>
      <w:r>
        <w:rPr>
          <w:b w:val="0"/>
          <w:bCs w:val="0"/>
        </w:rPr>
        <w:t>Keep up to date with</w:t>
      </w:r>
      <w:r w:rsidR="00393643">
        <w:rPr>
          <w:b w:val="0"/>
          <w:bCs w:val="0"/>
        </w:rPr>
        <w:t xml:space="preserve"> </w:t>
      </w:r>
      <w:r w:rsidR="00744ED6">
        <w:rPr>
          <w:b w:val="0"/>
          <w:bCs w:val="0"/>
        </w:rPr>
        <w:t xml:space="preserve">national and regional developments, research and good practice </w:t>
      </w:r>
      <w:r w:rsidR="00FA5720">
        <w:rPr>
          <w:b w:val="0"/>
          <w:bCs w:val="0"/>
        </w:rPr>
        <w:t>related to Children</w:t>
      </w:r>
      <w:r w:rsidR="00F605EF">
        <w:rPr>
          <w:b w:val="0"/>
          <w:bCs w:val="0"/>
        </w:rPr>
        <w:t xml:space="preserve">s services </w:t>
      </w:r>
      <w:r w:rsidR="004F20E0">
        <w:rPr>
          <w:b w:val="0"/>
          <w:bCs w:val="0"/>
        </w:rPr>
        <w:t>d</w:t>
      </w:r>
      <w:r w:rsidR="009E2101">
        <w:rPr>
          <w:b w:val="0"/>
          <w:bCs w:val="0"/>
        </w:rPr>
        <w:t>ata and intelligence</w:t>
      </w:r>
      <w:r w:rsidR="0022477A">
        <w:rPr>
          <w:b w:val="0"/>
          <w:bCs w:val="0"/>
        </w:rPr>
        <w:t xml:space="preserve"> </w:t>
      </w:r>
      <w:r w:rsidR="00B607FF">
        <w:rPr>
          <w:b w:val="0"/>
          <w:bCs w:val="0"/>
        </w:rPr>
        <w:t xml:space="preserve">to ensure the service is compliant with statutory requirements and </w:t>
      </w:r>
      <w:r w:rsidR="007A0DE4">
        <w:rPr>
          <w:b w:val="0"/>
          <w:bCs w:val="0"/>
        </w:rPr>
        <w:t xml:space="preserve">utilising </w:t>
      </w:r>
      <w:r w:rsidR="005C5BF2">
        <w:rPr>
          <w:b w:val="0"/>
          <w:bCs w:val="0"/>
        </w:rPr>
        <w:t xml:space="preserve">latest </w:t>
      </w:r>
      <w:r w:rsidR="007A0DE4">
        <w:rPr>
          <w:b w:val="0"/>
          <w:bCs w:val="0"/>
        </w:rPr>
        <w:t>available technology</w:t>
      </w:r>
      <w:r w:rsidR="00863EE9">
        <w:rPr>
          <w:b w:val="0"/>
          <w:bCs w:val="0"/>
        </w:rPr>
        <w:t>.</w:t>
      </w:r>
    </w:p>
    <w:p w14:paraId="4FC517F6" w14:textId="11DECB47" w:rsidR="0010677F" w:rsidRPr="002D41BF" w:rsidRDefault="0010677F" w:rsidP="002D41BF">
      <w:pPr>
        <w:pStyle w:val="Body-Bold"/>
        <w:numPr>
          <w:ilvl w:val="0"/>
          <w:numId w:val="8"/>
        </w:numPr>
        <w:ind w:left="567" w:hanging="567"/>
        <w:rPr>
          <w:b w:val="0"/>
          <w:bCs w:val="0"/>
        </w:rPr>
      </w:pPr>
      <w:r>
        <w:rPr>
          <w:b w:val="0"/>
          <w:bCs w:val="0"/>
        </w:rPr>
        <w:t>Ensure reflective learning from inspections, reviews and audits is used to drive continuous improvement, performance and commissioning outcomes.</w:t>
      </w:r>
    </w:p>
    <w:p w14:paraId="079E487A" w14:textId="29F88E7E" w:rsidR="7D782F7C" w:rsidRDefault="7D782F7C" w:rsidP="004C7999">
      <w:pPr>
        <w:pStyle w:val="Body-Bold"/>
        <w:ind w:left="567" w:hanging="567"/>
      </w:pPr>
    </w:p>
    <w:p w14:paraId="288DDD4C" w14:textId="77777777" w:rsidR="003B094D" w:rsidRPr="002D41BF" w:rsidRDefault="003B094D" w:rsidP="0041456C">
      <w:pPr>
        <w:jc w:val="both"/>
        <w:rPr>
          <w:rFonts w:ascii="Verdana" w:hAnsi="Verdana" w:cs="Avenir Heavy"/>
          <w:b/>
          <w:color w:val="000000"/>
          <w:sz w:val="24"/>
          <w:szCs w:val="24"/>
        </w:rPr>
      </w:pPr>
    </w:p>
    <w:p w14:paraId="3AED7B58" w14:textId="62C6E70D" w:rsidR="0041456C" w:rsidRDefault="0041456C" w:rsidP="0041456C">
      <w:pPr>
        <w:jc w:val="both"/>
        <w:rPr>
          <w:rFonts w:ascii="Verdana" w:hAnsi="Verdana" w:cs="Avenir Heavy"/>
          <w:b/>
          <w:color w:val="000000"/>
          <w:sz w:val="24"/>
          <w:szCs w:val="24"/>
        </w:rPr>
      </w:pPr>
      <w:r w:rsidRPr="00AB3803">
        <w:rPr>
          <w:rFonts w:ascii="Verdana" w:hAnsi="Verdana" w:cs="Avenir Heavy"/>
          <w:b/>
          <w:color w:val="000000"/>
          <w:sz w:val="24"/>
          <w:szCs w:val="24"/>
        </w:rPr>
        <w:t>Professional A</w:t>
      </w:r>
      <w:r w:rsidR="00826102">
        <w:rPr>
          <w:rFonts w:ascii="Verdana" w:hAnsi="Verdana" w:cs="Avenir Heavy"/>
          <w:b/>
          <w:color w:val="000000"/>
          <w:sz w:val="24"/>
          <w:szCs w:val="24"/>
        </w:rPr>
        <w:t>ccountabilities</w:t>
      </w:r>
      <w:r w:rsidRPr="00AB3803">
        <w:rPr>
          <w:rFonts w:ascii="Verdana" w:hAnsi="Verdana" w:cs="Avenir Heavy"/>
          <w:b/>
          <w:color w:val="000000"/>
          <w:sz w:val="24"/>
          <w:szCs w:val="24"/>
        </w:rPr>
        <w:t>:</w:t>
      </w:r>
    </w:p>
    <w:p w14:paraId="6318DE16" w14:textId="3EB51833" w:rsidR="008740BE" w:rsidRPr="00F264FA" w:rsidRDefault="008740BE" w:rsidP="0041456C">
      <w:pPr>
        <w:jc w:val="both"/>
        <w:rPr>
          <w:rFonts w:ascii="Gill Sans MT" w:eastAsia="Gill Sans MT" w:hAnsi="Gill Sans MT" w:cs="Arial"/>
          <w:bCs/>
          <w:sz w:val="16"/>
          <w:szCs w:val="16"/>
          <w:u w:val="single"/>
        </w:rPr>
      </w:pPr>
      <w:r w:rsidRPr="00F264FA">
        <w:rPr>
          <w:rFonts w:ascii="Verdana" w:hAnsi="Verdana" w:cs="Avenir Heavy"/>
          <w:bCs/>
          <w:color w:val="000000"/>
          <w:sz w:val="24"/>
          <w:szCs w:val="24"/>
        </w:rPr>
        <w:t xml:space="preserve">The post holder is </w:t>
      </w:r>
      <w:r w:rsidR="00F264FA" w:rsidRPr="00F264FA">
        <w:rPr>
          <w:rFonts w:ascii="Verdana" w:hAnsi="Verdana" w:cs="Avenir Heavy"/>
          <w:bCs/>
          <w:color w:val="000000"/>
          <w:sz w:val="24"/>
          <w:szCs w:val="24"/>
        </w:rPr>
        <w:t>required to contribute to the achievement of the Council’s objectives through:</w:t>
      </w:r>
    </w:p>
    <w:p w14:paraId="37663F20"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Financial Management</w:t>
      </w:r>
    </w:p>
    <w:p w14:paraId="689086AA" w14:textId="6347A457" w:rsidR="0041456C" w:rsidRPr="00AB3803" w:rsidRDefault="0041456C" w:rsidP="0041456C">
      <w:pPr>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Personal accounta</w:t>
      </w:r>
      <w:r w:rsidR="00826102">
        <w:rPr>
          <w:rFonts w:ascii="Verdana" w:eastAsia="Calibri" w:hAnsi="Verdana" w:cs="Avenir Roman"/>
          <w:color w:val="000000"/>
          <w:sz w:val="24"/>
          <w:szCs w:val="24"/>
        </w:rPr>
        <w:t>bilit</w:t>
      </w:r>
      <w:r w:rsidRPr="00AB3803">
        <w:rPr>
          <w:rFonts w:ascii="Verdana" w:eastAsia="Calibri" w:hAnsi="Verdana" w:cs="Avenir Roman"/>
          <w:color w:val="000000"/>
          <w:sz w:val="24"/>
          <w:szCs w:val="24"/>
        </w:rPr>
        <w:t xml:space="preserve">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rPr>
      </w:pPr>
      <w:r w:rsidRPr="00AB3803">
        <w:rPr>
          <w:rFonts w:ascii="Verdana" w:hAnsi="Verdana" w:cs="Avenir Heavy"/>
          <w:b/>
          <w:bCs/>
          <w:color w:val="000000"/>
          <w:sz w:val="24"/>
          <w:szCs w:val="24"/>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Delivering energy conservation practices in line with the Council’s climate change strategy.</w:t>
      </w:r>
    </w:p>
    <w:p w14:paraId="48F5A1D4" w14:textId="446E2D73"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lastRenderedPageBreak/>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rPr>
      </w:pPr>
    </w:p>
    <w:p w14:paraId="06AFDC30" w14:textId="0A7AEF3E" w:rsidR="0041456C"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The content of this Job Description and Person Specification will be reviewed on a regular basis.</w:t>
      </w:r>
    </w:p>
    <w:p w14:paraId="09D76827" w14:textId="77777777" w:rsidR="0096740A" w:rsidRDefault="0096740A" w:rsidP="0041456C">
      <w:pPr>
        <w:pStyle w:val="Default"/>
        <w:rPr>
          <w:rFonts w:ascii="Verdana" w:eastAsiaTheme="minorHAnsi" w:hAnsi="Verdana" w:cs="Avenir Heavy"/>
          <w:b/>
          <w:bCs/>
          <w:sz w:val="28"/>
          <w:szCs w:val="26"/>
          <w:lang w:val="en-GB"/>
        </w:rPr>
      </w:pPr>
    </w:p>
    <w:p w14:paraId="0B783219" w14:textId="77777777" w:rsidR="0096740A" w:rsidRDefault="0096740A" w:rsidP="0041456C">
      <w:pPr>
        <w:pStyle w:val="Default"/>
        <w:rPr>
          <w:rFonts w:ascii="Verdana" w:eastAsiaTheme="minorHAnsi" w:hAnsi="Verdana" w:cs="Avenir Heavy"/>
          <w:b/>
          <w:bCs/>
          <w:sz w:val="28"/>
          <w:szCs w:val="26"/>
          <w:lang w:val="en-GB"/>
        </w:rPr>
      </w:pPr>
    </w:p>
    <w:p w14:paraId="708706A2" w14:textId="77777777" w:rsidR="0096740A" w:rsidRDefault="0096740A" w:rsidP="0041456C">
      <w:pPr>
        <w:pStyle w:val="Default"/>
        <w:rPr>
          <w:rFonts w:ascii="Verdana" w:eastAsiaTheme="minorHAnsi" w:hAnsi="Verdana" w:cs="Avenir Heavy"/>
          <w:b/>
          <w:bCs/>
          <w:sz w:val="28"/>
          <w:szCs w:val="26"/>
          <w:lang w:val="en-GB"/>
        </w:rPr>
      </w:pPr>
    </w:p>
    <w:p w14:paraId="7F3BC7C9" w14:textId="1D26B1FD" w:rsidR="0041456C" w:rsidRPr="005517D3" w:rsidRDefault="0041456C" w:rsidP="0041456C">
      <w:pPr>
        <w:pStyle w:val="Default"/>
        <w:rPr>
          <w:rFonts w:ascii="Verdana" w:eastAsiaTheme="minorHAnsi" w:hAnsi="Verdana"/>
          <w:lang w:val="en-GB"/>
        </w:rPr>
      </w:pPr>
      <w:r w:rsidRPr="005517D3">
        <w:rPr>
          <w:rFonts w:ascii="Verdana" w:eastAsiaTheme="minorHAnsi" w:hAnsi="Verdana" w:cs="Avenir Heavy"/>
          <w:b/>
          <w:bCs/>
          <w:sz w:val="28"/>
          <w:szCs w:val="26"/>
          <w:lang w:val="en-GB"/>
        </w:rPr>
        <w:t xml:space="preserve">Person Specification </w:t>
      </w:r>
      <w:r w:rsidRPr="005517D3">
        <w:rPr>
          <w:rFonts w:ascii="Verdana" w:eastAsiaTheme="minorHAnsi" w:hAnsi="Verdana" w:cs="Avenir Heavy"/>
          <w:b/>
          <w:bCs/>
          <w:lang w:val="en-GB"/>
        </w:rPr>
        <w:tab/>
      </w:r>
      <w:r w:rsidRPr="005517D3">
        <w:rPr>
          <w:rFonts w:ascii="Verdana" w:eastAsia="Gill Sans MT" w:hAnsi="Verdana"/>
        </w:rPr>
        <w:tab/>
      </w:r>
      <w:r w:rsidRPr="005517D3">
        <w:rPr>
          <w:rFonts w:ascii="Verdana" w:eastAsia="Gill Sans MT" w:hAnsi="Verdana"/>
        </w:rPr>
        <w:tab/>
      </w:r>
      <w:r w:rsidRPr="005517D3">
        <w:rPr>
          <w:rFonts w:ascii="Verdana" w:eastAsia="Gill Sans MT" w:hAnsi="Verdana"/>
        </w:rPr>
        <w:tab/>
      </w:r>
      <w:r w:rsidRPr="005517D3">
        <w:rPr>
          <w:rFonts w:ascii="Verdana" w:eastAsiaTheme="minorHAnsi" w:hAnsi="Verdana"/>
          <w:lang w:val="en-GB"/>
        </w:rPr>
        <w:t xml:space="preserve">A = Assessed at Application </w:t>
      </w:r>
    </w:p>
    <w:p w14:paraId="1208F236" w14:textId="77777777" w:rsidR="0041456C" w:rsidRPr="005517D3" w:rsidRDefault="0041456C" w:rsidP="0041456C">
      <w:pPr>
        <w:autoSpaceDE w:val="0"/>
        <w:autoSpaceDN w:val="0"/>
        <w:adjustRightInd w:val="0"/>
        <w:spacing w:after="0" w:line="240" w:lineRule="auto"/>
        <w:ind w:left="5760"/>
        <w:rPr>
          <w:rFonts w:ascii="Verdana" w:hAnsi="Verdana" w:cs="Arial"/>
          <w:color w:val="000000"/>
          <w:sz w:val="24"/>
          <w:szCs w:val="24"/>
        </w:rPr>
      </w:pPr>
      <w:r w:rsidRPr="005517D3">
        <w:rPr>
          <w:rFonts w:ascii="Verdana" w:hAnsi="Verdana" w:cs="Arial"/>
          <w:color w:val="000000"/>
          <w:sz w:val="24"/>
          <w:szCs w:val="24"/>
        </w:rPr>
        <w:t xml:space="preserve">I = Assessed at Interview </w:t>
      </w:r>
    </w:p>
    <w:p w14:paraId="335978C5" w14:textId="7C40C114" w:rsidR="0041456C" w:rsidRPr="005517D3" w:rsidRDefault="0041456C" w:rsidP="0041456C">
      <w:pPr>
        <w:autoSpaceDE w:val="0"/>
        <w:autoSpaceDN w:val="0"/>
        <w:adjustRightInd w:val="0"/>
        <w:spacing w:after="0" w:line="240" w:lineRule="auto"/>
        <w:ind w:left="5760"/>
        <w:rPr>
          <w:rFonts w:ascii="Verdana" w:hAnsi="Verdana" w:cs="Arial"/>
          <w:color w:val="000000"/>
          <w:sz w:val="24"/>
          <w:szCs w:val="24"/>
        </w:rPr>
      </w:pPr>
      <w:r w:rsidRPr="005517D3">
        <w:rPr>
          <w:rFonts w:ascii="Verdana" w:hAnsi="Verdana" w:cs="Arial"/>
          <w:color w:val="000000"/>
          <w:sz w:val="24"/>
          <w:szCs w:val="24"/>
        </w:rPr>
        <w:t>T = Assessed through Test</w:t>
      </w:r>
    </w:p>
    <w:p w14:paraId="5B3C16B2" w14:textId="2B3FA360" w:rsidR="0041456C" w:rsidRPr="005517D3" w:rsidRDefault="0041456C" w:rsidP="0041456C">
      <w:pPr>
        <w:autoSpaceDE w:val="0"/>
        <w:autoSpaceDN w:val="0"/>
        <w:adjustRightInd w:val="0"/>
        <w:spacing w:after="0" w:line="240" w:lineRule="auto"/>
        <w:ind w:left="5760"/>
        <w:rPr>
          <w:rFonts w:ascii="Verdana" w:hAnsi="Verdana" w:cs="Arial"/>
          <w:color w:val="000000"/>
          <w:sz w:val="24"/>
          <w:szCs w:val="24"/>
        </w:rPr>
      </w:pPr>
    </w:p>
    <w:p w14:paraId="5F13ADA8" w14:textId="77777777" w:rsidR="0041456C" w:rsidRPr="005517D3" w:rsidRDefault="0041456C" w:rsidP="0041456C">
      <w:pPr>
        <w:autoSpaceDE w:val="0"/>
        <w:autoSpaceDN w:val="0"/>
        <w:adjustRightInd w:val="0"/>
        <w:spacing w:after="0" w:line="240" w:lineRule="auto"/>
        <w:ind w:left="5760"/>
        <w:rPr>
          <w:rFonts w:ascii="Verdana" w:hAnsi="Verdana" w:cs="Arial"/>
          <w:color w:val="000000"/>
          <w:sz w:val="24"/>
          <w:szCs w:val="24"/>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792"/>
        <w:gridCol w:w="1594"/>
      </w:tblGrid>
      <w:tr w:rsidR="0041456C" w:rsidRPr="005517D3" w14:paraId="2B37F757" w14:textId="77777777" w:rsidTr="7D782F7C">
        <w:trPr>
          <w:trHeight w:val="1489"/>
          <w:jc w:val="center"/>
        </w:trPr>
        <w:tc>
          <w:tcPr>
            <w:tcW w:w="1275" w:type="dxa"/>
            <w:shd w:val="clear" w:color="auto" w:fill="FFFFFF" w:themeFill="background1"/>
            <w:vAlign w:val="center"/>
          </w:tcPr>
          <w:p w14:paraId="57556026" w14:textId="29751FE3" w:rsidR="0041456C" w:rsidRPr="005517D3" w:rsidRDefault="0041456C" w:rsidP="005517D3">
            <w:pPr>
              <w:jc w:val="both"/>
              <w:rPr>
                <w:rFonts w:ascii="Verdana" w:eastAsia="Gill Sans MT" w:hAnsi="Verdana"/>
                <w:sz w:val="24"/>
                <w:szCs w:val="24"/>
              </w:rPr>
            </w:pPr>
            <w:r w:rsidRPr="005517D3">
              <w:rPr>
                <w:rFonts w:ascii="Verdana" w:hAnsi="Verdana" w:cs="Avenir Heavy"/>
                <w:b/>
                <w:color w:val="000000"/>
                <w:sz w:val="16"/>
                <w:szCs w:val="16"/>
              </w:rPr>
              <w:t>Minimum Criteria for Disa</w:t>
            </w:r>
            <w:r w:rsidR="005E6341">
              <w:rPr>
                <w:rFonts w:ascii="Verdana" w:hAnsi="Verdana" w:cs="Avenir Heavy"/>
                <w:b/>
                <w:color w:val="000000"/>
                <w:sz w:val="16"/>
                <w:szCs w:val="16"/>
              </w:rPr>
              <w:t>bility</w:t>
            </w:r>
            <w:r w:rsidRPr="005517D3">
              <w:rPr>
                <w:rFonts w:ascii="Verdana" w:hAnsi="Verdana" w:cs="Avenir Heavy"/>
                <w:b/>
                <w:color w:val="000000"/>
                <w:sz w:val="16"/>
                <w:szCs w:val="16"/>
              </w:rPr>
              <w:t xml:space="preserve"> Confident</w:t>
            </w:r>
            <w:r w:rsidR="005517D3">
              <w:rPr>
                <w:rFonts w:ascii="Verdana" w:hAnsi="Verdana" w:cs="Avenir Heavy"/>
                <w:b/>
                <w:color w:val="000000"/>
                <w:sz w:val="16"/>
                <w:szCs w:val="16"/>
              </w:rPr>
              <w:t xml:space="preserve"> Scheme</w:t>
            </w:r>
          </w:p>
        </w:tc>
        <w:tc>
          <w:tcPr>
            <w:tcW w:w="7792" w:type="dxa"/>
            <w:shd w:val="clear" w:color="auto" w:fill="FFFFFF" w:themeFill="background1"/>
            <w:vAlign w:val="center"/>
          </w:tcPr>
          <w:p w14:paraId="015675FD" w14:textId="77777777" w:rsidR="0041456C" w:rsidRPr="005517D3" w:rsidRDefault="0041456C" w:rsidP="0041456C">
            <w:pPr>
              <w:keepNext/>
              <w:spacing w:after="0" w:line="240" w:lineRule="auto"/>
              <w:jc w:val="center"/>
              <w:outlineLvl w:val="2"/>
              <w:rPr>
                <w:rFonts w:ascii="Verdana" w:eastAsia="Gill Sans MT" w:hAnsi="Verdana" w:cs="Arial"/>
                <w:bCs/>
                <w:sz w:val="24"/>
                <w:szCs w:val="24"/>
              </w:rPr>
            </w:pPr>
            <w:r w:rsidRPr="005517D3">
              <w:rPr>
                <w:rFonts w:ascii="Verdana" w:eastAsia="Gill Sans MT" w:hAnsi="Verdana" w:cs="Arial"/>
                <w:b/>
                <w:bCs/>
                <w:sz w:val="24"/>
                <w:szCs w:val="24"/>
              </w:rPr>
              <w:t>Criteria</w:t>
            </w:r>
          </w:p>
        </w:tc>
        <w:tc>
          <w:tcPr>
            <w:tcW w:w="1594" w:type="dxa"/>
            <w:shd w:val="clear" w:color="auto" w:fill="FFFFFF" w:themeFill="background1"/>
            <w:vAlign w:val="center"/>
          </w:tcPr>
          <w:p w14:paraId="6CF918C4" w14:textId="77777777" w:rsidR="0041456C" w:rsidRPr="005517D3" w:rsidRDefault="0041456C" w:rsidP="001D1E4F">
            <w:pPr>
              <w:jc w:val="center"/>
              <w:rPr>
                <w:rFonts w:ascii="Verdana" w:eastAsia="Gill Sans MT" w:hAnsi="Verdana" w:cstheme="minorHAnsi"/>
                <w:b/>
                <w:sz w:val="24"/>
                <w:szCs w:val="24"/>
              </w:rPr>
            </w:pPr>
            <w:r w:rsidRPr="005517D3">
              <w:rPr>
                <w:rFonts w:ascii="Verdana" w:eastAsia="Gill Sans MT" w:hAnsi="Verdana" w:cstheme="minorHAnsi"/>
                <w:b/>
                <w:sz w:val="24"/>
                <w:szCs w:val="24"/>
              </w:rPr>
              <w:t>Measured by</w:t>
            </w:r>
          </w:p>
        </w:tc>
      </w:tr>
      <w:tr w:rsidR="0041456C" w:rsidRPr="005517D3" w14:paraId="0CFDDDDB" w14:textId="77777777" w:rsidTr="7D782F7C">
        <w:trPr>
          <w:trHeight w:val="1502"/>
          <w:jc w:val="center"/>
        </w:trPr>
        <w:tc>
          <w:tcPr>
            <w:tcW w:w="1275" w:type="dxa"/>
          </w:tcPr>
          <w:p w14:paraId="1D18856C" w14:textId="77777777" w:rsidR="0041456C" w:rsidRPr="005517D3" w:rsidRDefault="0041456C" w:rsidP="0041456C">
            <w:pPr>
              <w:jc w:val="center"/>
              <w:rPr>
                <w:rFonts w:ascii="Verdana" w:eastAsia="Gill Sans MT" w:hAnsi="Verdana"/>
                <w:sz w:val="24"/>
                <w:szCs w:val="24"/>
              </w:rPr>
            </w:pPr>
          </w:p>
          <w:p w14:paraId="50C33848" w14:textId="77777777" w:rsidR="0041456C" w:rsidRPr="005517D3" w:rsidRDefault="0041456C" w:rsidP="0041456C">
            <w:pPr>
              <w:jc w:val="center"/>
              <w:rPr>
                <w:rFonts w:ascii="Verdana" w:eastAsia="Gill Sans MT" w:hAnsi="Verdana" w:cs="Arial"/>
                <w:sz w:val="24"/>
                <w:szCs w:val="24"/>
              </w:rPr>
            </w:pPr>
            <w:r w:rsidRPr="005517D3">
              <w:rPr>
                <w:rFonts w:ascii="Verdana" w:eastAsia="Gill Sans MT" w:hAnsi="Verdana"/>
                <w:b/>
                <w:noProof/>
                <w:sz w:val="24"/>
                <w:szCs w:val="24"/>
              </w:rPr>
              <w:drawing>
                <wp:inline distT="0" distB="0" distL="0" distR="0" wp14:anchorId="7D946FAA" wp14:editId="428CC578">
                  <wp:extent cx="501015" cy="243205"/>
                  <wp:effectExtent l="0" t="0" r="0" b="0"/>
                  <wp:docPr id="11" name="Picture 1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792" w:type="dxa"/>
          </w:tcPr>
          <w:p w14:paraId="6C52F6E6" w14:textId="77777777" w:rsidR="0041456C" w:rsidRPr="00297882" w:rsidRDefault="0041456C" w:rsidP="002C3953">
            <w:pPr>
              <w:spacing w:after="0" w:line="240" w:lineRule="auto"/>
              <w:rPr>
                <w:rFonts w:ascii="Verdana" w:eastAsia="Gill Sans MT" w:hAnsi="Verdana" w:cs="Arial"/>
                <w:b/>
                <w:sz w:val="24"/>
                <w:szCs w:val="24"/>
              </w:rPr>
            </w:pPr>
            <w:r w:rsidRPr="00297882">
              <w:rPr>
                <w:rFonts w:ascii="Verdana" w:eastAsia="Gill Sans MT" w:hAnsi="Verdana" w:cs="Arial"/>
                <w:b/>
                <w:sz w:val="24"/>
                <w:szCs w:val="24"/>
              </w:rPr>
              <w:t>Qualifications/Professional membership</w:t>
            </w:r>
          </w:p>
          <w:p w14:paraId="5059287F" w14:textId="77777777" w:rsidR="009E130A" w:rsidRPr="00297882" w:rsidRDefault="009E130A" w:rsidP="002C3953">
            <w:pPr>
              <w:spacing w:after="0" w:line="240" w:lineRule="auto"/>
              <w:rPr>
                <w:rFonts w:ascii="Verdana" w:eastAsia="Gill Sans MT" w:hAnsi="Verdana" w:cs="Arial"/>
                <w:b/>
                <w:sz w:val="24"/>
                <w:szCs w:val="24"/>
              </w:rPr>
            </w:pPr>
          </w:p>
          <w:p w14:paraId="0AEB05E5" w14:textId="29D9CE2F" w:rsidR="00D75C01" w:rsidRPr="00297882" w:rsidRDefault="00383322" w:rsidP="002C3953">
            <w:pPr>
              <w:widowControl w:val="0"/>
              <w:numPr>
                <w:ilvl w:val="0"/>
                <w:numId w:val="17"/>
              </w:numPr>
              <w:tabs>
                <w:tab w:val="left" w:pos="460"/>
              </w:tabs>
              <w:spacing w:after="240" w:line="240" w:lineRule="auto"/>
              <w:ind w:left="357" w:right="-23" w:hanging="357"/>
              <w:rPr>
                <w:rFonts w:ascii="Verdana" w:eastAsia="Gill Sans MT" w:hAnsi="Verdana" w:cs="Arial"/>
                <w:sz w:val="24"/>
                <w:szCs w:val="24"/>
              </w:rPr>
            </w:pPr>
            <w:r w:rsidRPr="00297882">
              <w:rPr>
                <w:rFonts w:ascii="Verdana" w:eastAsia="Gill Sans MT" w:hAnsi="Verdana" w:cs="Arial"/>
                <w:sz w:val="24"/>
                <w:szCs w:val="24"/>
              </w:rPr>
              <w:t>Level 6 (</w:t>
            </w:r>
            <w:r w:rsidR="00D75C01" w:rsidRPr="00297882">
              <w:rPr>
                <w:rFonts w:ascii="Verdana" w:eastAsia="Gill Sans MT" w:hAnsi="Verdana" w:cs="Arial"/>
                <w:sz w:val="24"/>
                <w:szCs w:val="24"/>
              </w:rPr>
              <w:t>Degree</w:t>
            </w:r>
            <w:r w:rsidRPr="00297882">
              <w:rPr>
                <w:rFonts w:ascii="Verdana" w:eastAsia="Gill Sans MT" w:hAnsi="Verdana" w:cs="Arial"/>
                <w:sz w:val="24"/>
                <w:szCs w:val="24"/>
              </w:rPr>
              <w:t>)</w:t>
            </w:r>
            <w:r w:rsidR="00D75C01" w:rsidRPr="00297882">
              <w:rPr>
                <w:rFonts w:ascii="Verdana" w:eastAsia="Gill Sans MT" w:hAnsi="Verdana" w:cs="Arial"/>
                <w:sz w:val="24"/>
                <w:szCs w:val="24"/>
              </w:rPr>
              <w:t xml:space="preserve"> or equivalent, professional qualification or other evidence of considerable </w:t>
            </w:r>
            <w:r w:rsidR="00CE5E18" w:rsidRPr="00297882">
              <w:rPr>
                <w:rFonts w:ascii="Verdana" w:eastAsia="Gill Sans MT" w:hAnsi="Verdana" w:cs="Arial"/>
                <w:sz w:val="24"/>
                <w:szCs w:val="24"/>
              </w:rPr>
              <w:t>B</w:t>
            </w:r>
            <w:r w:rsidR="00A945C7">
              <w:rPr>
                <w:rFonts w:ascii="Verdana" w:eastAsia="Gill Sans MT" w:hAnsi="Verdana" w:cs="Arial"/>
                <w:sz w:val="24"/>
                <w:szCs w:val="24"/>
              </w:rPr>
              <w:t xml:space="preserve">usiness </w:t>
            </w:r>
            <w:r w:rsidR="00CE5E18" w:rsidRPr="00297882">
              <w:rPr>
                <w:rFonts w:ascii="Verdana" w:eastAsia="Gill Sans MT" w:hAnsi="Verdana" w:cs="Arial"/>
                <w:sz w:val="24"/>
                <w:szCs w:val="24"/>
              </w:rPr>
              <w:t>I</w:t>
            </w:r>
            <w:r w:rsidR="00A945C7">
              <w:rPr>
                <w:rFonts w:ascii="Verdana" w:eastAsia="Gill Sans MT" w:hAnsi="Verdana" w:cs="Arial"/>
                <w:sz w:val="24"/>
                <w:szCs w:val="24"/>
              </w:rPr>
              <w:t>ntelligence</w:t>
            </w:r>
            <w:r w:rsidR="00CE5E18" w:rsidRPr="00297882">
              <w:rPr>
                <w:rFonts w:ascii="Verdana" w:eastAsia="Gill Sans MT" w:hAnsi="Verdana" w:cs="Arial"/>
                <w:sz w:val="24"/>
                <w:szCs w:val="24"/>
              </w:rPr>
              <w:t xml:space="preserve">, </w:t>
            </w:r>
            <w:r w:rsidR="000848AB" w:rsidRPr="00297882">
              <w:rPr>
                <w:rFonts w:ascii="Verdana" w:eastAsia="Gill Sans MT" w:hAnsi="Verdana" w:cs="Arial"/>
                <w:sz w:val="24"/>
                <w:szCs w:val="24"/>
              </w:rPr>
              <w:t xml:space="preserve">data management and </w:t>
            </w:r>
            <w:r w:rsidR="00D75C01" w:rsidRPr="00297882">
              <w:rPr>
                <w:rFonts w:ascii="Verdana" w:eastAsia="Gill Sans MT" w:hAnsi="Verdana" w:cs="Arial"/>
                <w:sz w:val="24"/>
                <w:szCs w:val="24"/>
              </w:rPr>
              <w:t xml:space="preserve">analytical </w:t>
            </w:r>
            <w:r w:rsidR="00826102">
              <w:rPr>
                <w:rFonts w:ascii="Verdana" w:eastAsia="Gill Sans MT" w:hAnsi="Verdana" w:cs="Arial"/>
                <w:sz w:val="24"/>
                <w:szCs w:val="24"/>
              </w:rPr>
              <w:t>abilities</w:t>
            </w:r>
          </w:p>
          <w:p w14:paraId="57FE23F6" w14:textId="387BC33F" w:rsidR="009079D6" w:rsidRPr="00297882" w:rsidRDefault="009079D6" w:rsidP="002C3953">
            <w:pPr>
              <w:widowControl w:val="0"/>
              <w:numPr>
                <w:ilvl w:val="0"/>
                <w:numId w:val="17"/>
              </w:numPr>
              <w:tabs>
                <w:tab w:val="left" w:pos="460"/>
              </w:tabs>
              <w:spacing w:after="240" w:line="240" w:lineRule="auto"/>
              <w:ind w:left="357" w:right="-23" w:hanging="357"/>
              <w:rPr>
                <w:rFonts w:ascii="Verdana" w:eastAsia="Gill Sans MT" w:hAnsi="Verdana" w:cs="Arial"/>
                <w:sz w:val="24"/>
                <w:szCs w:val="24"/>
              </w:rPr>
            </w:pPr>
            <w:r w:rsidRPr="00297882">
              <w:rPr>
                <w:rFonts w:ascii="Verdana" w:eastAsia="Gill Sans MT" w:hAnsi="Verdana" w:cs="Arial"/>
                <w:sz w:val="24"/>
                <w:szCs w:val="24"/>
              </w:rPr>
              <w:t xml:space="preserve">Qualification or experience in </w:t>
            </w:r>
            <w:r w:rsidR="000A033F" w:rsidRPr="00297882">
              <w:rPr>
                <w:rFonts w:ascii="Verdana" w:eastAsia="Gill Sans MT" w:hAnsi="Verdana" w:cs="Arial"/>
                <w:sz w:val="24"/>
                <w:szCs w:val="24"/>
              </w:rPr>
              <w:t>statistical analysis</w:t>
            </w:r>
            <w:r w:rsidR="00F947B1" w:rsidRPr="00297882">
              <w:rPr>
                <w:rFonts w:ascii="Verdana" w:eastAsia="Gill Sans MT" w:hAnsi="Verdana" w:cs="Arial"/>
                <w:sz w:val="24"/>
                <w:szCs w:val="24"/>
              </w:rPr>
              <w:t xml:space="preserve"> </w:t>
            </w:r>
          </w:p>
          <w:p w14:paraId="32F2C2CF" w14:textId="1379620D" w:rsidR="0041456C" w:rsidRPr="00297882" w:rsidRDefault="00D75C01" w:rsidP="002C3953">
            <w:pPr>
              <w:pStyle w:val="ListParagraph"/>
              <w:numPr>
                <w:ilvl w:val="0"/>
                <w:numId w:val="17"/>
              </w:numPr>
              <w:autoSpaceDE w:val="0"/>
              <w:autoSpaceDN w:val="0"/>
              <w:adjustRightInd w:val="0"/>
              <w:spacing w:after="240" w:line="240" w:lineRule="auto"/>
              <w:ind w:left="357" w:hanging="357"/>
              <w:rPr>
                <w:rFonts w:ascii="Verdana" w:eastAsia="Gill Sans MT" w:hAnsi="Verdana"/>
                <w:sz w:val="24"/>
                <w:szCs w:val="24"/>
              </w:rPr>
            </w:pPr>
            <w:r w:rsidRPr="00297882">
              <w:rPr>
                <w:rFonts w:ascii="Verdana" w:eastAsia="Gill Sans MT" w:hAnsi="Verdana" w:cs="Arial"/>
                <w:sz w:val="24"/>
                <w:szCs w:val="24"/>
              </w:rPr>
              <w:t xml:space="preserve">Demonstrate commitment to continuing professional </w:t>
            </w:r>
            <w:r w:rsidR="00FE53D7" w:rsidRPr="00297882">
              <w:rPr>
                <w:rFonts w:ascii="Verdana" w:eastAsia="Gill Sans MT" w:hAnsi="Verdana" w:cs="Arial"/>
                <w:sz w:val="24"/>
                <w:szCs w:val="24"/>
              </w:rPr>
              <w:t>development</w:t>
            </w:r>
          </w:p>
          <w:p w14:paraId="74AB4191" w14:textId="7BF9A318" w:rsidR="008F7AA0" w:rsidRPr="00297882" w:rsidRDefault="008F7AA0" w:rsidP="002C3953">
            <w:pPr>
              <w:pStyle w:val="ListParagraph"/>
              <w:autoSpaceDE w:val="0"/>
              <w:autoSpaceDN w:val="0"/>
              <w:adjustRightInd w:val="0"/>
              <w:spacing w:after="0" w:line="240" w:lineRule="auto"/>
              <w:ind w:left="360"/>
              <w:rPr>
                <w:rFonts w:ascii="Verdana" w:eastAsia="Gill Sans MT" w:hAnsi="Verdana"/>
                <w:sz w:val="24"/>
                <w:szCs w:val="24"/>
              </w:rPr>
            </w:pPr>
          </w:p>
        </w:tc>
        <w:tc>
          <w:tcPr>
            <w:tcW w:w="1594" w:type="dxa"/>
          </w:tcPr>
          <w:p w14:paraId="169F9B67" w14:textId="77777777" w:rsidR="001D1E4F" w:rsidRPr="005517D3" w:rsidRDefault="001D1E4F" w:rsidP="001D1E4F">
            <w:pPr>
              <w:spacing w:after="120" w:line="240" w:lineRule="auto"/>
              <w:jc w:val="center"/>
              <w:rPr>
                <w:rFonts w:ascii="Verdana" w:hAnsi="Verdana" w:cstheme="minorHAnsi"/>
                <w:sz w:val="24"/>
                <w:szCs w:val="24"/>
              </w:rPr>
            </w:pPr>
          </w:p>
          <w:p w14:paraId="663EC757" w14:textId="77777777" w:rsidR="000A033F" w:rsidRDefault="000A033F" w:rsidP="001D1E4F">
            <w:pPr>
              <w:spacing w:after="120" w:line="240" w:lineRule="auto"/>
              <w:jc w:val="center"/>
              <w:rPr>
                <w:rFonts w:ascii="Verdana" w:hAnsi="Verdana" w:cstheme="minorHAnsi"/>
                <w:sz w:val="24"/>
                <w:szCs w:val="24"/>
              </w:rPr>
            </w:pPr>
          </w:p>
          <w:p w14:paraId="3F7B1E17" w14:textId="775770D7" w:rsidR="006D3783" w:rsidRPr="005517D3" w:rsidRDefault="006D3783" w:rsidP="001D1E4F">
            <w:pPr>
              <w:spacing w:after="120" w:line="240" w:lineRule="auto"/>
              <w:jc w:val="center"/>
              <w:rPr>
                <w:rFonts w:ascii="Verdana" w:hAnsi="Verdana"/>
                <w:sz w:val="24"/>
                <w:szCs w:val="24"/>
              </w:rPr>
            </w:pPr>
            <w:r w:rsidRPr="58B332B6">
              <w:rPr>
                <w:rFonts w:ascii="Verdana" w:hAnsi="Verdana"/>
                <w:sz w:val="24"/>
                <w:szCs w:val="24"/>
              </w:rPr>
              <w:t>A</w:t>
            </w:r>
          </w:p>
          <w:p w14:paraId="3AA2EF2D" w14:textId="77777777" w:rsidR="001D1E4F" w:rsidRPr="005517D3" w:rsidRDefault="001D1E4F" w:rsidP="001D1E4F">
            <w:pPr>
              <w:spacing w:after="120" w:line="240" w:lineRule="auto"/>
              <w:jc w:val="center"/>
              <w:rPr>
                <w:rFonts w:ascii="Verdana" w:hAnsi="Verdana" w:cstheme="minorHAnsi"/>
                <w:sz w:val="24"/>
                <w:szCs w:val="24"/>
              </w:rPr>
            </w:pPr>
          </w:p>
          <w:p w14:paraId="27436030" w14:textId="4247D66F" w:rsidR="00B61B0C" w:rsidRPr="005517D3" w:rsidRDefault="00EB6245" w:rsidP="001D1E4F">
            <w:pPr>
              <w:spacing w:after="120" w:line="240" w:lineRule="auto"/>
              <w:jc w:val="center"/>
              <w:rPr>
                <w:rFonts w:ascii="Verdana" w:hAnsi="Verdana" w:cstheme="minorHAnsi"/>
                <w:sz w:val="24"/>
                <w:szCs w:val="24"/>
              </w:rPr>
            </w:pPr>
            <w:r w:rsidRPr="005517D3">
              <w:rPr>
                <w:rFonts w:ascii="Verdana" w:hAnsi="Verdana" w:cstheme="minorHAnsi"/>
                <w:sz w:val="24"/>
                <w:szCs w:val="24"/>
              </w:rPr>
              <w:t>A&amp;I</w:t>
            </w:r>
          </w:p>
          <w:p w14:paraId="3D9CECD0" w14:textId="77777777" w:rsidR="001D1E4F" w:rsidRPr="005517D3" w:rsidRDefault="001D1E4F" w:rsidP="001D1E4F">
            <w:pPr>
              <w:spacing w:after="120" w:line="240" w:lineRule="auto"/>
              <w:jc w:val="center"/>
              <w:rPr>
                <w:rFonts w:ascii="Verdana" w:hAnsi="Verdana" w:cstheme="minorHAnsi"/>
                <w:sz w:val="24"/>
                <w:szCs w:val="24"/>
              </w:rPr>
            </w:pPr>
          </w:p>
          <w:p w14:paraId="4FA5215D" w14:textId="5AA9C2A4" w:rsidR="00EB6245" w:rsidRPr="005517D3" w:rsidRDefault="00EB6245" w:rsidP="001D1E4F">
            <w:pPr>
              <w:spacing w:after="120" w:line="240" w:lineRule="auto"/>
              <w:jc w:val="center"/>
              <w:rPr>
                <w:rFonts w:ascii="Verdana" w:hAnsi="Verdana" w:cstheme="minorHAnsi"/>
                <w:sz w:val="24"/>
                <w:szCs w:val="24"/>
              </w:rPr>
            </w:pPr>
            <w:r w:rsidRPr="005517D3">
              <w:rPr>
                <w:rFonts w:ascii="Verdana" w:hAnsi="Verdana" w:cstheme="minorHAnsi"/>
                <w:sz w:val="24"/>
                <w:szCs w:val="24"/>
              </w:rPr>
              <w:t>I</w:t>
            </w:r>
          </w:p>
        </w:tc>
      </w:tr>
      <w:tr w:rsidR="0041456C" w:rsidRPr="005517D3" w14:paraId="4FFAC253" w14:textId="77777777" w:rsidTr="7D782F7C">
        <w:trPr>
          <w:trHeight w:val="2426"/>
          <w:jc w:val="center"/>
        </w:trPr>
        <w:tc>
          <w:tcPr>
            <w:tcW w:w="1275" w:type="dxa"/>
          </w:tcPr>
          <w:p w14:paraId="0234D1B6" w14:textId="77777777" w:rsidR="0041456C" w:rsidRDefault="0041456C" w:rsidP="0041456C">
            <w:pPr>
              <w:jc w:val="center"/>
              <w:rPr>
                <w:rFonts w:ascii="Verdana" w:eastAsia="Gill Sans MT" w:hAnsi="Verdana"/>
                <w:sz w:val="24"/>
                <w:szCs w:val="24"/>
              </w:rPr>
            </w:pPr>
          </w:p>
          <w:p w14:paraId="15743432" w14:textId="77777777" w:rsidR="00B66052" w:rsidRPr="00B66052" w:rsidRDefault="00B66052" w:rsidP="0041456C">
            <w:pPr>
              <w:jc w:val="center"/>
              <w:rPr>
                <w:rFonts w:ascii="Verdana" w:eastAsia="Gill Sans MT" w:hAnsi="Verdana"/>
                <w:sz w:val="8"/>
                <w:szCs w:val="8"/>
              </w:rPr>
            </w:pPr>
          </w:p>
          <w:p w14:paraId="3D13FC14" w14:textId="3499D57A" w:rsidR="00B66052" w:rsidRDefault="00B66052" w:rsidP="0041456C">
            <w:pPr>
              <w:jc w:val="center"/>
              <w:rPr>
                <w:rFonts w:ascii="Verdana" w:eastAsia="Gill Sans MT" w:hAnsi="Verdana"/>
                <w:sz w:val="24"/>
                <w:szCs w:val="24"/>
              </w:rPr>
            </w:pPr>
            <w:r w:rsidRPr="005517D3">
              <w:rPr>
                <w:rFonts w:ascii="Verdana" w:eastAsia="Gill Sans MT" w:hAnsi="Verdana"/>
                <w:b/>
                <w:noProof/>
                <w:sz w:val="24"/>
                <w:szCs w:val="24"/>
              </w:rPr>
              <w:drawing>
                <wp:inline distT="0" distB="0" distL="0" distR="0" wp14:anchorId="0C9F75C0" wp14:editId="5C7504B7">
                  <wp:extent cx="501015" cy="243205"/>
                  <wp:effectExtent l="0" t="0" r="0" b="0"/>
                  <wp:docPr id="1407779850" name="Picture 1407779850"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EF3A8A7" w14:textId="77777777" w:rsidR="00B66052" w:rsidRPr="005517D3" w:rsidRDefault="00B66052" w:rsidP="0041456C">
            <w:pPr>
              <w:jc w:val="center"/>
              <w:rPr>
                <w:rFonts w:ascii="Verdana" w:eastAsia="Gill Sans MT" w:hAnsi="Verdana"/>
                <w:sz w:val="24"/>
                <w:szCs w:val="24"/>
              </w:rPr>
            </w:pPr>
          </w:p>
          <w:p w14:paraId="32DBA6AC" w14:textId="62C78598" w:rsidR="0041456C" w:rsidRDefault="0041456C" w:rsidP="0041456C">
            <w:pPr>
              <w:jc w:val="center"/>
              <w:rPr>
                <w:rFonts w:ascii="Verdana" w:eastAsia="Gill Sans MT" w:hAnsi="Verdana"/>
                <w:sz w:val="24"/>
                <w:szCs w:val="24"/>
              </w:rPr>
            </w:pPr>
            <w:r w:rsidRPr="005517D3">
              <w:rPr>
                <w:rFonts w:ascii="Verdana" w:eastAsia="Gill Sans MT" w:hAnsi="Verdana"/>
                <w:b/>
                <w:noProof/>
                <w:sz w:val="24"/>
                <w:szCs w:val="24"/>
              </w:rPr>
              <w:lastRenderedPageBreak/>
              <w:drawing>
                <wp:inline distT="0" distB="0" distL="0" distR="0" wp14:anchorId="2D80580C" wp14:editId="2FBE9AD4">
                  <wp:extent cx="501015" cy="243205"/>
                  <wp:effectExtent l="0" t="0" r="0" b="0"/>
                  <wp:docPr id="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1AD6083" w14:textId="77777777" w:rsidR="006F00A4" w:rsidRDefault="006F00A4" w:rsidP="0041456C">
            <w:pPr>
              <w:jc w:val="center"/>
              <w:rPr>
                <w:rFonts w:ascii="Verdana" w:eastAsia="Gill Sans MT" w:hAnsi="Verdana"/>
                <w:sz w:val="24"/>
                <w:szCs w:val="24"/>
              </w:rPr>
            </w:pPr>
          </w:p>
          <w:p w14:paraId="569FD9FD" w14:textId="77777777" w:rsidR="006F00A4" w:rsidRDefault="006F00A4" w:rsidP="0041456C">
            <w:pPr>
              <w:jc w:val="center"/>
              <w:rPr>
                <w:rFonts w:ascii="Verdana" w:eastAsia="Gill Sans MT" w:hAnsi="Verdana"/>
                <w:sz w:val="24"/>
                <w:szCs w:val="24"/>
              </w:rPr>
            </w:pPr>
          </w:p>
          <w:p w14:paraId="7567D6B8" w14:textId="77777777" w:rsidR="006F00A4" w:rsidRDefault="006F00A4" w:rsidP="0041456C">
            <w:pPr>
              <w:jc w:val="center"/>
              <w:rPr>
                <w:rFonts w:ascii="Verdana" w:eastAsia="Gill Sans MT" w:hAnsi="Verdana"/>
                <w:sz w:val="24"/>
                <w:szCs w:val="24"/>
              </w:rPr>
            </w:pPr>
          </w:p>
          <w:p w14:paraId="7D180E13" w14:textId="77777777" w:rsidR="006F00A4" w:rsidRDefault="006F00A4" w:rsidP="0041456C">
            <w:pPr>
              <w:jc w:val="center"/>
              <w:rPr>
                <w:rFonts w:ascii="Verdana" w:eastAsia="Gill Sans MT" w:hAnsi="Verdana"/>
                <w:sz w:val="24"/>
                <w:szCs w:val="24"/>
              </w:rPr>
            </w:pPr>
          </w:p>
          <w:p w14:paraId="36D44A09" w14:textId="77777777" w:rsidR="006F00A4" w:rsidRDefault="006F00A4" w:rsidP="0041456C">
            <w:pPr>
              <w:jc w:val="center"/>
              <w:rPr>
                <w:rFonts w:ascii="Verdana" w:eastAsia="Gill Sans MT" w:hAnsi="Verdana"/>
                <w:sz w:val="24"/>
                <w:szCs w:val="24"/>
              </w:rPr>
            </w:pPr>
          </w:p>
          <w:p w14:paraId="0760CD41" w14:textId="77777777" w:rsidR="006F00A4" w:rsidRDefault="006F00A4" w:rsidP="0041456C">
            <w:pPr>
              <w:jc w:val="center"/>
              <w:rPr>
                <w:rFonts w:ascii="Verdana" w:eastAsia="Gill Sans MT" w:hAnsi="Verdana"/>
                <w:sz w:val="24"/>
                <w:szCs w:val="24"/>
              </w:rPr>
            </w:pPr>
          </w:p>
          <w:p w14:paraId="7C2C27F7" w14:textId="45061F93" w:rsidR="006F00A4" w:rsidRPr="005517D3" w:rsidRDefault="006F00A4" w:rsidP="0041456C">
            <w:pPr>
              <w:jc w:val="center"/>
              <w:rPr>
                <w:rFonts w:ascii="Verdana" w:eastAsia="Gill Sans MT" w:hAnsi="Verdana"/>
                <w:sz w:val="24"/>
                <w:szCs w:val="24"/>
              </w:rPr>
            </w:pPr>
            <w:r w:rsidRPr="005517D3">
              <w:rPr>
                <w:rFonts w:ascii="Verdana" w:eastAsia="Gill Sans MT" w:hAnsi="Verdana"/>
                <w:b/>
                <w:noProof/>
                <w:sz w:val="24"/>
                <w:szCs w:val="24"/>
              </w:rPr>
              <w:drawing>
                <wp:inline distT="0" distB="0" distL="0" distR="0" wp14:anchorId="16F61329" wp14:editId="7949CDAE">
                  <wp:extent cx="501015" cy="243205"/>
                  <wp:effectExtent l="0" t="0" r="0" b="0"/>
                  <wp:docPr id="560266148" name="Picture 560266148"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5517D3" w:rsidRDefault="0041456C" w:rsidP="0041456C">
            <w:pPr>
              <w:jc w:val="center"/>
              <w:rPr>
                <w:rFonts w:ascii="Verdana" w:eastAsia="Gill Sans MT" w:hAnsi="Verdana"/>
                <w:sz w:val="24"/>
                <w:szCs w:val="24"/>
              </w:rPr>
            </w:pPr>
          </w:p>
          <w:p w14:paraId="6D2C4BB0" w14:textId="279CF960" w:rsidR="0041456C" w:rsidRPr="005517D3" w:rsidRDefault="58B332B6" w:rsidP="0041456C">
            <w:pPr>
              <w:jc w:val="center"/>
            </w:pPr>
            <w:r>
              <w:rPr>
                <w:noProof/>
              </w:rPr>
              <w:drawing>
                <wp:anchor distT="0" distB="0" distL="114300" distR="114300" simplePos="0" relativeHeight="251658242" behindDoc="1" locked="0" layoutInCell="1" allowOverlap="1" wp14:anchorId="0C456F49" wp14:editId="3C919010">
                  <wp:simplePos x="0" y="0"/>
                  <wp:positionH relativeFrom="column">
                    <wp:align>left</wp:align>
                  </wp:positionH>
                  <wp:positionV relativeFrom="paragraph">
                    <wp:posOffset>0</wp:posOffset>
                  </wp:positionV>
                  <wp:extent cx="501015" cy="243205"/>
                  <wp:effectExtent l="0" t="0" r="0" b="0"/>
                  <wp:wrapNone/>
                  <wp:docPr id="1432366080" name="Picture 1432366080"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266148"/>
                          <pic:cNvPicPr/>
                        </pic:nvPicPr>
                        <pic:blipFill>
                          <a:blip r:embed="rId12">
                            <a:extLst>
                              <a:ext uri="{28A0092B-C50C-407E-A947-70E740481C1C}">
                                <a14:useLocalDpi xmlns:a14="http://schemas.microsoft.com/office/drawing/2010/main" val="0"/>
                              </a:ext>
                            </a:extLst>
                          </a:blip>
                          <a:stretch>
                            <a:fillRect/>
                          </a:stretch>
                        </pic:blipFill>
                        <pic:spPr bwMode="auto">
                          <a:xfrm>
                            <a:off x="0" y="0"/>
                            <a:ext cx="50101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2" w:type="dxa"/>
          </w:tcPr>
          <w:p w14:paraId="57609014" w14:textId="77777777" w:rsidR="0041456C" w:rsidRPr="00297882" w:rsidRDefault="0041456C" w:rsidP="002C3953">
            <w:pPr>
              <w:spacing w:after="0" w:line="240" w:lineRule="auto"/>
              <w:rPr>
                <w:rFonts w:ascii="Verdana" w:eastAsia="Gill Sans MT" w:hAnsi="Verdana" w:cs="Arial"/>
                <w:b/>
                <w:sz w:val="24"/>
                <w:szCs w:val="24"/>
              </w:rPr>
            </w:pPr>
            <w:r w:rsidRPr="00297882">
              <w:rPr>
                <w:rFonts w:ascii="Verdana" w:eastAsia="Gill Sans MT" w:hAnsi="Verdana" w:cs="Arial"/>
                <w:b/>
                <w:bCs/>
                <w:sz w:val="24"/>
                <w:szCs w:val="24"/>
              </w:rPr>
              <w:lastRenderedPageBreak/>
              <w:t>Knowledge and Experience</w:t>
            </w:r>
          </w:p>
          <w:p w14:paraId="65172C5B" w14:textId="0E27D599" w:rsidR="0099187F" w:rsidRPr="00297882" w:rsidRDefault="0099187F" w:rsidP="002C3953">
            <w:pPr>
              <w:autoSpaceDE w:val="0"/>
              <w:autoSpaceDN w:val="0"/>
              <w:adjustRightInd w:val="0"/>
              <w:spacing w:after="0" w:line="240" w:lineRule="auto"/>
              <w:rPr>
                <w:rFonts w:ascii="Verdana" w:hAnsi="Verdana"/>
                <w:sz w:val="24"/>
                <w:szCs w:val="24"/>
              </w:rPr>
            </w:pPr>
          </w:p>
          <w:p w14:paraId="7BB05C61" w14:textId="1A5CB880" w:rsidR="00C14185" w:rsidRPr="00297882" w:rsidRDefault="009F31D9" w:rsidP="00276562">
            <w:pPr>
              <w:numPr>
                <w:ilvl w:val="0"/>
                <w:numId w:val="19"/>
              </w:numPr>
              <w:autoSpaceDE w:val="0"/>
              <w:autoSpaceDN w:val="0"/>
              <w:adjustRightInd w:val="0"/>
              <w:spacing w:after="240" w:line="240" w:lineRule="auto"/>
              <w:rPr>
                <w:rFonts w:ascii="Verdana" w:hAnsi="Verdana" w:cstheme="minorHAnsi"/>
                <w:sz w:val="24"/>
                <w:szCs w:val="24"/>
              </w:rPr>
            </w:pPr>
            <w:r w:rsidRPr="00297882">
              <w:rPr>
                <w:rFonts w:ascii="Verdana" w:hAnsi="Verdana" w:cstheme="minorHAnsi"/>
                <w:sz w:val="24"/>
                <w:szCs w:val="24"/>
              </w:rPr>
              <w:t>Significant, demonstrable</w:t>
            </w:r>
            <w:r w:rsidR="00E73A28" w:rsidRPr="00297882">
              <w:rPr>
                <w:rFonts w:ascii="Verdana" w:hAnsi="Verdana" w:cstheme="minorHAnsi"/>
                <w:sz w:val="24"/>
                <w:szCs w:val="24"/>
              </w:rPr>
              <w:t xml:space="preserve"> </w:t>
            </w:r>
            <w:r w:rsidRPr="00297882">
              <w:rPr>
                <w:rFonts w:ascii="Verdana" w:hAnsi="Verdana" w:cstheme="minorHAnsi"/>
                <w:sz w:val="24"/>
                <w:szCs w:val="24"/>
              </w:rPr>
              <w:t>e</w:t>
            </w:r>
            <w:r w:rsidR="002B51F3" w:rsidRPr="00297882">
              <w:rPr>
                <w:rFonts w:ascii="Verdana" w:hAnsi="Verdana" w:cstheme="minorHAnsi"/>
                <w:sz w:val="24"/>
                <w:szCs w:val="24"/>
              </w:rPr>
              <w:t xml:space="preserve">xperience </w:t>
            </w:r>
            <w:r w:rsidR="00A31280" w:rsidRPr="00297882">
              <w:rPr>
                <w:rFonts w:ascii="Verdana" w:hAnsi="Verdana" w:cstheme="minorHAnsi"/>
                <w:sz w:val="24"/>
                <w:szCs w:val="24"/>
              </w:rPr>
              <w:t>in</w:t>
            </w:r>
            <w:r w:rsidR="000848AB" w:rsidRPr="00297882">
              <w:rPr>
                <w:rFonts w:ascii="Verdana" w:hAnsi="Verdana" w:cstheme="minorHAnsi"/>
                <w:sz w:val="24"/>
                <w:szCs w:val="24"/>
              </w:rPr>
              <w:t xml:space="preserve"> </w:t>
            </w:r>
            <w:r w:rsidR="00021724" w:rsidRPr="00297882">
              <w:rPr>
                <w:rFonts w:ascii="Verdana" w:hAnsi="Verdana" w:cstheme="minorHAnsi"/>
                <w:sz w:val="24"/>
                <w:szCs w:val="24"/>
              </w:rPr>
              <w:t>B</w:t>
            </w:r>
            <w:r w:rsidR="00A945C7">
              <w:rPr>
                <w:rFonts w:ascii="Verdana" w:hAnsi="Verdana" w:cstheme="minorHAnsi"/>
                <w:sz w:val="24"/>
                <w:szCs w:val="24"/>
              </w:rPr>
              <w:t xml:space="preserve">usiness </w:t>
            </w:r>
            <w:r w:rsidR="00021724" w:rsidRPr="00297882">
              <w:rPr>
                <w:rFonts w:ascii="Verdana" w:hAnsi="Verdana" w:cstheme="minorHAnsi"/>
                <w:sz w:val="24"/>
                <w:szCs w:val="24"/>
              </w:rPr>
              <w:t>I</w:t>
            </w:r>
            <w:r w:rsidR="00A945C7">
              <w:rPr>
                <w:rFonts w:ascii="Verdana" w:hAnsi="Verdana" w:cstheme="minorHAnsi"/>
                <w:sz w:val="24"/>
                <w:szCs w:val="24"/>
              </w:rPr>
              <w:t>ntelligence</w:t>
            </w:r>
            <w:r w:rsidR="000848AB" w:rsidRPr="00297882">
              <w:rPr>
                <w:rFonts w:ascii="Verdana" w:hAnsi="Verdana" w:cstheme="minorHAnsi"/>
                <w:sz w:val="24"/>
                <w:szCs w:val="24"/>
              </w:rPr>
              <w:t xml:space="preserve"> and analysis</w:t>
            </w:r>
            <w:r w:rsidR="00BA5944" w:rsidRPr="00297882">
              <w:rPr>
                <w:rFonts w:ascii="Verdana" w:hAnsi="Verdana" w:cstheme="minorHAnsi"/>
                <w:sz w:val="24"/>
                <w:szCs w:val="24"/>
              </w:rPr>
              <w:t xml:space="preserve">, ideally </w:t>
            </w:r>
            <w:r w:rsidR="00021724" w:rsidRPr="00297882">
              <w:rPr>
                <w:rFonts w:ascii="Verdana" w:hAnsi="Verdana" w:cstheme="minorHAnsi"/>
                <w:sz w:val="24"/>
                <w:szCs w:val="24"/>
              </w:rPr>
              <w:t>utilising</w:t>
            </w:r>
            <w:r w:rsidR="00B76DC2">
              <w:rPr>
                <w:rFonts w:ascii="Verdana" w:hAnsi="Verdana" w:cstheme="minorHAnsi"/>
                <w:sz w:val="24"/>
                <w:szCs w:val="24"/>
              </w:rPr>
              <w:t xml:space="preserve"> products such as</w:t>
            </w:r>
            <w:r w:rsidR="00021724" w:rsidRPr="00297882">
              <w:rPr>
                <w:rFonts w:ascii="Verdana" w:hAnsi="Verdana" w:cstheme="minorHAnsi"/>
                <w:sz w:val="24"/>
                <w:szCs w:val="24"/>
              </w:rPr>
              <w:t xml:space="preserve"> </w:t>
            </w:r>
            <w:r w:rsidR="00BF05B3" w:rsidRPr="00297882">
              <w:rPr>
                <w:rFonts w:ascii="Verdana" w:hAnsi="Verdana" w:cstheme="minorHAnsi"/>
                <w:sz w:val="24"/>
                <w:szCs w:val="24"/>
              </w:rPr>
              <w:t>Power</w:t>
            </w:r>
            <w:r w:rsidR="00826102">
              <w:rPr>
                <w:rFonts w:ascii="Verdana" w:hAnsi="Verdana" w:cstheme="minorHAnsi"/>
                <w:sz w:val="24"/>
                <w:szCs w:val="24"/>
              </w:rPr>
              <w:t>BI</w:t>
            </w:r>
            <w:r w:rsidR="00BF05B3" w:rsidRPr="00297882">
              <w:rPr>
                <w:rFonts w:ascii="Verdana" w:hAnsi="Verdana" w:cstheme="minorHAnsi"/>
                <w:sz w:val="24"/>
                <w:szCs w:val="24"/>
              </w:rPr>
              <w:t xml:space="preserve">, </w:t>
            </w:r>
            <w:r w:rsidR="003B5493" w:rsidRPr="00297882">
              <w:rPr>
                <w:rFonts w:ascii="Verdana" w:hAnsi="Verdana" w:cstheme="minorHAnsi"/>
                <w:sz w:val="24"/>
                <w:szCs w:val="24"/>
              </w:rPr>
              <w:t xml:space="preserve">and </w:t>
            </w:r>
            <w:r w:rsidR="00021724" w:rsidRPr="00297882">
              <w:rPr>
                <w:rFonts w:ascii="Verdana" w:hAnsi="Verdana" w:cstheme="minorHAnsi"/>
                <w:sz w:val="24"/>
                <w:szCs w:val="24"/>
              </w:rPr>
              <w:t xml:space="preserve">SQL </w:t>
            </w:r>
            <w:r w:rsidR="00BA5944" w:rsidRPr="00297882">
              <w:rPr>
                <w:rFonts w:ascii="Verdana" w:hAnsi="Verdana" w:cstheme="minorHAnsi"/>
                <w:sz w:val="24"/>
                <w:szCs w:val="24"/>
              </w:rPr>
              <w:t>in a public sector</w:t>
            </w:r>
            <w:r w:rsidR="00F51F8D" w:rsidRPr="00297882">
              <w:rPr>
                <w:rFonts w:ascii="Verdana" w:hAnsi="Verdana" w:cstheme="minorHAnsi"/>
                <w:sz w:val="24"/>
                <w:szCs w:val="24"/>
              </w:rPr>
              <w:t>/</w:t>
            </w:r>
            <w:r w:rsidR="00E70C86" w:rsidRPr="00297882">
              <w:rPr>
                <w:rFonts w:ascii="Verdana" w:hAnsi="Verdana" w:cstheme="minorHAnsi"/>
                <w:sz w:val="24"/>
                <w:szCs w:val="24"/>
              </w:rPr>
              <w:t>C</w:t>
            </w:r>
            <w:r w:rsidR="00F51F8D" w:rsidRPr="00297882">
              <w:rPr>
                <w:rFonts w:ascii="Verdana" w:hAnsi="Verdana" w:cstheme="minorHAnsi"/>
                <w:sz w:val="24"/>
                <w:szCs w:val="24"/>
              </w:rPr>
              <w:t xml:space="preserve">hildren and </w:t>
            </w:r>
            <w:r w:rsidR="00E70C86" w:rsidRPr="00297882">
              <w:rPr>
                <w:rFonts w:ascii="Verdana" w:hAnsi="Verdana" w:cstheme="minorHAnsi"/>
                <w:sz w:val="24"/>
                <w:szCs w:val="24"/>
              </w:rPr>
              <w:t>F</w:t>
            </w:r>
            <w:r w:rsidR="00F51F8D" w:rsidRPr="00297882">
              <w:rPr>
                <w:rFonts w:ascii="Verdana" w:hAnsi="Verdana" w:cstheme="minorHAnsi"/>
                <w:sz w:val="24"/>
                <w:szCs w:val="24"/>
              </w:rPr>
              <w:t>amilies</w:t>
            </w:r>
            <w:r w:rsidR="00E70C86" w:rsidRPr="00297882">
              <w:rPr>
                <w:rFonts w:ascii="Verdana" w:hAnsi="Verdana" w:cstheme="minorHAnsi"/>
                <w:sz w:val="24"/>
                <w:szCs w:val="24"/>
              </w:rPr>
              <w:t>’</w:t>
            </w:r>
            <w:r w:rsidR="00BA5944" w:rsidRPr="00297882">
              <w:rPr>
                <w:rFonts w:ascii="Verdana" w:hAnsi="Verdana" w:cstheme="minorHAnsi"/>
                <w:sz w:val="24"/>
                <w:szCs w:val="24"/>
              </w:rPr>
              <w:t xml:space="preserve"> environment</w:t>
            </w:r>
            <w:r w:rsidR="002D41BF">
              <w:rPr>
                <w:rFonts w:ascii="Verdana" w:hAnsi="Verdana"/>
                <w:sz w:val="24"/>
                <w:szCs w:val="24"/>
              </w:rPr>
              <w:t>.</w:t>
            </w:r>
          </w:p>
          <w:p w14:paraId="16DF38BC" w14:textId="174F98B3" w:rsidR="00E70C86" w:rsidRPr="00297882" w:rsidRDefault="00036EFB" w:rsidP="00276562">
            <w:pPr>
              <w:numPr>
                <w:ilvl w:val="0"/>
                <w:numId w:val="19"/>
              </w:numPr>
              <w:autoSpaceDE w:val="0"/>
              <w:autoSpaceDN w:val="0"/>
              <w:adjustRightInd w:val="0"/>
              <w:spacing w:after="240" w:line="240" w:lineRule="auto"/>
              <w:rPr>
                <w:rFonts w:ascii="Verdana" w:hAnsi="Verdana" w:cstheme="minorHAnsi"/>
                <w:sz w:val="24"/>
                <w:szCs w:val="24"/>
              </w:rPr>
            </w:pPr>
            <w:r w:rsidRPr="00297882">
              <w:rPr>
                <w:rFonts w:ascii="Verdana" w:hAnsi="Verdana" w:cstheme="minorHAnsi"/>
                <w:sz w:val="24"/>
                <w:szCs w:val="24"/>
              </w:rPr>
              <w:lastRenderedPageBreak/>
              <w:t xml:space="preserve">Significant experience </w:t>
            </w:r>
            <w:r w:rsidR="00971503" w:rsidRPr="00297882">
              <w:rPr>
                <w:rFonts w:ascii="Verdana" w:hAnsi="Verdana" w:cstheme="minorHAnsi"/>
                <w:sz w:val="24"/>
                <w:szCs w:val="24"/>
              </w:rPr>
              <w:t>in performance</w:t>
            </w:r>
            <w:r w:rsidR="006008B9">
              <w:rPr>
                <w:rFonts w:ascii="Verdana" w:hAnsi="Verdana" w:cstheme="minorHAnsi"/>
                <w:sz w:val="24"/>
                <w:szCs w:val="24"/>
              </w:rPr>
              <w:t xml:space="preserve"> and </w:t>
            </w:r>
            <w:r w:rsidR="00971503" w:rsidRPr="00297882">
              <w:rPr>
                <w:rFonts w:ascii="Verdana" w:hAnsi="Verdana" w:cstheme="minorHAnsi"/>
                <w:sz w:val="24"/>
                <w:szCs w:val="24"/>
              </w:rPr>
              <w:t>analysis</w:t>
            </w:r>
            <w:r w:rsidR="00EC00E6">
              <w:rPr>
                <w:rFonts w:ascii="Verdana" w:hAnsi="Verdana" w:cstheme="minorHAnsi"/>
                <w:sz w:val="24"/>
                <w:szCs w:val="24"/>
              </w:rPr>
              <w:t>,</w:t>
            </w:r>
            <w:r w:rsidR="00021300">
              <w:rPr>
                <w:rFonts w:ascii="Verdana" w:hAnsi="Verdana" w:cstheme="minorHAnsi"/>
                <w:sz w:val="24"/>
                <w:szCs w:val="24"/>
              </w:rPr>
              <w:t xml:space="preserve"> </w:t>
            </w:r>
            <w:r w:rsidR="00371792" w:rsidRPr="00297882">
              <w:rPr>
                <w:rFonts w:ascii="Verdana" w:hAnsi="Verdana" w:cstheme="minorHAnsi"/>
                <w:sz w:val="24"/>
                <w:szCs w:val="24"/>
              </w:rPr>
              <w:t>integrat</w:t>
            </w:r>
            <w:r w:rsidR="009D051C" w:rsidRPr="00297882">
              <w:rPr>
                <w:rFonts w:ascii="Verdana" w:hAnsi="Verdana" w:cstheme="minorHAnsi"/>
                <w:sz w:val="24"/>
                <w:szCs w:val="24"/>
              </w:rPr>
              <w:t xml:space="preserve">ing </w:t>
            </w:r>
            <w:r w:rsidR="007C40FD" w:rsidRPr="00297882">
              <w:rPr>
                <w:rFonts w:ascii="Verdana" w:hAnsi="Verdana" w:cstheme="minorHAnsi"/>
                <w:sz w:val="24"/>
                <w:szCs w:val="24"/>
              </w:rPr>
              <w:t xml:space="preserve">business intelligence </w:t>
            </w:r>
            <w:r w:rsidR="00343881" w:rsidRPr="00297882">
              <w:rPr>
                <w:rFonts w:ascii="Verdana" w:hAnsi="Verdana" w:cstheme="minorHAnsi"/>
                <w:sz w:val="24"/>
                <w:szCs w:val="24"/>
              </w:rPr>
              <w:t xml:space="preserve">into </w:t>
            </w:r>
            <w:r w:rsidR="003E59C8" w:rsidRPr="00297882">
              <w:rPr>
                <w:rFonts w:ascii="Verdana" w:hAnsi="Verdana" w:cstheme="minorHAnsi"/>
                <w:sz w:val="24"/>
                <w:szCs w:val="24"/>
              </w:rPr>
              <w:t xml:space="preserve">insights </w:t>
            </w:r>
            <w:r w:rsidR="00B45E28" w:rsidRPr="00297882">
              <w:rPr>
                <w:rFonts w:ascii="Verdana" w:hAnsi="Verdana" w:cstheme="minorHAnsi"/>
                <w:sz w:val="24"/>
                <w:szCs w:val="24"/>
              </w:rPr>
              <w:t xml:space="preserve">and </w:t>
            </w:r>
            <w:r w:rsidR="001D1E4F" w:rsidRPr="00297882">
              <w:rPr>
                <w:rFonts w:ascii="Verdana" w:hAnsi="Verdana" w:cstheme="minorHAnsi"/>
                <w:sz w:val="24"/>
                <w:szCs w:val="24"/>
              </w:rPr>
              <w:t xml:space="preserve">useable </w:t>
            </w:r>
            <w:r w:rsidR="00490346" w:rsidRPr="00297882">
              <w:rPr>
                <w:rFonts w:ascii="Verdana" w:hAnsi="Verdana" w:cstheme="minorHAnsi"/>
                <w:sz w:val="24"/>
                <w:szCs w:val="24"/>
              </w:rPr>
              <w:t xml:space="preserve">intelligence </w:t>
            </w:r>
            <w:r w:rsidR="00A67D95" w:rsidRPr="00297882">
              <w:rPr>
                <w:rFonts w:ascii="Verdana" w:hAnsi="Verdana" w:cstheme="minorHAnsi"/>
                <w:sz w:val="24"/>
                <w:szCs w:val="24"/>
              </w:rPr>
              <w:t>for colleagues</w:t>
            </w:r>
            <w:r w:rsidR="00021300">
              <w:rPr>
                <w:rFonts w:ascii="Verdana" w:hAnsi="Verdana" w:cstheme="minorHAnsi"/>
                <w:sz w:val="24"/>
                <w:szCs w:val="24"/>
              </w:rPr>
              <w:t>.</w:t>
            </w:r>
          </w:p>
          <w:p w14:paraId="1E9C78A3" w14:textId="2FF50ACC" w:rsidR="002C1659" w:rsidRPr="00297882" w:rsidRDefault="002C1659" w:rsidP="1DC85598">
            <w:pPr>
              <w:numPr>
                <w:ilvl w:val="0"/>
                <w:numId w:val="19"/>
              </w:numPr>
              <w:autoSpaceDE w:val="0"/>
              <w:autoSpaceDN w:val="0"/>
              <w:adjustRightInd w:val="0"/>
              <w:spacing w:after="240" w:line="240" w:lineRule="auto"/>
              <w:rPr>
                <w:rFonts w:ascii="Verdana" w:hAnsi="Verdana"/>
                <w:sz w:val="24"/>
                <w:szCs w:val="24"/>
              </w:rPr>
            </w:pPr>
            <w:r w:rsidRPr="1DC85598">
              <w:rPr>
                <w:rFonts w:ascii="Verdana" w:hAnsi="Verdana"/>
                <w:sz w:val="24"/>
                <w:szCs w:val="24"/>
              </w:rPr>
              <w:t xml:space="preserve">Extensive knowledge of a range of </w:t>
            </w:r>
            <w:r w:rsidR="003A3BDA" w:rsidRPr="1DC85598">
              <w:rPr>
                <w:rFonts w:ascii="Verdana" w:hAnsi="Verdana"/>
                <w:sz w:val="24"/>
                <w:szCs w:val="24"/>
              </w:rPr>
              <w:t>(outcome-base</w:t>
            </w:r>
            <w:r w:rsidR="001F1451" w:rsidRPr="1DC85598">
              <w:rPr>
                <w:rFonts w:ascii="Verdana" w:hAnsi="Verdana"/>
                <w:sz w:val="24"/>
                <w:szCs w:val="24"/>
              </w:rPr>
              <w:t xml:space="preserve">d) </w:t>
            </w:r>
            <w:r w:rsidRPr="1DC85598">
              <w:rPr>
                <w:rFonts w:ascii="Verdana" w:hAnsi="Verdana"/>
                <w:sz w:val="24"/>
                <w:szCs w:val="24"/>
              </w:rPr>
              <w:t xml:space="preserve">performance management assurance </w:t>
            </w:r>
            <w:r w:rsidR="00865FEE" w:rsidRPr="1DC85598">
              <w:rPr>
                <w:rFonts w:ascii="Verdana" w:hAnsi="Verdana"/>
                <w:sz w:val="24"/>
                <w:szCs w:val="24"/>
              </w:rPr>
              <w:t xml:space="preserve">and reporting </w:t>
            </w:r>
            <w:r w:rsidRPr="1DC85598">
              <w:rPr>
                <w:rFonts w:ascii="Verdana" w:hAnsi="Verdana"/>
                <w:sz w:val="24"/>
                <w:szCs w:val="24"/>
              </w:rPr>
              <w:t>tools and techniques including qualitative and quantitative</w:t>
            </w:r>
            <w:r w:rsidR="00286827" w:rsidRPr="1DC85598">
              <w:rPr>
                <w:rFonts w:ascii="Verdana" w:hAnsi="Verdana"/>
                <w:sz w:val="24"/>
                <w:szCs w:val="24"/>
              </w:rPr>
              <w:t xml:space="preserve"> analysis</w:t>
            </w:r>
            <w:r w:rsidR="00865FEE" w:rsidRPr="1DC85598">
              <w:rPr>
                <w:rFonts w:ascii="Verdana" w:hAnsi="Verdana"/>
                <w:sz w:val="24"/>
                <w:szCs w:val="24"/>
              </w:rPr>
              <w:t>.</w:t>
            </w:r>
          </w:p>
          <w:p w14:paraId="1E30A2F1" w14:textId="35F4CD91" w:rsidR="00257E28" w:rsidRDefault="00257E28" w:rsidP="00257E28">
            <w:pPr>
              <w:pStyle w:val="ListParagraph"/>
              <w:numPr>
                <w:ilvl w:val="0"/>
                <w:numId w:val="19"/>
              </w:numPr>
              <w:autoSpaceDE w:val="0"/>
              <w:autoSpaceDN w:val="0"/>
              <w:adjustRightInd w:val="0"/>
              <w:spacing w:after="0" w:line="240" w:lineRule="auto"/>
              <w:rPr>
                <w:rFonts w:ascii="Verdana" w:hAnsi="Verdana"/>
                <w:sz w:val="24"/>
                <w:szCs w:val="24"/>
              </w:rPr>
            </w:pPr>
            <w:r w:rsidRPr="00297882">
              <w:rPr>
                <w:rFonts w:ascii="Verdana" w:hAnsi="Verdana"/>
                <w:sz w:val="24"/>
                <w:szCs w:val="24"/>
              </w:rPr>
              <w:t>Experience of demonstrating and measuring outcomes for children, young people and families from a performance and intelligence perspective</w:t>
            </w:r>
            <w:r>
              <w:rPr>
                <w:rFonts w:ascii="Verdana" w:hAnsi="Verdana"/>
                <w:sz w:val="24"/>
                <w:szCs w:val="24"/>
              </w:rPr>
              <w:t xml:space="preserve">. </w:t>
            </w:r>
          </w:p>
          <w:p w14:paraId="2427F346" w14:textId="77777777" w:rsidR="00257E28" w:rsidRDefault="00257E28" w:rsidP="00257E28">
            <w:pPr>
              <w:pStyle w:val="ListParagraph"/>
              <w:autoSpaceDE w:val="0"/>
              <w:autoSpaceDN w:val="0"/>
              <w:adjustRightInd w:val="0"/>
              <w:spacing w:after="0" w:line="240" w:lineRule="auto"/>
              <w:ind w:left="360"/>
              <w:rPr>
                <w:rFonts w:ascii="Verdana" w:hAnsi="Verdana"/>
                <w:sz w:val="24"/>
                <w:szCs w:val="24"/>
              </w:rPr>
            </w:pPr>
          </w:p>
          <w:p w14:paraId="74BA440A" w14:textId="48FC0DE4" w:rsidR="00760B15" w:rsidRPr="00257E28" w:rsidRDefault="048CA2A9" w:rsidP="00257E28">
            <w:pPr>
              <w:pStyle w:val="ListParagraph"/>
              <w:numPr>
                <w:ilvl w:val="0"/>
                <w:numId w:val="19"/>
              </w:numPr>
              <w:autoSpaceDE w:val="0"/>
              <w:autoSpaceDN w:val="0"/>
              <w:adjustRightInd w:val="0"/>
              <w:spacing w:after="0" w:line="240" w:lineRule="auto"/>
              <w:rPr>
                <w:rFonts w:ascii="Verdana" w:hAnsi="Verdana"/>
                <w:sz w:val="24"/>
                <w:szCs w:val="24"/>
              </w:rPr>
            </w:pPr>
            <w:r w:rsidRPr="7D782F7C">
              <w:rPr>
                <w:rFonts w:ascii="Verdana" w:hAnsi="Verdana"/>
                <w:sz w:val="24"/>
                <w:szCs w:val="24"/>
              </w:rPr>
              <w:t xml:space="preserve">Experience of designing and </w:t>
            </w:r>
            <w:r w:rsidR="00257E28">
              <w:rPr>
                <w:rFonts w:ascii="Verdana" w:hAnsi="Verdana"/>
                <w:sz w:val="24"/>
                <w:szCs w:val="24"/>
              </w:rPr>
              <w:t>producing</w:t>
            </w:r>
            <w:r w:rsidRPr="7D782F7C">
              <w:rPr>
                <w:rFonts w:ascii="Verdana" w:hAnsi="Verdana"/>
                <w:sz w:val="24"/>
                <w:szCs w:val="24"/>
              </w:rPr>
              <w:t xml:space="preserve"> accurate, </w:t>
            </w:r>
            <w:r w:rsidR="59DC65D1" w:rsidRPr="7D782F7C">
              <w:rPr>
                <w:rFonts w:ascii="Verdana" w:hAnsi="Verdana"/>
                <w:sz w:val="24"/>
                <w:szCs w:val="24"/>
              </w:rPr>
              <w:t xml:space="preserve">user-friendly, </w:t>
            </w:r>
            <w:r w:rsidRPr="7D782F7C">
              <w:rPr>
                <w:rFonts w:ascii="Verdana" w:hAnsi="Verdana"/>
                <w:sz w:val="24"/>
                <w:szCs w:val="24"/>
              </w:rPr>
              <w:t>GDPR compliant reports</w:t>
            </w:r>
            <w:r w:rsidR="0017378C">
              <w:rPr>
                <w:rFonts w:ascii="Verdana" w:hAnsi="Verdana"/>
                <w:sz w:val="24"/>
                <w:szCs w:val="24"/>
              </w:rPr>
              <w:t>, and respond</w:t>
            </w:r>
            <w:r w:rsidR="005A2AB8">
              <w:rPr>
                <w:rFonts w:ascii="Verdana" w:hAnsi="Verdana"/>
                <w:sz w:val="24"/>
                <w:szCs w:val="24"/>
              </w:rPr>
              <w:t>ing</w:t>
            </w:r>
            <w:r w:rsidR="0017378C">
              <w:rPr>
                <w:rFonts w:ascii="Verdana" w:hAnsi="Verdana"/>
                <w:sz w:val="24"/>
                <w:szCs w:val="24"/>
              </w:rPr>
              <w:t xml:space="preserve"> to Freedom of Information Requests</w:t>
            </w:r>
            <w:r w:rsidR="00631227">
              <w:rPr>
                <w:rFonts w:ascii="Verdana" w:hAnsi="Verdana"/>
                <w:sz w:val="24"/>
                <w:szCs w:val="24"/>
              </w:rPr>
              <w:t>.</w:t>
            </w:r>
          </w:p>
          <w:p w14:paraId="18971F4E" w14:textId="77777777" w:rsidR="00B86559" w:rsidRPr="004C7999" w:rsidRDefault="00B86559" w:rsidP="004C7999">
            <w:pPr>
              <w:autoSpaceDE w:val="0"/>
              <w:autoSpaceDN w:val="0"/>
              <w:adjustRightInd w:val="0"/>
              <w:spacing w:after="0" w:line="240" w:lineRule="auto"/>
              <w:rPr>
                <w:rFonts w:ascii="Verdana" w:hAnsi="Verdana"/>
                <w:sz w:val="24"/>
                <w:szCs w:val="24"/>
              </w:rPr>
            </w:pPr>
          </w:p>
          <w:p w14:paraId="7AFFDF4A" w14:textId="30E52454" w:rsidR="00977EF2" w:rsidRPr="00297882" w:rsidRDefault="687717CA" w:rsidP="00276562">
            <w:pPr>
              <w:numPr>
                <w:ilvl w:val="0"/>
                <w:numId w:val="19"/>
              </w:numPr>
              <w:autoSpaceDE w:val="0"/>
              <w:autoSpaceDN w:val="0"/>
              <w:adjustRightInd w:val="0"/>
              <w:spacing w:after="240" w:line="240" w:lineRule="auto"/>
              <w:rPr>
                <w:rFonts w:ascii="Verdana" w:hAnsi="Verdana" w:cstheme="minorHAnsi"/>
                <w:sz w:val="24"/>
                <w:szCs w:val="24"/>
              </w:rPr>
            </w:pPr>
            <w:r w:rsidRPr="7D782F7C">
              <w:rPr>
                <w:rFonts w:ascii="Verdana" w:hAnsi="Verdana"/>
                <w:sz w:val="24"/>
                <w:szCs w:val="24"/>
              </w:rPr>
              <w:t xml:space="preserve">Knowledge of </w:t>
            </w:r>
            <w:r w:rsidR="5688EA29" w:rsidRPr="7D782F7C">
              <w:rPr>
                <w:rFonts w:ascii="Verdana" w:hAnsi="Verdana"/>
                <w:sz w:val="24"/>
                <w:szCs w:val="24"/>
              </w:rPr>
              <w:t>predictive analysis</w:t>
            </w:r>
            <w:r w:rsidR="10C61754" w:rsidRPr="7D782F7C">
              <w:rPr>
                <w:rFonts w:ascii="Verdana" w:hAnsi="Verdana"/>
                <w:sz w:val="24"/>
                <w:szCs w:val="24"/>
              </w:rPr>
              <w:t xml:space="preserve"> and demand management and how that </w:t>
            </w:r>
            <w:r w:rsidR="4AA00EB3" w:rsidRPr="7D782F7C">
              <w:rPr>
                <w:rFonts w:ascii="Verdana" w:hAnsi="Verdana"/>
                <w:sz w:val="24"/>
                <w:szCs w:val="24"/>
              </w:rPr>
              <w:t>can be presented and utilised in a public sector environment.</w:t>
            </w:r>
          </w:p>
          <w:p w14:paraId="62112C52" w14:textId="1323207A" w:rsidR="00977EF2" w:rsidRPr="00297882" w:rsidRDefault="687717CA" w:rsidP="00276562">
            <w:pPr>
              <w:numPr>
                <w:ilvl w:val="0"/>
                <w:numId w:val="19"/>
              </w:numPr>
              <w:autoSpaceDE w:val="0"/>
              <w:autoSpaceDN w:val="0"/>
              <w:adjustRightInd w:val="0"/>
              <w:spacing w:after="240" w:line="240" w:lineRule="auto"/>
              <w:rPr>
                <w:rFonts w:ascii="Verdana" w:hAnsi="Verdana" w:cstheme="minorHAnsi"/>
                <w:sz w:val="24"/>
                <w:szCs w:val="24"/>
              </w:rPr>
            </w:pPr>
            <w:r w:rsidRPr="7D782F7C">
              <w:rPr>
                <w:rFonts w:ascii="Verdana" w:hAnsi="Verdana"/>
                <w:sz w:val="24"/>
                <w:szCs w:val="24"/>
              </w:rPr>
              <w:t>Experience of managing</w:t>
            </w:r>
            <w:r w:rsidR="0D3B5F10" w:rsidRPr="7D782F7C">
              <w:rPr>
                <w:rFonts w:ascii="Verdana" w:hAnsi="Verdana"/>
                <w:sz w:val="24"/>
                <w:szCs w:val="24"/>
              </w:rPr>
              <w:t xml:space="preserve"> </w:t>
            </w:r>
            <w:r w:rsidR="03661019" w:rsidRPr="7D782F7C">
              <w:rPr>
                <w:rFonts w:ascii="Verdana" w:hAnsi="Verdana"/>
                <w:sz w:val="24"/>
                <w:szCs w:val="24"/>
              </w:rPr>
              <w:t xml:space="preserve">and developing </w:t>
            </w:r>
            <w:r w:rsidR="0D3B5F10" w:rsidRPr="7D782F7C">
              <w:rPr>
                <w:rFonts w:ascii="Verdana" w:hAnsi="Verdana"/>
                <w:sz w:val="24"/>
                <w:szCs w:val="24"/>
              </w:rPr>
              <w:t>teams an</w:t>
            </w:r>
            <w:r w:rsidRPr="7D782F7C">
              <w:rPr>
                <w:rFonts w:ascii="Verdana" w:hAnsi="Verdana"/>
                <w:sz w:val="24"/>
                <w:szCs w:val="24"/>
              </w:rPr>
              <w:t>d motivating staff and colleagues</w:t>
            </w:r>
            <w:r w:rsidR="005A2AB8">
              <w:rPr>
                <w:rFonts w:ascii="Verdana" w:hAnsi="Verdana"/>
                <w:sz w:val="24"/>
                <w:szCs w:val="24"/>
              </w:rPr>
              <w:t>.</w:t>
            </w:r>
          </w:p>
          <w:p w14:paraId="28742322" w14:textId="45A196DA" w:rsidR="00977EF2" w:rsidRPr="00297882" w:rsidRDefault="687717CA" w:rsidP="00276562">
            <w:pPr>
              <w:numPr>
                <w:ilvl w:val="0"/>
                <w:numId w:val="19"/>
              </w:numPr>
              <w:spacing w:after="240" w:line="240" w:lineRule="auto"/>
              <w:rPr>
                <w:rFonts w:ascii="Verdana" w:hAnsi="Verdana" w:cstheme="minorHAnsi"/>
                <w:sz w:val="24"/>
                <w:szCs w:val="24"/>
              </w:rPr>
            </w:pPr>
            <w:r w:rsidRPr="7D782F7C">
              <w:rPr>
                <w:rFonts w:ascii="Verdana" w:hAnsi="Verdana"/>
                <w:sz w:val="24"/>
                <w:szCs w:val="24"/>
              </w:rPr>
              <w:t xml:space="preserve">Experience of using </w:t>
            </w:r>
            <w:r w:rsidR="2E804C88" w:rsidRPr="7D782F7C">
              <w:rPr>
                <w:rFonts w:ascii="Verdana" w:hAnsi="Verdana"/>
                <w:sz w:val="24"/>
                <w:szCs w:val="24"/>
              </w:rPr>
              <w:t>O</w:t>
            </w:r>
            <w:r w:rsidR="526D6500" w:rsidRPr="7D782F7C">
              <w:rPr>
                <w:rFonts w:ascii="Verdana" w:hAnsi="Verdana"/>
                <w:sz w:val="24"/>
                <w:szCs w:val="24"/>
              </w:rPr>
              <w:t xml:space="preserve">365 and </w:t>
            </w:r>
            <w:r w:rsidRPr="7D782F7C">
              <w:rPr>
                <w:rFonts w:ascii="Verdana" w:hAnsi="Verdana"/>
                <w:sz w:val="24"/>
                <w:szCs w:val="24"/>
              </w:rPr>
              <w:t xml:space="preserve">IT systems to gather, analyse and present </w:t>
            </w:r>
            <w:r w:rsidR="0016424C" w:rsidRPr="7D782F7C">
              <w:rPr>
                <w:rFonts w:ascii="Verdana" w:hAnsi="Verdana"/>
                <w:sz w:val="24"/>
                <w:szCs w:val="24"/>
              </w:rPr>
              <w:t>information</w:t>
            </w:r>
            <w:r w:rsidR="005A2AB8">
              <w:rPr>
                <w:rFonts w:ascii="Verdana" w:hAnsi="Verdana"/>
                <w:sz w:val="24"/>
                <w:szCs w:val="24"/>
              </w:rPr>
              <w:t>.</w:t>
            </w:r>
          </w:p>
          <w:p w14:paraId="186B0F1C" w14:textId="6324FB51" w:rsidR="001808AC" w:rsidRPr="00297882" w:rsidRDefault="10C61754" w:rsidP="0055760D">
            <w:pPr>
              <w:numPr>
                <w:ilvl w:val="0"/>
                <w:numId w:val="19"/>
              </w:numPr>
              <w:spacing w:after="240" w:line="240" w:lineRule="auto"/>
              <w:rPr>
                <w:rFonts w:ascii="Verdana" w:hAnsi="Verdana" w:cstheme="minorHAnsi"/>
                <w:sz w:val="24"/>
                <w:szCs w:val="24"/>
              </w:rPr>
            </w:pPr>
            <w:r w:rsidRPr="7D782F7C">
              <w:rPr>
                <w:rFonts w:ascii="Verdana" w:hAnsi="Verdana"/>
                <w:sz w:val="24"/>
                <w:szCs w:val="24"/>
              </w:rPr>
              <w:t>Experience of change management and the development of new initiatives</w:t>
            </w:r>
            <w:r w:rsidR="005A2AB8">
              <w:rPr>
                <w:rFonts w:ascii="Verdana" w:hAnsi="Verdana"/>
                <w:sz w:val="24"/>
                <w:szCs w:val="24"/>
              </w:rPr>
              <w:t>.</w:t>
            </w:r>
          </w:p>
        </w:tc>
        <w:tc>
          <w:tcPr>
            <w:tcW w:w="1594" w:type="dxa"/>
          </w:tcPr>
          <w:p w14:paraId="7C3C7991" w14:textId="77777777" w:rsidR="00B61B0C" w:rsidRPr="005517D3" w:rsidRDefault="00B61B0C" w:rsidP="001D1E4F">
            <w:pPr>
              <w:spacing w:after="240" w:line="240" w:lineRule="auto"/>
              <w:jc w:val="center"/>
              <w:rPr>
                <w:rFonts w:ascii="Verdana" w:hAnsi="Verdana" w:cstheme="minorHAnsi"/>
                <w:sz w:val="24"/>
                <w:szCs w:val="24"/>
              </w:rPr>
            </w:pPr>
          </w:p>
          <w:p w14:paraId="71FB19D2" w14:textId="77777777" w:rsidR="009E130A" w:rsidRDefault="009E130A" w:rsidP="001D1E4F">
            <w:pPr>
              <w:spacing w:after="240" w:line="240" w:lineRule="auto"/>
              <w:jc w:val="center"/>
              <w:rPr>
                <w:rFonts w:ascii="Verdana" w:hAnsi="Verdana" w:cstheme="minorHAnsi"/>
                <w:sz w:val="24"/>
                <w:szCs w:val="24"/>
              </w:rPr>
            </w:pPr>
          </w:p>
          <w:p w14:paraId="03A7E911" w14:textId="41D05FE1" w:rsidR="00E251A4" w:rsidRPr="005517D3" w:rsidRDefault="00E251A4" w:rsidP="001D1E4F">
            <w:pPr>
              <w:spacing w:after="240" w:line="240" w:lineRule="auto"/>
              <w:jc w:val="center"/>
              <w:rPr>
                <w:rFonts w:ascii="Verdana" w:hAnsi="Verdana" w:cstheme="minorHAnsi"/>
                <w:sz w:val="24"/>
                <w:szCs w:val="24"/>
              </w:rPr>
            </w:pPr>
            <w:r w:rsidRPr="005517D3">
              <w:rPr>
                <w:rFonts w:ascii="Verdana" w:hAnsi="Verdana" w:cstheme="minorHAnsi"/>
                <w:sz w:val="24"/>
                <w:szCs w:val="24"/>
              </w:rPr>
              <w:t>A&amp;I</w:t>
            </w:r>
          </w:p>
          <w:p w14:paraId="16A5DCA0" w14:textId="77777777" w:rsidR="001D1E4F" w:rsidRPr="005517D3" w:rsidRDefault="001D1E4F" w:rsidP="001D1E4F">
            <w:pPr>
              <w:spacing w:after="240" w:line="240" w:lineRule="auto"/>
              <w:jc w:val="center"/>
              <w:rPr>
                <w:rFonts w:ascii="Verdana" w:hAnsi="Verdana" w:cstheme="minorHAnsi"/>
                <w:sz w:val="24"/>
                <w:szCs w:val="24"/>
              </w:rPr>
            </w:pPr>
          </w:p>
          <w:p w14:paraId="5BA4EB65" w14:textId="4DB0E74A" w:rsidR="00E251A4" w:rsidRPr="005517D3" w:rsidRDefault="00E251A4" w:rsidP="001D1E4F">
            <w:pPr>
              <w:spacing w:after="240" w:line="240" w:lineRule="auto"/>
              <w:jc w:val="center"/>
              <w:rPr>
                <w:rFonts w:ascii="Verdana" w:hAnsi="Verdana" w:cstheme="minorHAnsi"/>
                <w:sz w:val="24"/>
                <w:szCs w:val="24"/>
              </w:rPr>
            </w:pPr>
            <w:r w:rsidRPr="005517D3">
              <w:rPr>
                <w:rFonts w:ascii="Verdana" w:hAnsi="Verdana" w:cstheme="minorHAnsi"/>
                <w:sz w:val="24"/>
                <w:szCs w:val="24"/>
              </w:rPr>
              <w:lastRenderedPageBreak/>
              <w:t>A&amp;I</w:t>
            </w:r>
          </w:p>
          <w:p w14:paraId="3E481747" w14:textId="77777777" w:rsidR="00464A8E" w:rsidRPr="005517D3" w:rsidRDefault="00464A8E" w:rsidP="001D1E4F">
            <w:pPr>
              <w:spacing w:after="240" w:line="240" w:lineRule="auto"/>
              <w:jc w:val="center"/>
              <w:rPr>
                <w:rFonts w:ascii="Verdana" w:hAnsi="Verdana" w:cstheme="minorHAnsi"/>
                <w:sz w:val="24"/>
                <w:szCs w:val="24"/>
              </w:rPr>
            </w:pPr>
          </w:p>
          <w:p w14:paraId="2EDDE340" w14:textId="3FE40B24" w:rsidR="00E251A4" w:rsidRPr="005517D3" w:rsidRDefault="00E251A4" w:rsidP="001D1E4F">
            <w:pPr>
              <w:spacing w:after="240" w:line="240" w:lineRule="auto"/>
              <w:jc w:val="center"/>
              <w:rPr>
                <w:rFonts w:ascii="Verdana" w:hAnsi="Verdana" w:cstheme="minorHAnsi"/>
                <w:sz w:val="24"/>
                <w:szCs w:val="24"/>
              </w:rPr>
            </w:pPr>
            <w:r w:rsidRPr="005517D3">
              <w:rPr>
                <w:rFonts w:ascii="Verdana" w:hAnsi="Verdana" w:cstheme="minorHAnsi"/>
                <w:sz w:val="24"/>
                <w:szCs w:val="24"/>
              </w:rPr>
              <w:t>A</w:t>
            </w:r>
            <w:r w:rsidR="00492DC8">
              <w:rPr>
                <w:rFonts w:ascii="Verdana" w:hAnsi="Verdana" w:cstheme="minorHAnsi"/>
                <w:sz w:val="24"/>
                <w:szCs w:val="24"/>
              </w:rPr>
              <w:t>/</w:t>
            </w:r>
            <w:r w:rsidRPr="005517D3">
              <w:rPr>
                <w:rFonts w:ascii="Verdana" w:hAnsi="Verdana" w:cstheme="minorHAnsi"/>
                <w:sz w:val="24"/>
                <w:szCs w:val="24"/>
              </w:rPr>
              <w:t>I</w:t>
            </w:r>
            <w:r w:rsidR="00492DC8">
              <w:rPr>
                <w:rFonts w:ascii="Verdana" w:hAnsi="Verdana" w:cstheme="minorHAnsi"/>
                <w:sz w:val="24"/>
                <w:szCs w:val="24"/>
              </w:rPr>
              <w:t>/T</w:t>
            </w:r>
          </w:p>
          <w:p w14:paraId="1CF41412" w14:textId="77777777" w:rsidR="00B61B0C" w:rsidRDefault="00B61B0C" w:rsidP="001D1E4F">
            <w:pPr>
              <w:spacing w:after="240" w:line="240" w:lineRule="auto"/>
              <w:jc w:val="center"/>
              <w:rPr>
                <w:rFonts w:ascii="Verdana" w:hAnsi="Verdana" w:cstheme="minorHAnsi"/>
                <w:sz w:val="24"/>
                <w:szCs w:val="24"/>
              </w:rPr>
            </w:pPr>
          </w:p>
          <w:p w14:paraId="1D46EBEE" w14:textId="77777777" w:rsidR="00CE4811" w:rsidRPr="00CE4811" w:rsidRDefault="00CE4811" w:rsidP="001D1E4F">
            <w:pPr>
              <w:spacing w:after="240" w:line="240" w:lineRule="auto"/>
              <w:jc w:val="center"/>
              <w:rPr>
                <w:rFonts w:ascii="Verdana" w:hAnsi="Verdana" w:cstheme="minorHAnsi"/>
                <w:sz w:val="2"/>
                <w:szCs w:val="2"/>
              </w:rPr>
            </w:pPr>
          </w:p>
          <w:p w14:paraId="0A48FE89" w14:textId="02B874F0" w:rsidR="00641A7E" w:rsidRPr="005517D3" w:rsidRDefault="00641A7E" w:rsidP="001D1E4F">
            <w:pPr>
              <w:spacing w:after="240" w:line="240" w:lineRule="auto"/>
              <w:jc w:val="center"/>
              <w:rPr>
                <w:rFonts w:ascii="Verdana" w:hAnsi="Verdana" w:cstheme="minorHAnsi"/>
                <w:sz w:val="24"/>
                <w:szCs w:val="24"/>
              </w:rPr>
            </w:pPr>
            <w:r w:rsidRPr="005517D3">
              <w:rPr>
                <w:rFonts w:ascii="Verdana" w:hAnsi="Verdana" w:cstheme="minorHAnsi"/>
                <w:sz w:val="24"/>
                <w:szCs w:val="24"/>
              </w:rPr>
              <w:t>A</w:t>
            </w:r>
            <w:r w:rsidR="00492DC8">
              <w:rPr>
                <w:rFonts w:ascii="Verdana" w:hAnsi="Verdana" w:cstheme="minorHAnsi"/>
                <w:sz w:val="24"/>
                <w:szCs w:val="24"/>
              </w:rPr>
              <w:t>/</w:t>
            </w:r>
            <w:r w:rsidRPr="005517D3">
              <w:rPr>
                <w:rFonts w:ascii="Verdana" w:hAnsi="Verdana" w:cstheme="minorHAnsi"/>
                <w:sz w:val="24"/>
                <w:szCs w:val="24"/>
              </w:rPr>
              <w:t>I</w:t>
            </w:r>
            <w:r w:rsidR="00492DC8">
              <w:rPr>
                <w:rFonts w:ascii="Verdana" w:hAnsi="Verdana" w:cstheme="minorHAnsi"/>
                <w:sz w:val="24"/>
                <w:szCs w:val="24"/>
              </w:rPr>
              <w:t>/T</w:t>
            </w:r>
          </w:p>
          <w:p w14:paraId="40128B5B" w14:textId="77777777" w:rsidR="009E130A" w:rsidRDefault="009E130A" w:rsidP="001D1E4F">
            <w:pPr>
              <w:spacing w:after="240" w:line="240" w:lineRule="auto"/>
              <w:jc w:val="center"/>
              <w:rPr>
                <w:rFonts w:ascii="Verdana" w:hAnsi="Verdana" w:cstheme="minorHAnsi"/>
                <w:sz w:val="24"/>
                <w:szCs w:val="24"/>
              </w:rPr>
            </w:pPr>
          </w:p>
          <w:p w14:paraId="16A0D583" w14:textId="15804507" w:rsidR="009E130A" w:rsidRPr="005517D3" w:rsidRDefault="00E251A4" w:rsidP="009E130A">
            <w:pPr>
              <w:spacing w:after="240" w:line="240" w:lineRule="auto"/>
              <w:jc w:val="center"/>
              <w:rPr>
                <w:rFonts w:ascii="Verdana" w:hAnsi="Verdana" w:cstheme="minorHAnsi"/>
                <w:sz w:val="24"/>
                <w:szCs w:val="24"/>
              </w:rPr>
            </w:pPr>
            <w:r w:rsidRPr="005517D3">
              <w:rPr>
                <w:rFonts w:ascii="Verdana" w:hAnsi="Verdana" w:cstheme="minorHAnsi"/>
                <w:sz w:val="24"/>
                <w:szCs w:val="24"/>
              </w:rPr>
              <w:t>A&amp;I</w:t>
            </w:r>
          </w:p>
          <w:p w14:paraId="1D716EAA" w14:textId="77777777" w:rsidR="0055760D" w:rsidRDefault="0055760D" w:rsidP="001D1E4F">
            <w:pPr>
              <w:spacing w:after="240" w:line="240" w:lineRule="auto"/>
              <w:jc w:val="center"/>
              <w:rPr>
                <w:rFonts w:ascii="Verdana" w:hAnsi="Verdana" w:cstheme="minorHAnsi"/>
                <w:sz w:val="24"/>
                <w:szCs w:val="24"/>
              </w:rPr>
            </w:pPr>
          </w:p>
          <w:p w14:paraId="5ABD66D1" w14:textId="77777777" w:rsidR="00CE4811" w:rsidRPr="00CE4811" w:rsidRDefault="00CE4811" w:rsidP="001D1E4F">
            <w:pPr>
              <w:spacing w:after="240" w:line="240" w:lineRule="auto"/>
              <w:jc w:val="center"/>
              <w:rPr>
                <w:rFonts w:ascii="Verdana" w:hAnsi="Verdana" w:cstheme="minorHAnsi"/>
                <w:sz w:val="2"/>
                <w:szCs w:val="2"/>
              </w:rPr>
            </w:pPr>
          </w:p>
          <w:p w14:paraId="7F9E3FDF" w14:textId="33A6B4C3" w:rsidR="00641A7E" w:rsidRPr="005517D3" w:rsidRDefault="00641A7E" w:rsidP="001D1E4F">
            <w:pPr>
              <w:spacing w:after="240" w:line="240" w:lineRule="auto"/>
              <w:jc w:val="center"/>
              <w:rPr>
                <w:rFonts w:ascii="Verdana" w:hAnsi="Verdana" w:cstheme="minorHAnsi"/>
                <w:sz w:val="24"/>
                <w:szCs w:val="24"/>
              </w:rPr>
            </w:pPr>
            <w:r w:rsidRPr="005517D3">
              <w:rPr>
                <w:rFonts w:ascii="Verdana" w:hAnsi="Verdana" w:cstheme="minorHAnsi"/>
                <w:sz w:val="24"/>
                <w:szCs w:val="24"/>
              </w:rPr>
              <w:t>A&amp;I</w:t>
            </w:r>
          </w:p>
          <w:p w14:paraId="264C1225" w14:textId="77777777" w:rsidR="00BB0508" w:rsidRDefault="00BB0508" w:rsidP="001D1E4F">
            <w:pPr>
              <w:spacing w:after="240" w:line="240" w:lineRule="auto"/>
              <w:jc w:val="center"/>
              <w:rPr>
                <w:rFonts w:ascii="Verdana" w:hAnsi="Verdana" w:cstheme="minorHAnsi"/>
                <w:sz w:val="24"/>
                <w:szCs w:val="24"/>
              </w:rPr>
            </w:pPr>
          </w:p>
          <w:p w14:paraId="1F839E00" w14:textId="77777777" w:rsidR="00641A7E" w:rsidRDefault="00BB0508" w:rsidP="00CE4811">
            <w:pPr>
              <w:spacing w:after="240" w:line="240" w:lineRule="auto"/>
              <w:jc w:val="center"/>
              <w:rPr>
                <w:rFonts w:ascii="Verdana" w:hAnsi="Verdana" w:cstheme="minorHAnsi"/>
                <w:sz w:val="24"/>
                <w:szCs w:val="24"/>
              </w:rPr>
            </w:pPr>
            <w:r w:rsidRPr="005517D3">
              <w:rPr>
                <w:rFonts w:ascii="Verdana" w:hAnsi="Verdana" w:cstheme="minorHAnsi"/>
                <w:sz w:val="24"/>
                <w:szCs w:val="24"/>
              </w:rPr>
              <w:t>A&amp;I</w:t>
            </w:r>
          </w:p>
          <w:p w14:paraId="1FC0B2AC" w14:textId="77777777" w:rsidR="00CE4811" w:rsidRPr="00CE4811" w:rsidRDefault="00CE4811" w:rsidP="00CE4811">
            <w:pPr>
              <w:spacing w:after="240" w:line="240" w:lineRule="auto"/>
              <w:jc w:val="center"/>
              <w:rPr>
                <w:rFonts w:ascii="Verdana" w:hAnsi="Verdana" w:cstheme="minorHAnsi"/>
                <w:sz w:val="2"/>
                <w:szCs w:val="2"/>
              </w:rPr>
            </w:pPr>
          </w:p>
          <w:p w14:paraId="59540693" w14:textId="77777777" w:rsidR="00CE4811" w:rsidRDefault="00CE4811" w:rsidP="00CE4811">
            <w:pPr>
              <w:spacing w:after="240" w:line="240" w:lineRule="auto"/>
              <w:jc w:val="center"/>
              <w:rPr>
                <w:rFonts w:ascii="Verdana" w:hAnsi="Verdana" w:cstheme="minorHAnsi"/>
                <w:sz w:val="24"/>
                <w:szCs w:val="24"/>
              </w:rPr>
            </w:pPr>
            <w:r w:rsidRPr="005517D3">
              <w:rPr>
                <w:rFonts w:ascii="Verdana" w:hAnsi="Verdana" w:cstheme="minorHAnsi"/>
                <w:sz w:val="24"/>
                <w:szCs w:val="24"/>
              </w:rPr>
              <w:t>A&amp;I</w:t>
            </w:r>
          </w:p>
          <w:p w14:paraId="1A21821C" w14:textId="77777777" w:rsidR="00CE4811" w:rsidRPr="00CE4811" w:rsidRDefault="00CE4811" w:rsidP="00CE4811">
            <w:pPr>
              <w:spacing w:after="240" w:line="240" w:lineRule="auto"/>
              <w:jc w:val="center"/>
              <w:rPr>
                <w:rFonts w:ascii="Verdana" w:hAnsi="Verdana" w:cstheme="minorHAnsi"/>
                <w:sz w:val="4"/>
                <w:szCs w:val="4"/>
              </w:rPr>
            </w:pPr>
          </w:p>
          <w:p w14:paraId="73459890" w14:textId="7E017CE6" w:rsidR="00CE4811" w:rsidRPr="005517D3" w:rsidRDefault="00CE4811" w:rsidP="00CE4811">
            <w:pPr>
              <w:spacing w:after="240" w:line="240" w:lineRule="auto"/>
              <w:jc w:val="center"/>
              <w:rPr>
                <w:rFonts w:ascii="Verdana" w:hAnsi="Verdana" w:cstheme="minorHAnsi"/>
                <w:sz w:val="24"/>
                <w:szCs w:val="24"/>
              </w:rPr>
            </w:pPr>
            <w:r w:rsidRPr="005517D3">
              <w:rPr>
                <w:rFonts w:ascii="Verdana" w:hAnsi="Verdana" w:cstheme="minorHAnsi"/>
                <w:sz w:val="24"/>
                <w:szCs w:val="24"/>
              </w:rPr>
              <w:t>A&amp;I</w:t>
            </w:r>
          </w:p>
        </w:tc>
      </w:tr>
      <w:tr w:rsidR="008A3830" w:rsidRPr="005517D3" w14:paraId="7FE7E04A" w14:textId="77777777" w:rsidTr="7D782F7C">
        <w:trPr>
          <w:jc w:val="center"/>
        </w:trPr>
        <w:tc>
          <w:tcPr>
            <w:tcW w:w="1275" w:type="dxa"/>
          </w:tcPr>
          <w:p w14:paraId="61FDC749" w14:textId="77777777" w:rsidR="008A3830" w:rsidRDefault="008A3830" w:rsidP="008A3830">
            <w:pPr>
              <w:jc w:val="center"/>
              <w:rPr>
                <w:rFonts w:ascii="Verdana" w:eastAsia="Gill Sans MT" w:hAnsi="Verdana"/>
                <w:b/>
                <w:sz w:val="24"/>
                <w:szCs w:val="24"/>
              </w:rPr>
            </w:pPr>
          </w:p>
          <w:p w14:paraId="3A3B1E0B" w14:textId="77777777" w:rsidR="001367AC" w:rsidRPr="005517D3" w:rsidRDefault="001367AC" w:rsidP="008A3830">
            <w:pPr>
              <w:jc w:val="center"/>
              <w:rPr>
                <w:rFonts w:ascii="Verdana" w:eastAsia="Gill Sans MT" w:hAnsi="Verdana"/>
                <w:b/>
                <w:sz w:val="24"/>
                <w:szCs w:val="24"/>
              </w:rPr>
            </w:pPr>
          </w:p>
          <w:p w14:paraId="05E0E681" w14:textId="77777777" w:rsidR="008A3830" w:rsidRDefault="008A3830" w:rsidP="008A3830">
            <w:pPr>
              <w:jc w:val="center"/>
              <w:rPr>
                <w:rFonts w:ascii="Verdana" w:eastAsia="Gill Sans MT" w:hAnsi="Verdana"/>
                <w:b/>
                <w:sz w:val="24"/>
                <w:szCs w:val="24"/>
              </w:rPr>
            </w:pPr>
            <w:r w:rsidRPr="005517D3">
              <w:rPr>
                <w:rFonts w:ascii="Verdana" w:eastAsia="Gill Sans MT" w:hAnsi="Verdana"/>
                <w:b/>
                <w:noProof/>
                <w:sz w:val="24"/>
                <w:szCs w:val="24"/>
              </w:rPr>
              <w:drawing>
                <wp:inline distT="0" distB="0" distL="0" distR="0" wp14:anchorId="2A237F0D" wp14:editId="2ECDE599">
                  <wp:extent cx="501015" cy="243205"/>
                  <wp:effectExtent l="0" t="0" r="0" b="0"/>
                  <wp:docPr id="9" name="Picture 9"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9212FD5" w14:textId="77777777" w:rsidR="001367AC" w:rsidRDefault="001367AC" w:rsidP="008A3830">
            <w:pPr>
              <w:jc w:val="center"/>
              <w:rPr>
                <w:rFonts w:ascii="Verdana" w:eastAsia="Gill Sans MT" w:hAnsi="Verdana"/>
                <w:b/>
                <w:sz w:val="24"/>
                <w:szCs w:val="24"/>
              </w:rPr>
            </w:pPr>
          </w:p>
          <w:p w14:paraId="51EF0240" w14:textId="77777777" w:rsidR="001367AC" w:rsidRDefault="001367AC" w:rsidP="008A3830">
            <w:pPr>
              <w:jc w:val="center"/>
              <w:rPr>
                <w:rFonts w:ascii="Verdana" w:eastAsia="Gill Sans MT" w:hAnsi="Verdana"/>
                <w:b/>
                <w:sz w:val="24"/>
                <w:szCs w:val="24"/>
              </w:rPr>
            </w:pPr>
          </w:p>
          <w:p w14:paraId="6495B248" w14:textId="77777777" w:rsidR="001367AC" w:rsidRDefault="00DF6F27" w:rsidP="008A3830">
            <w:pPr>
              <w:jc w:val="center"/>
              <w:rPr>
                <w:rFonts w:ascii="Verdana" w:eastAsia="Gill Sans MT" w:hAnsi="Verdana"/>
                <w:b/>
                <w:sz w:val="24"/>
                <w:szCs w:val="24"/>
              </w:rPr>
            </w:pPr>
            <w:r w:rsidRPr="005517D3">
              <w:rPr>
                <w:rFonts w:ascii="Verdana" w:eastAsia="Gill Sans MT" w:hAnsi="Verdana"/>
                <w:b/>
                <w:noProof/>
                <w:sz w:val="24"/>
                <w:szCs w:val="24"/>
              </w:rPr>
              <w:drawing>
                <wp:inline distT="0" distB="0" distL="0" distR="0" wp14:anchorId="13202800" wp14:editId="53AB5254">
                  <wp:extent cx="501015" cy="243205"/>
                  <wp:effectExtent l="0" t="0" r="0" b="0"/>
                  <wp:docPr id="555517692" name="Picture 55551769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DB4A554" w14:textId="77777777" w:rsidR="00DF6F27" w:rsidRDefault="00DF6F27" w:rsidP="008A3830">
            <w:pPr>
              <w:jc w:val="center"/>
              <w:rPr>
                <w:rFonts w:ascii="Verdana" w:eastAsia="Gill Sans MT" w:hAnsi="Verdana"/>
                <w:b/>
                <w:sz w:val="24"/>
                <w:szCs w:val="24"/>
              </w:rPr>
            </w:pPr>
          </w:p>
          <w:p w14:paraId="6A1F5DDE" w14:textId="77777777" w:rsidR="00DF6F27" w:rsidRDefault="00DF6F27" w:rsidP="008A3830">
            <w:pPr>
              <w:jc w:val="center"/>
              <w:rPr>
                <w:rFonts w:ascii="Verdana" w:eastAsia="Gill Sans MT" w:hAnsi="Verdana"/>
                <w:b/>
                <w:sz w:val="24"/>
                <w:szCs w:val="24"/>
              </w:rPr>
            </w:pPr>
          </w:p>
          <w:p w14:paraId="35DBDBB0" w14:textId="77777777" w:rsidR="00DF6F27" w:rsidRDefault="00DF6F27" w:rsidP="008A3830">
            <w:pPr>
              <w:jc w:val="center"/>
              <w:rPr>
                <w:rFonts w:ascii="Verdana" w:eastAsia="Gill Sans MT" w:hAnsi="Verdana"/>
                <w:b/>
                <w:sz w:val="24"/>
                <w:szCs w:val="24"/>
              </w:rPr>
            </w:pPr>
          </w:p>
          <w:p w14:paraId="4928B7BC" w14:textId="77777777" w:rsidR="00DF6F27" w:rsidRDefault="00DF6F27" w:rsidP="008A3830">
            <w:pPr>
              <w:jc w:val="center"/>
              <w:rPr>
                <w:rFonts w:ascii="Verdana" w:eastAsia="Gill Sans MT" w:hAnsi="Verdana"/>
                <w:b/>
                <w:sz w:val="24"/>
                <w:szCs w:val="24"/>
              </w:rPr>
            </w:pPr>
          </w:p>
          <w:p w14:paraId="0EC22F82" w14:textId="77777777" w:rsidR="00DF6F27" w:rsidRDefault="00DF6F27" w:rsidP="008A3830">
            <w:pPr>
              <w:jc w:val="center"/>
              <w:rPr>
                <w:rFonts w:ascii="Verdana" w:eastAsia="Gill Sans MT" w:hAnsi="Verdana"/>
                <w:b/>
                <w:sz w:val="24"/>
                <w:szCs w:val="24"/>
              </w:rPr>
            </w:pPr>
          </w:p>
          <w:p w14:paraId="5FD33341" w14:textId="702ACBCE" w:rsidR="00DF6F27" w:rsidRPr="005517D3" w:rsidRDefault="00B74457" w:rsidP="008A3830">
            <w:pPr>
              <w:jc w:val="center"/>
            </w:pPr>
            <w:r>
              <w:rPr>
                <w:noProof/>
              </w:rPr>
              <w:drawing>
                <wp:anchor distT="0" distB="0" distL="114300" distR="114300" simplePos="0" relativeHeight="251658241" behindDoc="0" locked="0" layoutInCell="1" allowOverlap="1" wp14:anchorId="62C47BBF" wp14:editId="05555D63">
                  <wp:simplePos x="0" y="0"/>
                  <wp:positionH relativeFrom="column">
                    <wp:posOffset>56515</wp:posOffset>
                  </wp:positionH>
                  <wp:positionV relativeFrom="paragraph">
                    <wp:posOffset>1943100</wp:posOffset>
                  </wp:positionV>
                  <wp:extent cx="501015" cy="243205"/>
                  <wp:effectExtent l="0" t="0" r="0" b="0"/>
                  <wp:wrapNone/>
                  <wp:docPr id="152934235" name="Picture 148438411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384112"/>
                          <pic:cNvPicPr/>
                        </pic:nvPicPr>
                        <pic:blipFill>
                          <a:blip r:embed="rId12">
                            <a:extLst>
                              <a:ext uri="{28A0092B-C50C-407E-A947-70E740481C1C}">
                                <a14:useLocalDpi xmlns:a14="http://schemas.microsoft.com/office/drawing/2010/main" val="0"/>
                              </a:ext>
                            </a:extLst>
                          </a:blip>
                          <a:stretch>
                            <a:fillRect/>
                          </a:stretch>
                        </pic:blipFill>
                        <pic:spPr bwMode="auto">
                          <a:xfrm>
                            <a:off x="0" y="0"/>
                            <a:ext cx="50101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2" w:type="dxa"/>
          </w:tcPr>
          <w:p w14:paraId="4462287E" w14:textId="1CF8D550" w:rsidR="008A3830" w:rsidRPr="00297882" w:rsidRDefault="008A3830" w:rsidP="008A3830">
            <w:pPr>
              <w:spacing w:before="240" w:after="120" w:line="240" w:lineRule="auto"/>
              <w:jc w:val="both"/>
              <w:rPr>
                <w:rFonts w:ascii="Verdana" w:eastAsia="Gill Sans MT" w:hAnsi="Verdana" w:cs="Arial"/>
                <w:b/>
                <w:sz w:val="24"/>
                <w:szCs w:val="24"/>
              </w:rPr>
            </w:pPr>
            <w:r w:rsidRPr="00297882">
              <w:rPr>
                <w:rFonts w:ascii="Verdana" w:eastAsia="Gill Sans MT" w:hAnsi="Verdana" w:cs="Arial"/>
                <w:b/>
                <w:sz w:val="24"/>
                <w:szCs w:val="24"/>
              </w:rPr>
              <w:lastRenderedPageBreak/>
              <w:t>Skills</w:t>
            </w:r>
          </w:p>
          <w:p w14:paraId="21724C95" w14:textId="0B7ED0CF" w:rsidR="2D334B2D" w:rsidRDefault="2D334B2D" w:rsidP="004C7999">
            <w:pPr>
              <w:pStyle w:val="ListParagraph"/>
              <w:ind w:left="0"/>
              <w:jc w:val="both"/>
              <w:rPr>
                <w:rFonts w:ascii="Verdana" w:hAnsi="Verdana"/>
                <w:sz w:val="24"/>
                <w:szCs w:val="24"/>
              </w:rPr>
            </w:pPr>
          </w:p>
          <w:p w14:paraId="121F0443" w14:textId="110F1CDD" w:rsidR="001C37FF" w:rsidRPr="00297882" w:rsidRDefault="3AB6E799" w:rsidP="00CE3F8D">
            <w:pPr>
              <w:pStyle w:val="ListParagraph"/>
              <w:numPr>
                <w:ilvl w:val="0"/>
                <w:numId w:val="20"/>
              </w:numPr>
              <w:jc w:val="both"/>
              <w:rPr>
                <w:rFonts w:ascii="Verdana" w:hAnsi="Verdana"/>
                <w:sz w:val="24"/>
                <w:szCs w:val="24"/>
              </w:rPr>
            </w:pPr>
            <w:r w:rsidRPr="7D782F7C">
              <w:rPr>
                <w:rFonts w:ascii="Verdana" w:hAnsi="Verdana"/>
                <w:sz w:val="24"/>
                <w:szCs w:val="24"/>
              </w:rPr>
              <w:t xml:space="preserve">Advanced IT skills with the </w:t>
            </w:r>
            <w:r w:rsidR="00826102">
              <w:rPr>
                <w:rFonts w:ascii="Verdana" w:hAnsi="Verdana"/>
                <w:sz w:val="24"/>
                <w:szCs w:val="24"/>
              </w:rPr>
              <w:t>ability</w:t>
            </w:r>
            <w:r w:rsidR="08A4B4A8" w:rsidRPr="7D782F7C">
              <w:rPr>
                <w:rFonts w:ascii="Verdana" w:hAnsi="Verdana"/>
                <w:sz w:val="24"/>
                <w:szCs w:val="24"/>
              </w:rPr>
              <w:t xml:space="preserve"> to undertake research, utilising appropriate methodologies to collate, analyse, evaluate and present information to senior management</w:t>
            </w:r>
            <w:r w:rsidR="001367AC">
              <w:rPr>
                <w:rFonts w:ascii="Verdana" w:hAnsi="Verdana"/>
                <w:sz w:val="24"/>
                <w:szCs w:val="24"/>
              </w:rPr>
              <w:t>.</w:t>
            </w:r>
          </w:p>
          <w:p w14:paraId="4AF95887" w14:textId="66F49A18" w:rsidR="00E4320D" w:rsidRPr="00297882" w:rsidRDefault="06812C2A" w:rsidP="00CE3F8D">
            <w:pPr>
              <w:numPr>
                <w:ilvl w:val="0"/>
                <w:numId w:val="20"/>
              </w:numPr>
              <w:spacing w:before="240" w:after="120" w:line="240" w:lineRule="auto"/>
              <w:rPr>
                <w:rFonts w:ascii="Verdana" w:hAnsi="Verdana" w:cstheme="minorHAnsi"/>
                <w:sz w:val="24"/>
                <w:szCs w:val="24"/>
              </w:rPr>
            </w:pPr>
            <w:r w:rsidRPr="7D782F7C">
              <w:rPr>
                <w:rFonts w:ascii="Verdana" w:hAnsi="Verdana"/>
                <w:sz w:val="24"/>
                <w:szCs w:val="24"/>
              </w:rPr>
              <w:t xml:space="preserve">Excellent </w:t>
            </w:r>
            <w:r w:rsidR="00387BB7">
              <w:rPr>
                <w:rFonts w:ascii="Verdana" w:hAnsi="Verdana"/>
                <w:sz w:val="24"/>
                <w:szCs w:val="24"/>
              </w:rPr>
              <w:t xml:space="preserve">communication and </w:t>
            </w:r>
            <w:r w:rsidRPr="7D782F7C">
              <w:rPr>
                <w:rFonts w:ascii="Verdana" w:hAnsi="Verdana"/>
                <w:sz w:val="24"/>
                <w:szCs w:val="24"/>
              </w:rPr>
              <w:t xml:space="preserve">interpersonal skills including the </w:t>
            </w:r>
            <w:r w:rsidR="00826102">
              <w:rPr>
                <w:rFonts w:ascii="Verdana" w:hAnsi="Verdana"/>
                <w:sz w:val="24"/>
                <w:szCs w:val="24"/>
              </w:rPr>
              <w:t>ability</w:t>
            </w:r>
            <w:r w:rsidRPr="7D782F7C">
              <w:rPr>
                <w:rFonts w:ascii="Verdana" w:hAnsi="Verdana"/>
                <w:sz w:val="24"/>
                <w:szCs w:val="24"/>
              </w:rPr>
              <w:t xml:space="preserve"> to form effective working relationships with colleagues and partners and be able to work as part of a team.</w:t>
            </w:r>
          </w:p>
          <w:p w14:paraId="7C918CE1" w14:textId="77777777" w:rsidR="00E4320D" w:rsidRPr="00297882" w:rsidRDefault="00E4320D" w:rsidP="00E4320D">
            <w:pPr>
              <w:pStyle w:val="ListParagraph"/>
              <w:jc w:val="both"/>
              <w:rPr>
                <w:rFonts w:ascii="Verdana" w:hAnsi="Verdana"/>
                <w:sz w:val="24"/>
                <w:szCs w:val="24"/>
              </w:rPr>
            </w:pPr>
          </w:p>
          <w:p w14:paraId="11FAB334" w14:textId="08FC6BD5" w:rsidR="001C37FF" w:rsidRPr="00297882" w:rsidRDefault="06812C2A" w:rsidP="00CE3F8D">
            <w:pPr>
              <w:pStyle w:val="ListParagraph"/>
              <w:numPr>
                <w:ilvl w:val="0"/>
                <w:numId w:val="20"/>
              </w:numPr>
              <w:jc w:val="both"/>
              <w:rPr>
                <w:rFonts w:ascii="Verdana" w:hAnsi="Verdana"/>
                <w:sz w:val="24"/>
                <w:szCs w:val="24"/>
              </w:rPr>
            </w:pPr>
            <w:r w:rsidRPr="7D782F7C">
              <w:rPr>
                <w:rFonts w:ascii="Verdana" w:hAnsi="Verdana"/>
                <w:sz w:val="24"/>
                <w:szCs w:val="24"/>
              </w:rPr>
              <w:lastRenderedPageBreak/>
              <w:t>E</w:t>
            </w:r>
            <w:r w:rsidR="08A4B4A8" w:rsidRPr="7D782F7C">
              <w:rPr>
                <w:rFonts w:ascii="Verdana" w:hAnsi="Verdana"/>
                <w:sz w:val="24"/>
                <w:szCs w:val="24"/>
              </w:rPr>
              <w:t>xcellent influencing skills in a partnership environment</w:t>
            </w:r>
            <w:r w:rsidR="4716E139" w:rsidRPr="7D782F7C">
              <w:rPr>
                <w:rFonts w:ascii="Verdana" w:hAnsi="Verdana"/>
                <w:sz w:val="24"/>
                <w:szCs w:val="24"/>
              </w:rPr>
              <w:t xml:space="preserve"> with the </w:t>
            </w:r>
            <w:r w:rsidR="00826102">
              <w:rPr>
                <w:rFonts w:ascii="Verdana" w:hAnsi="Verdana"/>
                <w:sz w:val="24"/>
                <w:szCs w:val="24"/>
              </w:rPr>
              <w:t>ability</w:t>
            </w:r>
            <w:r w:rsidR="4716E139" w:rsidRPr="7D782F7C">
              <w:rPr>
                <w:rFonts w:ascii="Verdana" w:hAnsi="Verdana"/>
                <w:sz w:val="24"/>
                <w:szCs w:val="24"/>
              </w:rPr>
              <w:t xml:space="preserve"> to use resources flexibly and creatively within partnership working</w:t>
            </w:r>
            <w:r w:rsidR="001367AC">
              <w:rPr>
                <w:rFonts w:ascii="Verdana" w:hAnsi="Verdana"/>
                <w:sz w:val="24"/>
                <w:szCs w:val="24"/>
              </w:rPr>
              <w:t>.</w:t>
            </w:r>
          </w:p>
          <w:p w14:paraId="4B9AED54" w14:textId="77777777" w:rsidR="001C37FF" w:rsidRPr="00297882" w:rsidRDefault="001C37FF" w:rsidP="001C37FF">
            <w:pPr>
              <w:pStyle w:val="ListParagraph"/>
              <w:jc w:val="both"/>
              <w:rPr>
                <w:rFonts w:ascii="Verdana" w:hAnsi="Verdana"/>
                <w:sz w:val="24"/>
                <w:szCs w:val="24"/>
              </w:rPr>
            </w:pPr>
          </w:p>
          <w:p w14:paraId="59B987EA" w14:textId="51BCB56C" w:rsidR="001C37FF" w:rsidRPr="00297882" w:rsidRDefault="00387BB7" w:rsidP="00CE3F8D">
            <w:pPr>
              <w:pStyle w:val="ListParagraph"/>
              <w:numPr>
                <w:ilvl w:val="0"/>
                <w:numId w:val="20"/>
              </w:numPr>
              <w:jc w:val="both"/>
              <w:rPr>
                <w:rFonts w:ascii="Verdana" w:hAnsi="Verdana"/>
                <w:sz w:val="24"/>
                <w:szCs w:val="24"/>
              </w:rPr>
            </w:pPr>
            <w:r>
              <w:rPr>
                <w:rFonts w:ascii="Verdana" w:hAnsi="Verdana"/>
                <w:sz w:val="24"/>
                <w:szCs w:val="24"/>
              </w:rPr>
              <w:t>Excellent p</w:t>
            </w:r>
            <w:r w:rsidR="08A4B4A8" w:rsidRPr="7D782F7C">
              <w:rPr>
                <w:rFonts w:ascii="Verdana" w:hAnsi="Verdana"/>
                <w:sz w:val="24"/>
                <w:szCs w:val="24"/>
              </w:rPr>
              <w:t xml:space="preserve">lanning and project management skills. </w:t>
            </w:r>
          </w:p>
          <w:p w14:paraId="0CF27AE9" w14:textId="56C18A11" w:rsidR="008A3830" w:rsidRPr="00297882" w:rsidRDefault="1B6ADF36" w:rsidP="2D334B2D">
            <w:pPr>
              <w:numPr>
                <w:ilvl w:val="0"/>
                <w:numId w:val="20"/>
              </w:numPr>
              <w:spacing w:before="240" w:after="120" w:line="240" w:lineRule="auto"/>
              <w:rPr>
                <w:rFonts w:ascii="Verdana" w:hAnsi="Verdana"/>
                <w:sz w:val="24"/>
                <w:szCs w:val="24"/>
              </w:rPr>
            </w:pPr>
            <w:r w:rsidRPr="7D782F7C">
              <w:rPr>
                <w:rFonts w:ascii="Verdana" w:hAnsi="Verdana"/>
                <w:sz w:val="24"/>
                <w:szCs w:val="24"/>
              </w:rPr>
              <w:t>Advanced knowledge and experience in</w:t>
            </w:r>
            <w:r w:rsidR="232F1646" w:rsidRPr="7D782F7C">
              <w:rPr>
                <w:rFonts w:ascii="Verdana" w:hAnsi="Verdana"/>
                <w:sz w:val="24"/>
                <w:szCs w:val="24"/>
              </w:rPr>
              <w:t xml:space="preserve"> </w:t>
            </w:r>
            <w:r w:rsidR="47385AEA" w:rsidRPr="7D782F7C">
              <w:rPr>
                <w:rFonts w:ascii="Verdana" w:hAnsi="Verdana"/>
                <w:sz w:val="24"/>
                <w:szCs w:val="24"/>
              </w:rPr>
              <w:t xml:space="preserve">reporting tools such </w:t>
            </w:r>
            <w:proofErr w:type="gramStart"/>
            <w:r w:rsidR="47385AEA" w:rsidRPr="7D782F7C">
              <w:rPr>
                <w:rFonts w:ascii="Verdana" w:hAnsi="Verdana"/>
                <w:sz w:val="24"/>
                <w:szCs w:val="24"/>
              </w:rPr>
              <w:t xml:space="preserve">as </w:t>
            </w:r>
            <w:r w:rsidR="666AB8C4" w:rsidRPr="7D782F7C">
              <w:rPr>
                <w:rFonts w:ascii="Verdana" w:hAnsi="Verdana"/>
                <w:sz w:val="24"/>
                <w:szCs w:val="24"/>
              </w:rPr>
              <w:t xml:space="preserve"> </w:t>
            </w:r>
            <w:r w:rsidR="232F1646" w:rsidRPr="7D782F7C">
              <w:rPr>
                <w:rFonts w:ascii="Verdana" w:hAnsi="Verdana"/>
                <w:sz w:val="24"/>
                <w:szCs w:val="24"/>
              </w:rPr>
              <w:t>Power</w:t>
            </w:r>
            <w:r w:rsidR="00826102">
              <w:rPr>
                <w:rFonts w:ascii="Verdana" w:hAnsi="Verdana"/>
                <w:sz w:val="24"/>
                <w:szCs w:val="24"/>
              </w:rPr>
              <w:t>BI</w:t>
            </w:r>
            <w:proofErr w:type="gramEnd"/>
            <w:r w:rsidR="232F1646" w:rsidRPr="7D782F7C">
              <w:rPr>
                <w:rFonts w:ascii="Verdana" w:hAnsi="Verdana"/>
                <w:sz w:val="24"/>
                <w:szCs w:val="24"/>
              </w:rPr>
              <w:t xml:space="preserve"> and </w:t>
            </w:r>
            <w:r w:rsidR="47385AEA" w:rsidRPr="7D782F7C">
              <w:rPr>
                <w:rFonts w:ascii="Verdana" w:hAnsi="Verdana"/>
                <w:sz w:val="24"/>
                <w:szCs w:val="24"/>
              </w:rPr>
              <w:t xml:space="preserve"> SQL</w:t>
            </w:r>
            <w:r w:rsidR="232F1646" w:rsidRPr="7D782F7C">
              <w:rPr>
                <w:rFonts w:ascii="Verdana" w:hAnsi="Verdana"/>
                <w:sz w:val="24"/>
                <w:szCs w:val="24"/>
              </w:rPr>
              <w:t xml:space="preserve"> to analyse complex data, information and intelligence, identify meaningful trends and correlations and advise senior colleagues accordingly</w:t>
            </w:r>
            <w:r w:rsidR="001367AC">
              <w:rPr>
                <w:rFonts w:ascii="Verdana" w:hAnsi="Verdana"/>
                <w:sz w:val="24"/>
                <w:szCs w:val="24"/>
              </w:rPr>
              <w:t>.</w:t>
            </w:r>
          </w:p>
          <w:p w14:paraId="6CE729C0" w14:textId="59DA9726" w:rsidR="008A3830" w:rsidRPr="00297882" w:rsidRDefault="232F1646" w:rsidP="00CE3F8D">
            <w:pPr>
              <w:numPr>
                <w:ilvl w:val="0"/>
                <w:numId w:val="20"/>
              </w:numPr>
              <w:spacing w:before="240" w:after="120" w:line="240" w:lineRule="auto"/>
              <w:rPr>
                <w:rFonts w:ascii="Verdana" w:hAnsi="Verdana" w:cstheme="minorHAnsi"/>
                <w:sz w:val="24"/>
                <w:szCs w:val="24"/>
              </w:rPr>
            </w:pPr>
            <w:r w:rsidRPr="7D782F7C">
              <w:rPr>
                <w:rFonts w:ascii="Verdana" w:hAnsi="Verdana"/>
                <w:sz w:val="24"/>
                <w:szCs w:val="24"/>
              </w:rPr>
              <w:t xml:space="preserve">Time management skills with the </w:t>
            </w:r>
            <w:r w:rsidR="00826102">
              <w:rPr>
                <w:rFonts w:ascii="Verdana" w:hAnsi="Verdana"/>
                <w:sz w:val="24"/>
                <w:szCs w:val="24"/>
              </w:rPr>
              <w:t>flexibility</w:t>
            </w:r>
            <w:r w:rsidRPr="7D782F7C">
              <w:rPr>
                <w:rFonts w:ascii="Verdana" w:hAnsi="Verdana"/>
                <w:sz w:val="24"/>
                <w:szCs w:val="24"/>
              </w:rPr>
              <w:t xml:space="preserve"> to meet tight deadlines and adapt to changing workload demands</w:t>
            </w:r>
            <w:r w:rsidR="001367AC">
              <w:rPr>
                <w:rFonts w:ascii="Verdana" w:hAnsi="Verdana"/>
                <w:sz w:val="24"/>
                <w:szCs w:val="24"/>
              </w:rPr>
              <w:t>.</w:t>
            </w:r>
          </w:p>
          <w:p w14:paraId="78BADF64" w14:textId="31E57901" w:rsidR="008A3830" w:rsidRPr="00297882" w:rsidRDefault="232F1646" w:rsidP="00CE3F8D">
            <w:pPr>
              <w:numPr>
                <w:ilvl w:val="0"/>
                <w:numId w:val="20"/>
              </w:numPr>
              <w:spacing w:before="240" w:after="120" w:line="240" w:lineRule="auto"/>
              <w:rPr>
                <w:rFonts w:ascii="Verdana" w:hAnsi="Verdana" w:cstheme="minorHAnsi"/>
                <w:sz w:val="24"/>
                <w:szCs w:val="24"/>
              </w:rPr>
            </w:pPr>
            <w:r w:rsidRPr="7D782F7C">
              <w:rPr>
                <w:rFonts w:ascii="Verdana" w:hAnsi="Verdana"/>
                <w:sz w:val="24"/>
                <w:szCs w:val="24"/>
              </w:rPr>
              <w:t xml:space="preserve">Excellent written and oral communication skills including the </w:t>
            </w:r>
            <w:r w:rsidR="00826102">
              <w:rPr>
                <w:rFonts w:ascii="Verdana" w:hAnsi="Verdana"/>
                <w:sz w:val="24"/>
                <w:szCs w:val="24"/>
              </w:rPr>
              <w:t>ability</w:t>
            </w:r>
            <w:r w:rsidRPr="7D782F7C">
              <w:rPr>
                <w:rFonts w:ascii="Verdana" w:hAnsi="Verdana"/>
                <w:sz w:val="24"/>
                <w:szCs w:val="24"/>
              </w:rPr>
              <w:t xml:space="preserve"> to prepare and present reports and to communicate with staff/service users at all levels</w:t>
            </w:r>
            <w:r w:rsidR="001367AC">
              <w:rPr>
                <w:rFonts w:ascii="Verdana" w:hAnsi="Verdana"/>
                <w:sz w:val="24"/>
                <w:szCs w:val="24"/>
              </w:rPr>
              <w:t>.</w:t>
            </w:r>
          </w:p>
          <w:p w14:paraId="0EFD44B0" w14:textId="4B5FD9EE" w:rsidR="008A3830" w:rsidRPr="003A6812" w:rsidRDefault="232F1646" w:rsidP="003A6812">
            <w:pPr>
              <w:numPr>
                <w:ilvl w:val="0"/>
                <w:numId w:val="20"/>
              </w:numPr>
              <w:spacing w:before="240" w:after="120" w:line="240" w:lineRule="auto"/>
              <w:rPr>
                <w:rFonts w:ascii="Verdana" w:hAnsi="Verdana" w:cstheme="minorHAnsi"/>
                <w:sz w:val="24"/>
                <w:szCs w:val="24"/>
              </w:rPr>
            </w:pPr>
            <w:r w:rsidRPr="7D782F7C">
              <w:rPr>
                <w:rFonts w:ascii="Verdana" w:hAnsi="Verdana"/>
                <w:sz w:val="24"/>
                <w:szCs w:val="24"/>
              </w:rPr>
              <w:t>Strong analytical rigour and attention to detail</w:t>
            </w:r>
            <w:r w:rsidR="001367AC">
              <w:rPr>
                <w:rFonts w:ascii="Verdana" w:hAnsi="Verdana"/>
                <w:sz w:val="24"/>
                <w:szCs w:val="24"/>
              </w:rPr>
              <w:t>.</w:t>
            </w:r>
            <w:r w:rsidRPr="7D782F7C">
              <w:rPr>
                <w:rFonts w:ascii="Verdana" w:hAnsi="Verdana"/>
                <w:sz w:val="24"/>
                <w:szCs w:val="24"/>
              </w:rPr>
              <w:t xml:space="preserve"> </w:t>
            </w:r>
          </w:p>
        </w:tc>
        <w:tc>
          <w:tcPr>
            <w:tcW w:w="1594" w:type="dxa"/>
          </w:tcPr>
          <w:p w14:paraId="6041D84A" w14:textId="77777777" w:rsidR="008A3830" w:rsidRDefault="008A3830" w:rsidP="008A3830">
            <w:pPr>
              <w:spacing w:before="240" w:after="120" w:line="240" w:lineRule="auto"/>
              <w:jc w:val="center"/>
              <w:rPr>
                <w:rFonts w:ascii="Verdana" w:hAnsi="Verdana" w:cstheme="minorHAnsi"/>
                <w:sz w:val="24"/>
                <w:szCs w:val="24"/>
              </w:rPr>
            </w:pPr>
          </w:p>
          <w:p w14:paraId="741740FF" w14:textId="77777777" w:rsidR="004E3B1A" w:rsidRDefault="004E3B1A" w:rsidP="008A3830">
            <w:pPr>
              <w:spacing w:before="240" w:after="120" w:line="240" w:lineRule="auto"/>
              <w:jc w:val="center"/>
              <w:rPr>
                <w:rFonts w:ascii="Verdana" w:hAnsi="Verdana" w:cstheme="minorHAnsi"/>
                <w:sz w:val="24"/>
                <w:szCs w:val="24"/>
              </w:rPr>
            </w:pPr>
          </w:p>
          <w:p w14:paraId="6946D233" w14:textId="38884EBF" w:rsidR="008A3830" w:rsidRPr="005517D3" w:rsidRDefault="008A3830" w:rsidP="008A3830">
            <w:pPr>
              <w:spacing w:before="240" w:after="120" w:line="240" w:lineRule="auto"/>
              <w:jc w:val="center"/>
              <w:rPr>
                <w:rFonts w:ascii="Verdana" w:hAnsi="Verdana" w:cstheme="minorHAnsi"/>
                <w:sz w:val="24"/>
                <w:szCs w:val="24"/>
              </w:rPr>
            </w:pPr>
            <w:r w:rsidRPr="005517D3">
              <w:rPr>
                <w:rFonts w:ascii="Verdana" w:hAnsi="Verdana" w:cstheme="minorHAnsi"/>
                <w:sz w:val="24"/>
                <w:szCs w:val="24"/>
              </w:rPr>
              <w:t>A&amp;I</w:t>
            </w:r>
          </w:p>
          <w:p w14:paraId="0B8F9E56" w14:textId="77777777" w:rsidR="008A3830" w:rsidRDefault="008A3830" w:rsidP="008A3830">
            <w:pPr>
              <w:spacing w:before="240" w:after="120" w:line="240" w:lineRule="auto"/>
              <w:jc w:val="center"/>
              <w:rPr>
                <w:rFonts w:ascii="Verdana" w:hAnsi="Verdana" w:cstheme="minorHAnsi"/>
                <w:sz w:val="24"/>
                <w:szCs w:val="24"/>
              </w:rPr>
            </w:pPr>
          </w:p>
          <w:p w14:paraId="1067BFB7" w14:textId="4BCCD18B" w:rsidR="008A3830" w:rsidRPr="005517D3" w:rsidRDefault="008A3830" w:rsidP="008A3830">
            <w:pPr>
              <w:spacing w:before="240" w:after="120" w:line="240" w:lineRule="auto"/>
              <w:jc w:val="center"/>
              <w:rPr>
                <w:rFonts w:ascii="Verdana" w:hAnsi="Verdana" w:cstheme="minorHAnsi"/>
                <w:sz w:val="24"/>
                <w:szCs w:val="24"/>
              </w:rPr>
            </w:pPr>
            <w:r w:rsidRPr="005517D3">
              <w:rPr>
                <w:rFonts w:ascii="Verdana" w:hAnsi="Verdana" w:cstheme="minorHAnsi"/>
                <w:sz w:val="24"/>
                <w:szCs w:val="24"/>
              </w:rPr>
              <w:t>A&amp;I</w:t>
            </w:r>
          </w:p>
          <w:p w14:paraId="3D6E8D06" w14:textId="77777777" w:rsidR="008A3830" w:rsidRDefault="008A3830" w:rsidP="008A3830">
            <w:pPr>
              <w:spacing w:before="240" w:after="120" w:line="240" w:lineRule="auto"/>
              <w:jc w:val="center"/>
              <w:rPr>
                <w:rFonts w:ascii="Verdana" w:hAnsi="Verdana" w:cstheme="minorHAnsi"/>
                <w:sz w:val="24"/>
                <w:szCs w:val="24"/>
              </w:rPr>
            </w:pPr>
          </w:p>
          <w:p w14:paraId="6E67256D" w14:textId="77777777" w:rsidR="004E3B1A" w:rsidRDefault="004E3B1A" w:rsidP="008A3830">
            <w:pPr>
              <w:spacing w:before="240" w:after="120" w:line="240" w:lineRule="auto"/>
              <w:jc w:val="center"/>
              <w:rPr>
                <w:rFonts w:ascii="Verdana" w:hAnsi="Verdana" w:cstheme="minorHAnsi"/>
                <w:sz w:val="24"/>
                <w:szCs w:val="24"/>
              </w:rPr>
            </w:pPr>
          </w:p>
          <w:p w14:paraId="3D239639" w14:textId="77777777" w:rsidR="004E3B1A" w:rsidRDefault="004E3B1A" w:rsidP="008A3830">
            <w:pPr>
              <w:spacing w:before="240" w:after="120" w:line="240" w:lineRule="auto"/>
              <w:jc w:val="center"/>
              <w:rPr>
                <w:rFonts w:ascii="Verdana" w:hAnsi="Verdana" w:cstheme="minorHAnsi"/>
                <w:sz w:val="24"/>
                <w:szCs w:val="24"/>
              </w:rPr>
            </w:pPr>
          </w:p>
          <w:p w14:paraId="68479107" w14:textId="1FB9FEBE" w:rsidR="008A3830" w:rsidRPr="005517D3" w:rsidRDefault="008A3830" w:rsidP="008A3830">
            <w:pPr>
              <w:spacing w:before="240" w:after="120" w:line="240" w:lineRule="auto"/>
              <w:jc w:val="center"/>
              <w:rPr>
                <w:rFonts w:ascii="Verdana" w:hAnsi="Verdana" w:cstheme="minorHAnsi"/>
                <w:sz w:val="24"/>
                <w:szCs w:val="24"/>
              </w:rPr>
            </w:pPr>
            <w:r w:rsidRPr="005517D3">
              <w:rPr>
                <w:rFonts w:ascii="Verdana" w:hAnsi="Verdana" w:cstheme="minorHAnsi"/>
                <w:sz w:val="24"/>
                <w:szCs w:val="24"/>
              </w:rPr>
              <w:lastRenderedPageBreak/>
              <w:t>A&amp;I</w:t>
            </w:r>
          </w:p>
          <w:p w14:paraId="6390184D" w14:textId="77777777" w:rsidR="00BB0508" w:rsidRDefault="00BB0508" w:rsidP="008A3830">
            <w:pPr>
              <w:spacing w:before="240" w:after="120" w:line="240" w:lineRule="auto"/>
              <w:jc w:val="center"/>
              <w:rPr>
                <w:rFonts w:ascii="Verdana" w:hAnsi="Verdana" w:cstheme="minorHAnsi"/>
                <w:sz w:val="24"/>
                <w:szCs w:val="24"/>
              </w:rPr>
            </w:pPr>
          </w:p>
          <w:p w14:paraId="53941B16" w14:textId="3F05FB8D" w:rsidR="008A3830" w:rsidRPr="005517D3" w:rsidRDefault="008A3830" w:rsidP="008A3830">
            <w:pPr>
              <w:spacing w:before="240" w:after="120" w:line="240" w:lineRule="auto"/>
              <w:jc w:val="center"/>
              <w:rPr>
                <w:rFonts w:ascii="Verdana" w:hAnsi="Verdana" w:cstheme="minorHAnsi"/>
                <w:sz w:val="24"/>
                <w:szCs w:val="24"/>
              </w:rPr>
            </w:pPr>
            <w:r w:rsidRPr="005517D3">
              <w:rPr>
                <w:rFonts w:ascii="Verdana" w:hAnsi="Verdana" w:cstheme="minorHAnsi"/>
                <w:sz w:val="24"/>
                <w:szCs w:val="24"/>
              </w:rPr>
              <w:t>A&amp;I</w:t>
            </w:r>
          </w:p>
          <w:p w14:paraId="630F744C" w14:textId="77777777" w:rsidR="00A32041" w:rsidRDefault="00A32041" w:rsidP="008A3830">
            <w:pPr>
              <w:spacing w:before="240" w:after="120" w:line="240" w:lineRule="auto"/>
              <w:jc w:val="center"/>
              <w:rPr>
                <w:rFonts w:ascii="Verdana" w:hAnsi="Verdana" w:cstheme="minorHAnsi"/>
                <w:sz w:val="24"/>
                <w:szCs w:val="24"/>
              </w:rPr>
            </w:pPr>
          </w:p>
          <w:p w14:paraId="47AF4E9A" w14:textId="0A90761A" w:rsidR="008A3830" w:rsidRDefault="008A3830" w:rsidP="008A3830">
            <w:pPr>
              <w:spacing w:before="240" w:after="120" w:line="240" w:lineRule="auto"/>
              <w:jc w:val="center"/>
              <w:rPr>
                <w:rFonts w:ascii="Verdana" w:hAnsi="Verdana" w:cstheme="minorHAnsi"/>
                <w:sz w:val="24"/>
                <w:szCs w:val="24"/>
              </w:rPr>
            </w:pPr>
            <w:r w:rsidRPr="005517D3">
              <w:rPr>
                <w:rFonts w:ascii="Verdana" w:hAnsi="Verdana" w:cstheme="minorHAnsi"/>
                <w:sz w:val="24"/>
                <w:szCs w:val="24"/>
              </w:rPr>
              <w:t>A&amp;I</w:t>
            </w:r>
          </w:p>
          <w:p w14:paraId="4A38ADFF" w14:textId="77777777" w:rsidR="00A32041" w:rsidRDefault="00A32041" w:rsidP="008A3830">
            <w:pPr>
              <w:spacing w:before="240" w:after="120" w:line="240" w:lineRule="auto"/>
              <w:jc w:val="center"/>
              <w:rPr>
                <w:rFonts w:ascii="Verdana" w:hAnsi="Verdana" w:cstheme="minorHAnsi"/>
                <w:sz w:val="24"/>
                <w:szCs w:val="24"/>
              </w:rPr>
            </w:pPr>
          </w:p>
          <w:p w14:paraId="1B829C29" w14:textId="77777777" w:rsidR="007C0668" w:rsidRDefault="007C0668" w:rsidP="008A3830">
            <w:pPr>
              <w:spacing w:before="240" w:after="120" w:line="240" w:lineRule="auto"/>
              <w:jc w:val="center"/>
              <w:rPr>
                <w:rFonts w:ascii="Verdana" w:hAnsi="Verdana" w:cstheme="minorHAnsi"/>
                <w:sz w:val="24"/>
                <w:szCs w:val="24"/>
              </w:rPr>
            </w:pPr>
          </w:p>
          <w:p w14:paraId="60934B8B" w14:textId="62ED71EE" w:rsidR="008A3830" w:rsidRPr="005517D3" w:rsidRDefault="008A3830" w:rsidP="008A3830">
            <w:pPr>
              <w:spacing w:before="240" w:after="120" w:line="240" w:lineRule="auto"/>
              <w:jc w:val="center"/>
              <w:rPr>
                <w:rFonts w:ascii="Verdana" w:hAnsi="Verdana" w:cstheme="minorHAnsi"/>
                <w:sz w:val="24"/>
                <w:szCs w:val="24"/>
              </w:rPr>
            </w:pPr>
            <w:r w:rsidRPr="005517D3">
              <w:rPr>
                <w:rFonts w:ascii="Verdana" w:hAnsi="Verdana" w:cstheme="minorHAnsi"/>
                <w:sz w:val="24"/>
                <w:szCs w:val="24"/>
              </w:rPr>
              <w:t>A&amp;I</w:t>
            </w:r>
          </w:p>
          <w:p w14:paraId="444FE774" w14:textId="77777777" w:rsidR="00A32041" w:rsidRDefault="00A32041" w:rsidP="008A3830">
            <w:pPr>
              <w:spacing w:before="240" w:after="120" w:line="240" w:lineRule="auto"/>
              <w:jc w:val="center"/>
              <w:rPr>
                <w:rFonts w:ascii="Verdana" w:hAnsi="Verdana" w:cstheme="minorHAnsi"/>
                <w:sz w:val="24"/>
                <w:szCs w:val="24"/>
              </w:rPr>
            </w:pPr>
          </w:p>
          <w:p w14:paraId="635E3E41" w14:textId="7B77F71C" w:rsidR="008A3830" w:rsidRDefault="008A3830" w:rsidP="008A3830">
            <w:pPr>
              <w:spacing w:before="240" w:after="120" w:line="240" w:lineRule="auto"/>
              <w:jc w:val="center"/>
              <w:rPr>
                <w:rFonts w:ascii="Verdana" w:hAnsi="Verdana" w:cstheme="minorHAnsi"/>
                <w:sz w:val="24"/>
                <w:szCs w:val="24"/>
              </w:rPr>
            </w:pPr>
            <w:r w:rsidRPr="005517D3">
              <w:rPr>
                <w:rFonts w:ascii="Verdana" w:hAnsi="Verdana" w:cstheme="minorHAnsi"/>
                <w:sz w:val="24"/>
                <w:szCs w:val="24"/>
              </w:rPr>
              <w:t>A&amp;I</w:t>
            </w:r>
          </w:p>
          <w:p w14:paraId="3C2E8E08" w14:textId="2E26FE70" w:rsidR="007C0668" w:rsidRDefault="007C0668" w:rsidP="007C0668">
            <w:pPr>
              <w:spacing w:before="240" w:after="120" w:line="240" w:lineRule="auto"/>
              <w:jc w:val="center"/>
              <w:rPr>
                <w:rFonts w:ascii="Verdana" w:hAnsi="Verdana" w:cstheme="minorHAnsi"/>
                <w:sz w:val="24"/>
                <w:szCs w:val="24"/>
              </w:rPr>
            </w:pPr>
            <w:r w:rsidRPr="005517D3">
              <w:rPr>
                <w:rFonts w:ascii="Verdana" w:hAnsi="Verdana" w:cstheme="minorHAnsi"/>
                <w:sz w:val="24"/>
                <w:szCs w:val="24"/>
              </w:rPr>
              <w:t>A&amp;I</w:t>
            </w:r>
          </w:p>
          <w:p w14:paraId="6DBB1FE2" w14:textId="77777777" w:rsidR="00A32041" w:rsidRDefault="00A32041" w:rsidP="008A3830">
            <w:pPr>
              <w:spacing w:before="240" w:after="120" w:line="240" w:lineRule="auto"/>
              <w:jc w:val="center"/>
              <w:rPr>
                <w:rFonts w:ascii="Verdana" w:hAnsi="Verdana" w:cstheme="minorHAnsi"/>
                <w:sz w:val="24"/>
                <w:szCs w:val="24"/>
              </w:rPr>
            </w:pPr>
          </w:p>
          <w:p w14:paraId="41C6BA5A" w14:textId="41B2E54D" w:rsidR="008A3830" w:rsidRPr="005517D3" w:rsidRDefault="008A3830" w:rsidP="007C0668">
            <w:pPr>
              <w:spacing w:before="240" w:after="120" w:line="240" w:lineRule="auto"/>
              <w:jc w:val="center"/>
              <w:rPr>
                <w:rFonts w:ascii="Verdana" w:eastAsia="Gill Sans MT" w:hAnsi="Verdana" w:cstheme="minorHAnsi"/>
                <w:sz w:val="24"/>
                <w:szCs w:val="24"/>
              </w:rPr>
            </w:pPr>
          </w:p>
        </w:tc>
      </w:tr>
      <w:tr w:rsidR="003A6812" w:rsidRPr="005517D3" w14:paraId="2181DD31" w14:textId="77777777" w:rsidTr="7D782F7C">
        <w:trPr>
          <w:jc w:val="center"/>
        </w:trPr>
        <w:tc>
          <w:tcPr>
            <w:tcW w:w="1275" w:type="dxa"/>
          </w:tcPr>
          <w:p w14:paraId="6D8FEEE8" w14:textId="77777777" w:rsidR="003A6812" w:rsidRPr="005517D3" w:rsidRDefault="003A6812" w:rsidP="008A3830">
            <w:pPr>
              <w:jc w:val="center"/>
              <w:rPr>
                <w:rFonts w:ascii="Verdana" w:eastAsia="Gill Sans MT" w:hAnsi="Verdana"/>
                <w:b/>
                <w:sz w:val="24"/>
                <w:szCs w:val="24"/>
              </w:rPr>
            </w:pPr>
          </w:p>
        </w:tc>
        <w:tc>
          <w:tcPr>
            <w:tcW w:w="7792" w:type="dxa"/>
          </w:tcPr>
          <w:p w14:paraId="45CD268D" w14:textId="53A51840" w:rsidR="003A6812" w:rsidRPr="00297882" w:rsidRDefault="003A6812" w:rsidP="008A3830">
            <w:pPr>
              <w:spacing w:before="240" w:after="120" w:line="240" w:lineRule="auto"/>
              <w:jc w:val="both"/>
              <w:rPr>
                <w:rFonts w:ascii="Verdana" w:eastAsia="Gill Sans MT" w:hAnsi="Verdana" w:cs="Arial"/>
                <w:b/>
                <w:sz w:val="24"/>
                <w:szCs w:val="24"/>
              </w:rPr>
            </w:pPr>
            <w:r w:rsidRPr="00297882">
              <w:rPr>
                <w:rFonts w:ascii="Verdana" w:hAnsi="Verdana" w:cstheme="minorHAnsi"/>
                <w:sz w:val="24"/>
                <w:szCs w:val="24"/>
              </w:rPr>
              <w:t>This post is designated as a casual car user</w:t>
            </w:r>
          </w:p>
        </w:tc>
        <w:tc>
          <w:tcPr>
            <w:tcW w:w="1594" w:type="dxa"/>
          </w:tcPr>
          <w:p w14:paraId="6A4CDB31" w14:textId="77777777" w:rsidR="003A6812" w:rsidRDefault="003A6812" w:rsidP="008A3830">
            <w:pPr>
              <w:spacing w:before="240" w:after="120" w:line="240" w:lineRule="auto"/>
              <w:jc w:val="center"/>
              <w:rPr>
                <w:rFonts w:ascii="Verdana" w:hAnsi="Verdana" w:cstheme="minorHAnsi"/>
                <w:sz w:val="24"/>
                <w:szCs w:val="24"/>
              </w:rPr>
            </w:pPr>
          </w:p>
        </w:tc>
      </w:tr>
    </w:tbl>
    <w:p w14:paraId="66A26FF5" w14:textId="77777777" w:rsidR="0041456C" w:rsidRDefault="0041456C" w:rsidP="0041456C">
      <w:pPr>
        <w:jc w:val="both"/>
        <w:rPr>
          <w:rFonts w:ascii="Gill Sans MT" w:eastAsia="Gill Sans MT" w:hAnsi="Gill Sans MT"/>
          <w:b/>
          <w:szCs w:val="20"/>
        </w:rPr>
      </w:pPr>
    </w:p>
    <w:p w14:paraId="2AD99DD5" w14:textId="54972F5D" w:rsidR="0041456C" w:rsidRPr="0041456C" w:rsidRDefault="0041456C" w:rsidP="0041456C">
      <w:pPr>
        <w:jc w:val="both"/>
        <w:rPr>
          <w:rFonts w:ascii="Verdana" w:eastAsia="Gill Sans MT" w:hAnsi="Verdana" w:cs="Arial"/>
        </w:rPr>
      </w:pPr>
      <w:r>
        <w:rPr>
          <w:noProof/>
        </w:rPr>
        <w:drawing>
          <wp:inline distT="0" distB="0" distL="0" distR="0" wp14:anchorId="62774363" wp14:editId="5A2F97AE">
            <wp:extent cx="501015" cy="243205"/>
            <wp:effectExtent l="0" t="0" r="0" b="0"/>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r w:rsidRPr="081CEA67">
        <w:rPr>
          <w:rFonts w:ascii="Verdana" w:eastAsia="Gill Sans MT" w:hAnsi="Verdana"/>
          <w:b/>
          <w:bCs/>
        </w:rPr>
        <w:t xml:space="preserve"> </w:t>
      </w:r>
      <w:r w:rsidR="6ADC8E0F" w:rsidRPr="081CEA67">
        <w:rPr>
          <w:rFonts w:ascii="Verdana" w:eastAsia="Gill Sans MT" w:hAnsi="Verdana"/>
        </w:rPr>
        <w:t xml:space="preserve">Where a </w:t>
      </w:r>
      <w:r w:rsidRPr="081CEA67">
        <w:rPr>
          <w:rFonts w:ascii="Verdana" w:eastAsia="Gill Sans MT" w:hAnsi="Verdana" w:cs="Arial"/>
        </w:rPr>
        <w:t xml:space="preserve">disabled </w:t>
      </w:r>
      <w:r w:rsidR="09AF6A85" w:rsidRPr="081CEA67">
        <w:rPr>
          <w:rFonts w:ascii="Verdana" w:eastAsia="Gill Sans MT" w:hAnsi="Verdana" w:cs="Arial"/>
        </w:rPr>
        <w:t xml:space="preserve">candidate </w:t>
      </w:r>
      <w:r w:rsidRPr="081CEA67">
        <w:rPr>
          <w:rFonts w:ascii="Verdana" w:eastAsia="Gill Sans MT" w:hAnsi="Verdana" w:cs="Arial"/>
        </w:rPr>
        <w:t xml:space="preserve">meets the criteria indicated by the </w:t>
      </w:r>
      <w:r w:rsidR="00826102">
        <w:rPr>
          <w:rFonts w:ascii="Verdana" w:eastAsia="Gill Sans MT" w:hAnsi="Verdana" w:cs="Arial"/>
        </w:rPr>
        <w:t>Disability</w:t>
      </w:r>
      <w:r w:rsidRPr="081CEA67">
        <w:rPr>
          <w:rFonts w:ascii="Verdana" w:eastAsia="Gill Sans MT" w:hAnsi="Verdana" w:cs="Arial"/>
        </w:rPr>
        <w:t xml:space="preserve"> Confident scheme symbol and provides evidence of this on their application form, they will be guaranteed an interview. </w:t>
      </w:r>
    </w:p>
    <w:p w14:paraId="7988B198" w14:textId="52F83A22" w:rsidR="0041456C" w:rsidRPr="0041456C" w:rsidRDefault="0041456C" w:rsidP="0041456C">
      <w:pPr>
        <w:pStyle w:val="Header"/>
        <w:jc w:val="both"/>
        <w:rPr>
          <w:rFonts w:ascii="Verdana" w:eastAsia="Gill Sans MT" w:hAnsi="Verdana" w:cs="Arial"/>
        </w:rPr>
      </w:pPr>
      <w:r w:rsidRPr="081CEA67">
        <w:rPr>
          <w:rFonts w:ascii="Verdana" w:eastAsia="Gill Sans MT" w:hAnsi="Verdana" w:cs="Arial"/>
        </w:rPr>
        <w:t xml:space="preserve">We are proud to display the </w:t>
      </w:r>
      <w:r w:rsidR="00826102">
        <w:rPr>
          <w:rFonts w:ascii="Verdana" w:eastAsia="Gill Sans MT" w:hAnsi="Verdana" w:cs="Arial"/>
        </w:rPr>
        <w:t>Disability</w:t>
      </w:r>
      <w:r w:rsidRPr="081CEA67">
        <w:rPr>
          <w:rFonts w:ascii="Verdana" w:eastAsia="Gill Sans MT" w:hAnsi="Verdana" w:cs="Arial"/>
        </w:rPr>
        <w:t xml:space="preserve"> Confidence Symbol, which is a recognition given by Jobcentre </w:t>
      </w:r>
      <w:r w:rsidR="7DD53888" w:rsidRPr="081CEA67">
        <w:rPr>
          <w:rFonts w:ascii="Verdana" w:eastAsia="Gill Sans MT" w:hAnsi="Verdana" w:cs="Arial"/>
        </w:rPr>
        <w:t>P</w:t>
      </w:r>
      <w:r w:rsidRPr="081CEA67">
        <w:rPr>
          <w:rFonts w:ascii="Verdana" w:eastAsia="Gill Sans MT" w:hAnsi="Verdana" w:cs="Arial"/>
        </w:rPr>
        <w:t>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39426F9"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If you need a copy of this information in large print, braille, another language on cassette or disc, please</w:t>
      </w:r>
      <w:r w:rsidR="00BC4B10">
        <w:rPr>
          <w:rFonts w:ascii="Verdana" w:eastAsia="Verdana" w:hAnsi="Verdana" w:cs="Verdana"/>
          <w:sz w:val="28"/>
          <w:szCs w:val="28"/>
        </w:rPr>
        <w:t xml:space="preserve"> contact the </w:t>
      </w:r>
      <w:r w:rsidRPr="623A641D">
        <w:rPr>
          <w:rFonts w:ascii="Verdana" w:eastAsia="Verdana" w:hAnsi="Verdana" w:cs="Verdana"/>
          <w:sz w:val="28"/>
          <w:szCs w:val="28"/>
        </w:rPr>
        <w:t xml:space="preserve"> </w:t>
      </w:r>
    </w:p>
    <w:p w14:paraId="129A0CE5" w14:textId="0E828908" w:rsidR="0041456C" w:rsidRPr="00816AA1" w:rsidRDefault="3D77C7DB" w:rsidP="003A6812">
      <w:pPr>
        <w:pStyle w:val="Header"/>
        <w:jc w:val="center"/>
        <w:rPr>
          <w:rFonts w:cs="Avenir Roman"/>
        </w:rPr>
      </w:pPr>
      <w:r w:rsidRPr="081CEA67">
        <w:rPr>
          <w:rFonts w:ascii="Verdana" w:eastAsia="Verdana" w:hAnsi="Verdana" w:cs="Verdana"/>
          <w:sz w:val="28"/>
          <w:szCs w:val="28"/>
        </w:rPr>
        <w:t xml:space="preserve">Talent &amp; Resourcing Team </w:t>
      </w:r>
      <w:r w:rsidR="00BC4B10" w:rsidRPr="081CEA67">
        <w:rPr>
          <w:rFonts w:ascii="Verdana" w:eastAsia="Verdana" w:hAnsi="Verdana" w:cs="Verdana"/>
          <w:sz w:val="28"/>
          <w:szCs w:val="28"/>
        </w:rPr>
        <w:t xml:space="preserve">on </w:t>
      </w:r>
      <w:r w:rsidRPr="081CEA67">
        <w:rPr>
          <w:rFonts w:ascii="Verdana" w:eastAsia="Verdana" w:hAnsi="Verdana" w:cs="Verdana"/>
          <w:sz w:val="28"/>
          <w:szCs w:val="28"/>
        </w:rPr>
        <w:t>01785 278300</w:t>
      </w:r>
    </w:p>
    <w:sectPr w:rsidR="0041456C" w:rsidRPr="00816AA1" w:rsidSect="00CB2DD4">
      <w:headerReference w:type="default" r:id="rId13"/>
      <w:foot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F960B" w14:textId="77777777" w:rsidR="00861C75" w:rsidRDefault="00861C75" w:rsidP="003E7AA3">
      <w:pPr>
        <w:spacing w:after="0" w:line="240" w:lineRule="auto"/>
      </w:pPr>
      <w:r>
        <w:separator/>
      </w:r>
    </w:p>
  </w:endnote>
  <w:endnote w:type="continuationSeparator" w:id="0">
    <w:p w14:paraId="2BA75C82" w14:textId="77777777" w:rsidR="00861C75" w:rsidRDefault="00861C75" w:rsidP="003E7AA3">
      <w:pPr>
        <w:spacing w:after="0" w:line="240" w:lineRule="auto"/>
      </w:pPr>
      <w:r>
        <w:continuationSeparator/>
      </w:r>
    </w:p>
  </w:endnote>
  <w:endnote w:type="continuationNotice" w:id="1">
    <w:p w14:paraId="3A74E9B9" w14:textId="77777777" w:rsidR="00861C75" w:rsidRDefault="00861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4CA78" w14:textId="387D8324" w:rsidR="00694160" w:rsidRDefault="00B91473">
    <w:pPr>
      <w:pStyle w:val="Footer"/>
    </w:pPr>
    <w:r>
      <w:t>Intelligence &amp; Analysis Manager</w:t>
    </w:r>
    <w:r w:rsidR="000443B9">
      <w:tab/>
    </w:r>
    <w:r w:rsidR="000C0C2D">
      <w:t>27.02.2024</w:t>
    </w:r>
  </w:p>
  <w:p w14:paraId="2A651302" w14:textId="77777777" w:rsidR="00694160" w:rsidRDefault="00694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93447" w14:textId="77777777" w:rsidR="00861C75" w:rsidRDefault="00861C75" w:rsidP="003E7AA3">
      <w:pPr>
        <w:spacing w:after="0" w:line="240" w:lineRule="auto"/>
      </w:pPr>
      <w:r>
        <w:separator/>
      </w:r>
    </w:p>
  </w:footnote>
  <w:footnote w:type="continuationSeparator" w:id="0">
    <w:p w14:paraId="4B215DCD" w14:textId="77777777" w:rsidR="00861C75" w:rsidRDefault="00861C75" w:rsidP="003E7AA3">
      <w:pPr>
        <w:spacing w:after="0" w:line="240" w:lineRule="auto"/>
      </w:pPr>
      <w:r>
        <w:continuationSeparator/>
      </w:r>
    </w:p>
  </w:footnote>
  <w:footnote w:type="continuationNotice" w:id="1">
    <w:p w14:paraId="72AAA6C9" w14:textId="77777777" w:rsidR="00861C75" w:rsidRDefault="00861C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2C4251DD" w:rsidR="0041456C" w:rsidRDefault="00FD3840" w:rsidP="00EE50CC">
    <w:r>
      <w:rPr>
        <w:noProof/>
      </w:rPr>
      <mc:AlternateContent>
        <mc:Choice Requires="wps">
          <w:drawing>
            <wp:anchor distT="45720" distB="45720" distL="114300" distR="114300" simplePos="0" relativeHeight="251658242" behindDoc="0" locked="0" layoutInCell="1" allowOverlap="1" wp14:anchorId="7F3A27DA" wp14:editId="40667279">
              <wp:simplePos x="0" y="0"/>
              <wp:positionH relativeFrom="column">
                <wp:posOffset>1783715</wp:posOffset>
              </wp:positionH>
              <wp:positionV relativeFrom="paragraph">
                <wp:posOffset>119380</wp:posOffset>
              </wp:positionV>
              <wp:extent cx="4237990" cy="436245"/>
              <wp:effectExtent l="0" t="0" r="10160" b="190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990" cy="436245"/>
                      </a:xfrm>
                      <a:prstGeom prst="rect">
                        <a:avLst/>
                      </a:prstGeom>
                      <a:noFill/>
                      <a:ln w="9525">
                        <a:noFill/>
                        <a:miter lim="800000"/>
                        <a:headEnd/>
                        <a:tailEnd/>
                      </a:ln>
                    </wps:spPr>
                    <wps:txbx>
                      <w:txbxContent>
                        <w:p w14:paraId="1663A4A4" w14:textId="6FAAF0A1" w:rsidR="0041456C" w:rsidRPr="009E130A" w:rsidRDefault="009E130A" w:rsidP="009E130A">
                          <w:pPr>
                            <w:pStyle w:val="inner-page-title"/>
                            <w:rPr>
                              <w:sz w:val="22"/>
                              <w:szCs w:val="22"/>
                            </w:rPr>
                          </w:pPr>
                          <w:r>
                            <w:rPr>
                              <w:sz w:val="22"/>
                              <w:szCs w:val="22"/>
                            </w:rPr>
                            <w:tab/>
                          </w:r>
                          <w:r>
                            <w:rPr>
                              <w:sz w:val="22"/>
                              <w:szCs w:val="22"/>
                            </w:rPr>
                            <w:tab/>
                          </w:r>
                          <w:r>
                            <w:rPr>
                              <w:sz w:val="22"/>
                              <w:szCs w:val="22"/>
                            </w:rPr>
                            <w:tab/>
                          </w:r>
                          <w:r w:rsidRPr="00AD5EB7">
                            <w:rPr>
                              <w:sz w:val="22"/>
                              <w:szCs w:val="22"/>
                            </w:rPr>
                            <w:t>Children and Families – Improvement Performance and Engagement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6" o:spid="_x0000_s1026" type="#_x0000_t202" style="position:absolute;margin-left:140.45pt;margin-top:9.4pt;width:333.7pt;height:34.3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" filled="f" stroked="f">
              <v:textbox inset="0,0,0,0">
                <w:txbxContent>
                  <w:p w14:paraId="1663A4A4" w14:textId="6FAAF0A1" w:rsidR="0041456C" w:rsidRPr="009E130A" w:rsidRDefault="009E130A" w:rsidP="009E130A">
                    <w:pPr>
                      <w:pStyle w:val="inner-page-title"/>
                      <w:rPr>
                        <w:sz w:val="22"/>
                        <w:szCs w:val="22"/>
                      </w:rPr>
                    </w:pPr>
                    <w:r>
                      <w:rPr>
                        <w:sz w:val="22"/>
                        <w:szCs w:val="22"/>
                      </w:rPr>
                      <w:tab/>
                    </w:r>
                    <w:r>
                      <w:rPr>
                        <w:sz w:val="22"/>
                        <w:szCs w:val="22"/>
                      </w:rPr>
                      <w:tab/>
                    </w:r>
                    <w:r>
                      <w:rPr>
                        <w:sz w:val="22"/>
                        <w:szCs w:val="22"/>
                      </w:rPr>
                      <w:tab/>
                    </w:r>
                    <w:r w:rsidRPr="00AD5EB7">
                      <w:rPr>
                        <w:sz w:val="22"/>
                        <w:szCs w:val="22"/>
                      </w:rPr>
                      <w:t>Children and Families – Improvement Performance and Engagement</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23DB00E6">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Text Box 7" o:sp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z4VONl3Z" int2:invalidationBookmarkName="" int2:hashCode="0Nf8REd5nwQ7hg" int2:id="pIa4rSq0">
      <int2:state int2:value="Rejected" int2:type="WordDesignerDefaultAnnotation"/>
    </int2:bookmark>
    <int2:bookmark int2:bookmarkName="_Int_36byrngq" int2:invalidationBookmarkName="" int2:hashCode="xQXdGr2TW6/Aao" int2:id="uRYbNSlr">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6211C"/>
    <w:multiLevelType w:val="hybridMultilevel"/>
    <w:tmpl w:val="D5D4E74E"/>
    <w:lvl w:ilvl="0" w:tplc="C7F8FA6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594893"/>
    <w:multiLevelType w:val="hybridMultilevel"/>
    <w:tmpl w:val="D1FE94DE"/>
    <w:lvl w:ilvl="0" w:tplc="E3141892">
      <w:numFmt w:val="bullet"/>
      <w:lvlText w:val="•"/>
      <w:lvlJc w:val="left"/>
      <w:pPr>
        <w:ind w:left="1440" w:hanging="360"/>
      </w:pPr>
      <w:rPr>
        <w:rFonts w:ascii="Verdana" w:eastAsiaTheme="minorHAnsi" w:hAnsi="Verdan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7C6AC2"/>
    <w:multiLevelType w:val="hybridMultilevel"/>
    <w:tmpl w:val="060A1ACC"/>
    <w:lvl w:ilvl="0" w:tplc="E314189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E524F"/>
    <w:multiLevelType w:val="hybridMultilevel"/>
    <w:tmpl w:val="115E86D0"/>
    <w:lvl w:ilvl="0" w:tplc="1FC2BAC8">
      <w:start w:val="1"/>
      <w:numFmt w:val="decimal"/>
      <w:lvlText w:val="%1."/>
      <w:lvlJc w:val="left"/>
      <w:pPr>
        <w:tabs>
          <w:tab w:val="num" w:pos="786"/>
        </w:tabs>
        <w:ind w:left="786"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7"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8" w15:restartNumberingAfterBreak="0">
    <w:nsid w:val="17B6472F"/>
    <w:multiLevelType w:val="hybridMultilevel"/>
    <w:tmpl w:val="55EEF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22525B"/>
    <w:multiLevelType w:val="hybridMultilevel"/>
    <w:tmpl w:val="1706C8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12"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13" w15:restartNumberingAfterBreak="0">
    <w:nsid w:val="216D0908"/>
    <w:multiLevelType w:val="hybridMultilevel"/>
    <w:tmpl w:val="6AACE54C"/>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14"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F53DA"/>
    <w:multiLevelType w:val="hybridMultilevel"/>
    <w:tmpl w:val="5338EA34"/>
    <w:lvl w:ilvl="0" w:tplc="E3141892">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2B34CE"/>
    <w:multiLevelType w:val="hybridMultilevel"/>
    <w:tmpl w:val="381A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115E52"/>
    <w:multiLevelType w:val="hybridMultilevel"/>
    <w:tmpl w:val="B58EA032"/>
    <w:lvl w:ilvl="0" w:tplc="44EEDC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490C7D"/>
    <w:multiLevelType w:val="hybridMultilevel"/>
    <w:tmpl w:val="8B1644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6866C8C"/>
    <w:multiLevelType w:val="hybridMultilevel"/>
    <w:tmpl w:val="9DC29CFA"/>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24"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5" w15:restartNumberingAfterBreak="0">
    <w:nsid w:val="6BB37576"/>
    <w:multiLevelType w:val="multilevel"/>
    <w:tmpl w:val="26421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7" w15:restartNumberingAfterBreak="0">
    <w:nsid w:val="6EAA35F1"/>
    <w:multiLevelType w:val="hybridMultilevel"/>
    <w:tmpl w:val="258A7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8D53A9"/>
    <w:multiLevelType w:val="hybridMultilevel"/>
    <w:tmpl w:val="4F4C79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7"/>
  </w:num>
  <w:num w:numId="2" w16cid:durableId="1447505865">
    <w:abstractNumId w:val="12"/>
  </w:num>
  <w:num w:numId="3" w16cid:durableId="499470037">
    <w:abstractNumId w:val="11"/>
  </w:num>
  <w:num w:numId="4" w16cid:durableId="475922576">
    <w:abstractNumId w:val="26"/>
  </w:num>
  <w:num w:numId="5" w16cid:durableId="1964458954">
    <w:abstractNumId w:val="6"/>
  </w:num>
  <w:num w:numId="6" w16cid:durableId="1504541025">
    <w:abstractNumId w:val="24"/>
  </w:num>
  <w:num w:numId="7" w16cid:durableId="1903982057">
    <w:abstractNumId w:val="19"/>
  </w:num>
  <w:num w:numId="8" w16cid:durableId="280694580">
    <w:abstractNumId w:val="28"/>
  </w:num>
  <w:num w:numId="9" w16cid:durableId="1787309150">
    <w:abstractNumId w:val="15"/>
  </w:num>
  <w:num w:numId="10" w16cid:durableId="582565324">
    <w:abstractNumId w:val="0"/>
  </w:num>
  <w:num w:numId="11" w16cid:durableId="564296707">
    <w:abstractNumId w:val="10"/>
  </w:num>
  <w:num w:numId="12" w16cid:durableId="245968600">
    <w:abstractNumId w:val="20"/>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14"/>
  </w:num>
  <w:num w:numId="16" w16cid:durableId="1099839673">
    <w:abstractNumId w:val="17"/>
  </w:num>
  <w:num w:numId="17" w16cid:durableId="767625055">
    <w:abstractNumId w:val="23"/>
  </w:num>
  <w:num w:numId="18" w16cid:durableId="1369335517">
    <w:abstractNumId w:val="1"/>
  </w:num>
  <w:num w:numId="19" w16cid:durableId="369191590">
    <w:abstractNumId w:val="9"/>
  </w:num>
  <w:num w:numId="20" w16cid:durableId="1122698447">
    <w:abstractNumId w:val="18"/>
  </w:num>
  <w:num w:numId="21" w16cid:durableId="510460262">
    <w:abstractNumId w:val="22"/>
  </w:num>
  <w:num w:numId="22" w16cid:durableId="1310939464">
    <w:abstractNumId w:val="27"/>
  </w:num>
  <w:num w:numId="23" w16cid:durableId="1810778091">
    <w:abstractNumId w:val="8"/>
  </w:num>
  <w:num w:numId="24" w16cid:durableId="1847943537">
    <w:abstractNumId w:val="4"/>
  </w:num>
  <w:num w:numId="25" w16cid:durableId="1355380440">
    <w:abstractNumId w:val="25"/>
  </w:num>
  <w:num w:numId="26" w16cid:durableId="1894149274">
    <w:abstractNumId w:val="21"/>
  </w:num>
  <w:num w:numId="27" w16cid:durableId="444737721">
    <w:abstractNumId w:val="3"/>
  </w:num>
  <w:num w:numId="28" w16cid:durableId="2137480072">
    <w:abstractNumId w:val="16"/>
  </w:num>
  <w:num w:numId="29" w16cid:durableId="1771776994">
    <w:abstractNumId w:val="5"/>
  </w:num>
  <w:num w:numId="30" w16cid:durableId="11056888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2BE7"/>
    <w:rsid w:val="000036EC"/>
    <w:rsid w:val="00004079"/>
    <w:rsid w:val="0000558A"/>
    <w:rsid w:val="00012A23"/>
    <w:rsid w:val="00012A45"/>
    <w:rsid w:val="00013E6B"/>
    <w:rsid w:val="00014E03"/>
    <w:rsid w:val="00015420"/>
    <w:rsid w:val="0001580D"/>
    <w:rsid w:val="00016132"/>
    <w:rsid w:val="000204B8"/>
    <w:rsid w:val="00020F96"/>
    <w:rsid w:val="00021300"/>
    <w:rsid w:val="00021724"/>
    <w:rsid w:val="00023367"/>
    <w:rsid w:val="00026572"/>
    <w:rsid w:val="00026B6C"/>
    <w:rsid w:val="0002753D"/>
    <w:rsid w:val="00036EFB"/>
    <w:rsid w:val="000443B9"/>
    <w:rsid w:val="00044BD0"/>
    <w:rsid w:val="00044F12"/>
    <w:rsid w:val="00045270"/>
    <w:rsid w:val="0004578C"/>
    <w:rsid w:val="00045BDB"/>
    <w:rsid w:val="00050652"/>
    <w:rsid w:val="00050EEE"/>
    <w:rsid w:val="00051E8E"/>
    <w:rsid w:val="00054FA8"/>
    <w:rsid w:val="00056E75"/>
    <w:rsid w:val="00057965"/>
    <w:rsid w:val="000611A8"/>
    <w:rsid w:val="00063174"/>
    <w:rsid w:val="00063F91"/>
    <w:rsid w:val="00064F3F"/>
    <w:rsid w:val="00067313"/>
    <w:rsid w:val="000707A7"/>
    <w:rsid w:val="00071DEB"/>
    <w:rsid w:val="00073D39"/>
    <w:rsid w:val="0007781A"/>
    <w:rsid w:val="00080B74"/>
    <w:rsid w:val="0008144E"/>
    <w:rsid w:val="000821C3"/>
    <w:rsid w:val="00083FE8"/>
    <w:rsid w:val="000848AB"/>
    <w:rsid w:val="00086C87"/>
    <w:rsid w:val="000923F3"/>
    <w:rsid w:val="00093838"/>
    <w:rsid w:val="00094CB7"/>
    <w:rsid w:val="00094D27"/>
    <w:rsid w:val="00095D88"/>
    <w:rsid w:val="00096413"/>
    <w:rsid w:val="00096669"/>
    <w:rsid w:val="00096C51"/>
    <w:rsid w:val="000A033F"/>
    <w:rsid w:val="000A534E"/>
    <w:rsid w:val="000A5642"/>
    <w:rsid w:val="000A7121"/>
    <w:rsid w:val="000B2785"/>
    <w:rsid w:val="000B2880"/>
    <w:rsid w:val="000B3825"/>
    <w:rsid w:val="000C0C2D"/>
    <w:rsid w:val="000C5597"/>
    <w:rsid w:val="000C577B"/>
    <w:rsid w:val="000C6FAF"/>
    <w:rsid w:val="000C78DD"/>
    <w:rsid w:val="000E03DC"/>
    <w:rsid w:val="000E090E"/>
    <w:rsid w:val="000E257E"/>
    <w:rsid w:val="000E3006"/>
    <w:rsid w:val="000F13F1"/>
    <w:rsid w:val="000F1568"/>
    <w:rsid w:val="000F52B6"/>
    <w:rsid w:val="000F5850"/>
    <w:rsid w:val="000F59D7"/>
    <w:rsid w:val="000F75B0"/>
    <w:rsid w:val="001013AC"/>
    <w:rsid w:val="00104805"/>
    <w:rsid w:val="00104A4D"/>
    <w:rsid w:val="0010677F"/>
    <w:rsid w:val="00112E74"/>
    <w:rsid w:val="00115BCD"/>
    <w:rsid w:val="0012015E"/>
    <w:rsid w:val="0012128D"/>
    <w:rsid w:val="00121DD1"/>
    <w:rsid w:val="00123A64"/>
    <w:rsid w:val="001246E4"/>
    <w:rsid w:val="001263BD"/>
    <w:rsid w:val="0013103F"/>
    <w:rsid w:val="00131B04"/>
    <w:rsid w:val="001327D0"/>
    <w:rsid w:val="00134329"/>
    <w:rsid w:val="001367AC"/>
    <w:rsid w:val="00140022"/>
    <w:rsid w:val="00141D89"/>
    <w:rsid w:val="00141E74"/>
    <w:rsid w:val="0014201C"/>
    <w:rsid w:val="00145C3B"/>
    <w:rsid w:val="00146635"/>
    <w:rsid w:val="001524CF"/>
    <w:rsid w:val="00153FB8"/>
    <w:rsid w:val="00160186"/>
    <w:rsid w:val="00160CB4"/>
    <w:rsid w:val="00161FE8"/>
    <w:rsid w:val="001640C0"/>
    <w:rsid w:val="0016424C"/>
    <w:rsid w:val="001661A9"/>
    <w:rsid w:val="001667C8"/>
    <w:rsid w:val="00167CA4"/>
    <w:rsid w:val="00173244"/>
    <w:rsid w:val="0017378C"/>
    <w:rsid w:val="00177442"/>
    <w:rsid w:val="001808AC"/>
    <w:rsid w:val="001864D8"/>
    <w:rsid w:val="00186ADF"/>
    <w:rsid w:val="00192BD9"/>
    <w:rsid w:val="001A15EA"/>
    <w:rsid w:val="001A6064"/>
    <w:rsid w:val="001A77E0"/>
    <w:rsid w:val="001B200A"/>
    <w:rsid w:val="001B2090"/>
    <w:rsid w:val="001B31C4"/>
    <w:rsid w:val="001B3865"/>
    <w:rsid w:val="001B5190"/>
    <w:rsid w:val="001C0C17"/>
    <w:rsid w:val="001C33C3"/>
    <w:rsid w:val="001C37FF"/>
    <w:rsid w:val="001C5B41"/>
    <w:rsid w:val="001D1278"/>
    <w:rsid w:val="001D1B2E"/>
    <w:rsid w:val="001D1E4F"/>
    <w:rsid w:val="001D267E"/>
    <w:rsid w:val="001E0854"/>
    <w:rsid w:val="001E1C29"/>
    <w:rsid w:val="001E44C0"/>
    <w:rsid w:val="001E455C"/>
    <w:rsid w:val="001E61DD"/>
    <w:rsid w:val="001F1451"/>
    <w:rsid w:val="001F1D89"/>
    <w:rsid w:val="001F25E8"/>
    <w:rsid w:val="001F3023"/>
    <w:rsid w:val="001F3113"/>
    <w:rsid w:val="001F5CEA"/>
    <w:rsid w:val="00201889"/>
    <w:rsid w:val="00202350"/>
    <w:rsid w:val="0020240C"/>
    <w:rsid w:val="00202927"/>
    <w:rsid w:val="00202E18"/>
    <w:rsid w:val="00203E13"/>
    <w:rsid w:val="0020437A"/>
    <w:rsid w:val="0020639B"/>
    <w:rsid w:val="00210A48"/>
    <w:rsid w:val="00212EA9"/>
    <w:rsid w:val="00213480"/>
    <w:rsid w:val="002141BE"/>
    <w:rsid w:val="00217462"/>
    <w:rsid w:val="00224236"/>
    <w:rsid w:val="00224778"/>
    <w:rsid w:val="0022477A"/>
    <w:rsid w:val="00224912"/>
    <w:rsid w:val="00227C58"/>
    <w:rsid w:val="0023024A"/>
    <w:rsid w:val="002319EA"/>
    <w:rsid w:val="0023691F"/>
    <w:rsid w:val="00240D41"/>
    <w:rsid w:val="00242AA6"/>
    <w:rsid w:val="0024586E"/>
    <w:rsid w:val="00245924"/>
    <w:rsid w:val="00246D59"/>
    <w:rsid w:val="0025221F"/>
    <w:rsid w:val="00257E28"/>
    <w:rsid w:val="00261654"/>
    <w:rsid w:val="0026178E"/>
    <w:rsid w:val="00265281"/>
    <w:rsid w:val="00266438"/>
    <w:rsid w:val="00267A90"/>
    <w:rsid w:val="002712AC"/>
    <w:rsid w:val="002728E5"/>
    <w:rsid w:val="00272BBC"/>
    <w:rsid w:val="00274BD5"/>
    <w:rsid w:val="00276562"/>
    <w:rsid w:val="002834EB"/>
    <w:rsid w:val="00286827"/>
    <w:rsid w:val="002902C2"/>
    <w:rsid w:val="00292EA0"/>
    <w:rsid w:val="00293AE3"/>
    <w:rsid w:val="00296180"/>
    <w:rsid w:val="00297882"/>
    <w:rsid w:val="002A77C3"/>
    <w:rsid w:val="002A7D1C"/>
    <w:rsid w:val="002B4738"/>
    <w:rsid w:val="002B4B60"/>
    <w:rsid w:val="002B51F3"/>
    <w:rsid w:val="002B693E"/>
    <w:rsid w:val="002B7867"/>
    <w:rsid w:val="002C13A2"/>
    <w:rsid w:val="002C1659"/>
    <w:rsid w:val="002C319A"/>
    <w:rsid w:val="002C3953"/>
    <w:rsid w:val="002C572E"/>
    <w:rsid w:val="002D15D3"/>
    <w:rsid w:val="002D237E"/>
    <w:rsid w:val="002D2906"/>
    <w:rsid w:val="002D3F04"/>
    <w:rsid w:val="002D413B"/>
    <w:rsid w:val="002D41BF"/>
    <w:rsid w:val="002D46C9"/>
    <w:rsid w:val="002E5128"/>
    <w:rsid w:val="002E618A"/>
    <w:rsid w:val="002F2104"/>
    <w:rsid w:val="002F30A6"/>
    <w:rsid w:val="002F5C67"/>
    <w:rsid w:val="002F6DE8"/>
    <w:rsid w:val="00300502"/>
    <w:rsid w:val="003064BC"/>
    <w:rsid w:val="00306F66"/>
    <w:rsid w:val="00313F92"/>
    <w:rsid w:val="00316CA7"/>
    <w:rsid w:val="00316FC0"/>
    <w:rsid w:val="00316FFB"/>
    <w:rsid w:val="00317C8F"/>
    <w:rsid w:val="0032281C"/>
    <w:rsid w:val="00323120"/>
    <w:rsid w:val="003256AC"/>
    <w:rsid w:val="003256F0"/>
    <w:rsid w:val="00325EBC"/>
    <w:rsid w:val="003268FC"/>
    <w:rsid w:val="00333FBA"/>
    <w:rsid w:val="00334CE5"/>
    <w:rsid w:val="00336933"/>
    <w:rsid w:val="00337AA0"/>
    <w:rsid w:val="00340405"/>
    <w:rsid w:val="00342DD2"/>
    <w:rsid w:val="003434BD"/>
    <w:rsid w:val="00343881"/>
    <w:rsid w:val="00346E2E"/>
    <w:rsid w:val="003515FD"/>
    <w:rsid w:val="00356127"/>
    <w:rsid w:val="00362274"/>
    <w:rsid w:val="003653A3"/>
    <w:rsid w:val="003658AD"/>
    <w:rsid w:val="00366F6C"/>
    <w:rsid w:val="00367EAC"/>
    <w:rsid w:val="00371792"/>
    <w:rsid w:val="0037298D"/>
    <w:rsid w:val="003739AB"/>
    <w:rsid w:val="00373FB0"/>
    <w:rsid w:val="003748E5"/>
    <w:rsid w:val="00377579"/>
    <w:rsid w:val="00383322"/>
    <w:rsid w:val="0038790F"/>
    <w:rsid w:val="00387BB7"/>
    <w:rsid w:val="00390CE1"/>
    <w:rsid w:val="0039258C"/>
    <w:rsid w:val="00393643"/>
    <w:rsid w:val="00395D92"/>
    <w:rsid w:val="003971EC"/>
    <w:rsid w:val="00397D79"/>
    <w:rsid w:val="003A15FC"/>
    <w:rsid w:val="003A266B"/>
    <w:rsid w:val="003A3BDA"/>
    <w:rsid w:val="003A5F29"/>
    <w:rsid w:val="003A6357"/>
    <w:rsid w:val="003A6812"/>
    <w:rsid w:val="003B094D"/>
    <w:rsid w:val="003B200C"/>
    <w:rsid w:val="003B5493"/>
    <w:rsid w:val="003B725F"/>
    <w:rsid w:val="003C7BF8"/>
    <w:rsid w:val="003D02AD"/>
    <w:rsid w:val="003D3394"/>
    <w:rsid w:val="003D40D4"/>
    <w:rsid w:val="003D7817"/>
    <w:rsid w:val="003E08CC"/>
    <w:rsid w:val="003E214A"/>
    <w:rsid w:val="003E3490"/>
    <w:rsid w:val="003E5023"/>
    <w:rsid w:val="003E59C8"/>
    <w:rsid w:val="003E5B07"/>
    <w:rsid w:val="003E634E"/>
    <w:rsid w:val="003E7AA3"/>
    <w:rsid w:val="003F4F07"/>
    <w:rsid w:val="003F50AB"/>
    <w:rsid w:val="00404C56"/>
    <w:rsid w:val="00410A5B"/>
    <w:rsid w:val="004113DB"/>
    <w:rsid w:val="00412771"/>
    <w:rsid w:val="0041456C"/>
    <w:rsid w:val="00430098"/>
    <w:rsid w:val="00430ACD"/>
    <w:rsid w:val="0043156D"/>
    <w:rsid w:val="00434D9A"/>
    <w:rsid w:val="0043572E"/>
    <w:rsid w:val="00441D09"/>
    <w:rsid w:val="0044317E"/>
    <w:rsid w:val="00443CD2"/>
    <w:rsid w:val="00444C8A"/>
    <w:rsid w:val="00447618"/>
    <w:rsid w:val="00447699"/>
    <w:rsid w:val="00452144"/>
    <w:rsid w:val="00454C3D"/>
    <w:rsid w:val="00461AD0"/>
    <w:rsid w:val="00462109"/>
    <w:rsid w:val="00462B0A"/>
    <w:rsid w:val="00464555"/>
    <w:rsid w:val="00464A8E"/>
    <w:rsid w:val="004654A2"/>
    <w:rsid w:val="00465664"/>
    <w:rsid w:val="00467237"/>
    <w:rsid w:val="00472A39"/>
    <w:rsid w:val="00485848"/>
    <w:rsid w:val="004873C8"/>
    <w:rsid w:val="00490346"/>
    <w:rsid w:val="0049046F"/>
    <w:rsid w:val="00491364"/>
    <w:rsid w:val="00492DC8"/>
    <w:rsid w:val="004960A8"/>
    <w:rsid w:val="004A2482"/>
    <w:rsid w:val="004A4288"/>
    <w:rsid w:val="004B16ED"/>
    <w:rsid w:val="004B27C6"/>
    <w:rsid w:val="004B344A"/>
    <w:rsid w:val="004B5FBD"/>
    <w:rsid w:val="004C409D"/>
    <w:rsid w:val="004C58E3"/>
    <w:rsid w:val="004C7999"/>
    <w:rsid w:val="004D2E2F"/>
    <w:rsid w:val="004E1B27"/>
    <w:rsid w:val="004E1D44"/>
    <w:rsid w:val="004E2C1E"/>
    <w:rsid w:val="004E3B1A"/>
    <w:rsid w:val="004E3BA9"/>
    <w:rsid w:val="004E3E3A"/>
    <w:rsid w:val="004E3E90"/>
    <w:rsid w:val="004E3FD5"/>
    <w:rsid w:val="004E454A"/>
    <w:rsid w:val="004E77AB"/>
    <w:rsid w:val="004E7DF9"/>
    <w:rsid w:val="004F1D0B"/>
    <w:rsid w:val="004F20E0"/>
    <w:rsid w:val="00501044"/>
    <w:rsid w:val="00501AC7"/>
    <w:rsid w:val="00503D1D"/>
    <w:rsid w:val="00505227"/>
    <w:rsid w:val="00506E94"/>
    <w:rsid w:val="0050727C"/>
    <w:rsid w:val="00511CA3"/>
    <w:rsid w:val="00512B36"/>
    <w:rsid w:val="00514032"/>
    <w:rsid w:val="00515C5E"/>
    <w:rsid w:val="00515D96"/>
    <w:rsid w:val="005164A6"/>
    <w:rsid w:val="005230D6"/>
    <w:rsid w:val="00524FA9"/>
    <w:rsid w:val="00525DAD"/>
    <w:rsid w:val="00527336"/>
    <w:rsid w:val="005277BB"/>
    <w:rsid w:val="0053123B"/>
    <w:rsid w:val="00532146"/>
    <w:rsid w:val="00534BF7"/>
    <w:rsid w:val="00535A03"/>
    <w:rsid w:val="00535B0F"/>
    <w:rsid w:val="00537E97"/>
    <w:rsid w:val="00540C66"/>
    <w:rsid w:val="005417DF"/>
    <w:rsid w:val="0054517C"/>
    <w:rsid w:val="00550610"/>
    <w:rsid w:val="00551770"/>
    <w:rsid w:val="005517D3"/>
    <w:rsid w:val="00551882"/>
    <w:rsid w:val="00555FE9"/>
    <w:rsid w:val="00556556"/>
    <w:rsid w:val="0055760D"/>
    <w:rsid w:val="00564A4D"/>
    <w:rsid w:val="00564F9A"/>
    <w:rsid w:val="005667FD"/>
    <w:rsid w:val="005672EC"/>
    <w:rsid w:val="0057431C"/>
    <w:rsid w:val="0057465B"/>
    <w:rsid w:val="00577B86"/>
    <w:rsid w:val="0058100F"/>
    <w:rsid w:val="00581C85"/>
    <w:rsid w:val="005834C6"/>
    <w:rsid w:val="00584365"/>
    <w:rsid w:val="00584900"/>
    <w:rsid w:val="0058594D"/>
    <w:rsid w:val="00590AFE"/>
    <w:rsid w:val="00592C7A"/>
    <w:rsid w:val="005945C0"/>
    <w:rsid w:val="00595C96"/>
    <w:rsid w:val="005A2AB8"/>
    <w:rsid w:val="005A3956"/>
    <w:rsid w:val="005A66F9"/>
    <w:rsid w:val="005B0208"/>
    <w:rsid w:val="005B0298"/>
    <w:rsid w:val="005B2E17"/>
    <w:rsid w:val="005B5DB1"/>
    <w:rsid w:val="005C05E2"/>
    <w:rsid w:val="005C0C75"/>
    <w:rsid w:val="005C485B"/>
    <w:rsid w:val="005C5BF2"/>
    <w:rsid w:val="005C6BFA"/>
    <w:rsid w:val="005C6FA2"/>
    <w:rsid w:val="005D02EE"/>
    <w:rsid w:val="005D0CDF"/>
    <w:rsid w:val="005D467F"/>
    <w:rsid w:val="005E08AB"/>
    <w:rsid w:val="005E33A8"/>
    <w:rsid w:val="005E3E2B"/>
    <w:rsid w:val="005E5992"/>
    <w:rsid w:val="005E6341"/>
    <w:rsid w:val="005E6BC4"/>
    <w:rsid w:val="005F170E"/>
    <w:rsid w:val="005F2885"/>
    <w:rsid w:val="005F3FE3"/>
    <w:rsid w:val="006008B9"/>
    <w:rsid w:val="00604EFD"/>
    <w:rsid w:val="00607FF0"/>
    <w:rsid w:val="006101CE"/>
    <w:rsid w:val="006172E2"/>
    <w:rsid w:val="00623BC6"/>
    <w:rsid w:val="0062438B"/>
    <w:rsid w:val="00625262"/>
    <w:rsid w:val="00631227"/>
    <w:rsid w:val="00631504"/>
    <w:rsid w:val="00632C1D"/>
    <w:rsid w:val="00633EF8"/>
    <w:rsid w:val="00633F9B"/>
    <w:rsid w:val="00635632"/>
    <w:rsid w:val="00635C2C"/>
    <w:rsid w:val="006368CC"/>
    <w:rsid w:val="00636F40"/>
    <w:rsid w:val="00637DDD"/>
    <w:rsid w:val="00641A7E"/>
    <w:rsid w:val="00643D5B"/>
    <w:rsid w:val="006475B9"/>
    <w:rsid w:val="006475F0"/>
    <w:rsid w:val="006479F5"/>
    <w:rsid w:val="00650B5C"/>
    <w:rsid w:val="00651D11"/>
    <w:rsid w:val="00655F8E"/>
    <w:rsid w:val="00660214"/>
    <w:rsid w:val="0066541A"/>
    <w:rsid w:val="00667A44"/>
    <w:rsid w:val="00671CC9"/>
    <w:rsid w:val="006808E2"/>
    <w:rsid w:val="00692C7B"/>
    <w:rsid w:val="00694160"/>
    <w:rsid w:val="006979A4"/>
    <w:rsid w:val="006A124B"/>
    <w:rsid w:val="006A1B99"/>
    <w:rsid w:val="006A28C3"/>
    <w:rsid w:val="006B0457"/>
    <w:rsid w:val="006B32F2"/>
    <w:rsid w:val="006B5469"/>
    <w:rsid w:val="006B592D"/>
    <w:rsid w:val="006C117F"/>
    <w:rsid w:val="006C2561"/>
    <w:rsid w:val="006C53D7"/>
    <w:rsid w:val="006C7AA5"/>
    <w:rsid w:val="006C7CE4"/>
    <w:rsid w:val="006D3783"/>
    <w:rsid w:val="006D3B44"/>
    <w:rsid w:val="006D494A"/>
    <w:rsid w:val="006D7F81"/>
    <w:rsid w:val="006E2212"/>
    <w:rsid w:val="006E30CF"/>
    <w:rsid w:val="006E6F1E"/>
    <w:rsid w:val="006E7337"/>
    <w:rsid w:val="006F00A4"/>
    <w:rsid w:val="006F2AF5"/>
    <w:rsid w:val="006F37AE"/>
    <w:rsid w:val="006F6E5C"/>
    <w:rsid w:val="0070227B"/>
    <w:rsid w:val="0070358E"/>
    <w:rsid w:val="0070365E"/>
    <w:rsid w:val="0070457E"/>
    <w:rsid w:val="00713DBE"/>
    <w:rsid w:val="00715925"/>
    <w:rsid w:val="00716E9A"/>
    <w:rsid w:val="0072240B"/>
    <w:rsid w:val="007262B7"/>
    <w:rsid w:val="007328CD"/>
    <w:rsid w:val="0073433E"/>
    <w:rsid w:val="00743002"/>
    <w:rsid w:val="00743876"/>
    <w:rsid w:val="00744ED6"/>
    <w:rsid w:val="00745CB4"/>
    <w:rsid w:val="007510AF"/>
    <w:rsid w:val="00751B71"/>
    <w:rsid w:val="007538FF"/>
    <w:rsid w:val="00756E16"/>
    <w:rsid w:val="00760B15"/>
    <w:rsid w:val="00765680"/>
    <w:rsid w:val="0076705F"/>
    <w:rsid w:val="00770B6C"/>
    <w:rsid w:val="00771215"/>
    <w:rsid w:val="007739C5"/>
    <w:rsid w:val="0077656A"/>
    <w:rsid w:val="00776AB7"/>
    <w:rsid w:val="00777C98"/>
    <w:rsid w:val="00790A6A"/>
    <w:rsid w:val="00791168"/>
    <w:rsid w:val="00792EE5"/>
    <w:rsid w:val="007950EB"/>
    <w:rsid w:val="00797BFE"/>
    <w:rsid w:val="007A0BAE"/>
    <w:rsid w:val="007A0DE4"/>
    <w:rsid w:val="007A1F5E"/>
    <w:rsid w:val="007A3F19"/>
    <w:rsid w:val="007A46A7"/>
    <w:rsid w:val="007A6708"/>
    <w:rsid w:val="007B3DE9"/>
    <w:rsid w:val="007B5DD6"/>
    <w:rsid w:val="007B6549"/>
    <w:rsid w:val="007C0668"/>
    <w:rsid w:val="007C40FD"/>
    <w:rsid w:val="007C4F7C"/>
    <w:rsid w:val="007C5335"/>
    <w:rsid w:val="007C66BC"/>
    <w:rsid w:val="007D131A"/>
    <w:rsid w:val="007D1753"/>
    <w:rsid w:val="007D24CB"/>
    <w:rsid w:val="007D3985"/>
    <w:rsid w:val="007E09C7"/>
    <w:rsid w:val="007E1878"/>
    <w:rsid w:val="007E6E68"/>
    <w:rsid w:val="007E7E59"/>
    <w:rsid w:val="007F2296"/>
    <w:rsid w:val="007F5CD3"/>
    <w:rsid w:val="0080309F"/>
    <w:rsid w:val="00804AAC"/>
    <w:rsid w:val="00816AA1"/>
    <w:rsid w:val="00820A7E"/>
    <w:rsid w:val="008214A5"/>
    <w:rsid w:val="00823389"/>
    <w:rsid w:val="00823E5C"/>
    <w:rsid w:val="00824D10"/>
    <w:rsid w:val="00826102"/>
    <w:rsid w:val="0083591C"/>
    <w:rsid w:val="00836B24"/>
    <w:rsid w:val="0083779B"/>
    <w:rsid w:val="008377F4"/>
    <w:rsid w:val="00837D13"/>
    <w:rsid w:val="00841A14"/>
    <w:rsid w:val="008439C1"/>
    <w:rsid w:val="00857211"/>
    <w:rsid w:val="00861C75"/>
    <w:rsid w:val="00863EE9"/>
    <w:rsid w:val="00865E9A"/>
    <w:rsid w:val="00865FEE"/>
    <w:rsid w:val="008703E3"/>
    <w:rsid w:val="0087251D"/>
    <w:rsid w:val="00872B70"/>
    <w:rsid w:val="008740BE"/>
    <w:rsid w:val="00876820"/>
    <w:rsid w:val="00883D39"/>
    <w:rsid w:val="00892806"/>
    <w:rsid w:val="008935E9"/>
    <w:rsid w:val="00894528"/>
    <w:rsid w:val="008A3830"/>
    <w:rsid w:val="008A420B"/>
    <w:rsid w:val="008A4EC6"/>
    <w:rsid w:val="008B3DDD"/>
    <w:rsid w:val="008B4F3B"/>
    <w:rsid w:val="008B539D"/>
    <w:rsid w:val="008B7D2D"/>
    <w:rsid w:val="008B7E72"/>
    <w:rsid w:val="008C2208"/>
    <w:rsid w:val="008C32E1"/>
    <w:rsid w:val="008D1269"/>
    <w:rsid w:val="008D74E7"/>
    <w:rsid w:val="008E0233"/>
    <w:rsid w:val="008E17A6"/>
    <w:rsid w:val="008E1B33"/>
    <w:rsid w:val="008E4635"/>
    <w:rsid w:val="008E5BFD"/>
    <w:rsid w:val="008F0F5D"/>
    <w:rsid w:val="008F1A2E"/>
    <w:rsid w:val="008F5F59"/>
    <w:rsid w:val="008F7AA0"/>
    <w:rsid w:val="009008A1"/>
    <w:rsid w:val="009079D6"/>
    <w:rsid w:val="009106CD"/>
    <w:rsid w:val="0091224E"/>
    <w:rsid w:val="0091485D"/>
    <w:rsid w:val="0092207C"/>
    <w:rsid w:val="00922781"/>
    <w:rsid w:val="00922A61"/>
    <w:rsid w:val="009261FC"/>
    <w:rsid w:val="00930910"/>
    <w:rsid w:val="00935F00"/>
    <w:rsid w:val="009368AC"/>
    <w:rsid w:val="009369A5"/>
    <w:rsid w:val="00942C8B"/>
    <w:rsid w:val="009446C3"/>
    <w:rsid w:val="0094709F"/>
    <w:rsid w:val="00950F68"/>
    <w:rsid w:val="009543D8"/>
    <w:rsid w:val="00963041"/>
    <w:rsid w:val="0096482B"/>
    <w:rsid w:val="0096580A"/>
    <w:rsid w:val="0096737D"/>
    <w:rsid w:val="0096740A"/>
    <w:rsid w:val="00970BF3"/>
    <w:rsid w:val="00971503"/>
    <w:rsid w:val="00971A32"/>
    <w:rsid w:val="0097248E"/>
    <w:rsid w:val="00974265"/>
    <w:rsid w:val="00977EA1"/>
    <w:rsid w:val="00977EF2"/>
    <w:rsid w:val="0098215C"/>
    <w:rsid w:val="009836E7"/>
    <w:rsid w:val="0099187F"/>
    <w:rsid w:val="00992017"/>
    <w:rsid w:val="00993F0E"/>
    <w:rsid w:val="0099470D"/>
    <w:rsid w:val="009A00A4"/>
    <w:rsid w:val="009A353B"/>
    <w:rsid w:val="009A5508"/>
    <w:rsid w:val="009A7C09"/>
    <w:rsid w:val="009C18D5"/>
    <w:rsid w:val="009C24A2"/>
    <w:rsid w:val="009C4823"/>
    <w:rsid w:val="009C61A8"/>
    <w:rsid w:val="009D051C"/>
    <w:rsid w:val="009D065B"/>
    <w:rsid w:val="009D1B6D"/>
    <w:rsid w:val="009D3876"/>
    <w:rsid w:val="009D51A0"/>
    <w:rsid w:val="009D5721"/>
    <w:rsid w:val="009E130A"/>
    <w:rsid w:val="009E2101"/>
    <w:rsid w:val="009E5607"/>
    <w:rsid w:val="009E5BAC"/>
    <w:rsid w:val="009F1406"/>
    <w:rsid w:val="009F2757"/>
    <w:rsid w:val="009F31D9"/>
    <w:rsid w:val="009F3D75"/>
    <w:rsid w:val="009F760C"/>
    <w:rsid w:val="00A013F9"/>
    <w:rsid w:val="00A023EE"/>
    <w:rsid w:val="00A045A7"/>
    <w:rsid w:val="00A10E50"/>
    <w:rsid w:val="00A11B91"/>
    <w:rsid w:val="00A2056D"/>
    <w:rsid w:val="00A21AFA"/>
    <w:rsid w:val="00A3022B"/>
    <w:rsid w:val="00A31280"/>
    <w:rsid w:val="00A32041"/>
    <w:rsid w:val="00A34FE9"/>
    <w:rsid w:val="00A36585"/>
    <w:rsid w:val="00A40AB6"/>
    <w:rsid w:val="00A40F85"/>
    <w:rsid w:val="00A429FF"/>
    <w:rsid w:val="00A42AC9"/>
    <w:rsid w:val="00A57BB6"/>
    <w:rsid w:val="00A61B04"/>
    <w:rsid w:val="00A63BF7"/>
    <w:rsid w:val="00A645DA"/>
    <w:rsid w:val="00A646C0"/>
    <w:rsid w:val="00A66B99"/>
    <w:rsid w:val="00A66DF8"/>
    <w:rsid w:val="00A67D95"/>
    <w:rsid w:val="00A72970"/>
    <w:rsid w:val="00A72D82"/>
    <w:rsid w:val="00A7494F"/>
    <w:rsid w:val="00A761DD"/>
    <w:rsid w:val="00A821F1"/>
    <w:rsid w:val="00A83BEB"/>
    <w:rsid w:val="00A84608"/>
    <w:rsid w:val="00A8500D"/>
    <w:rsid w:val="00A9130A"/>
    <w:rsid w:val="00A945C7"/>
    <w:rsid w:val="00A94721"/>
    <w:rsid w:val="00A9524C"/>
    <w:rsid w:val="00A956FD"/>
    <w:rsid w:val="00A97017"/>
    <w:rsid w:val="00AA25CE"/>
    <w:rsid w:val="00AA2948"/>
    <w:rsid w:val="00AA681F"/>
    <w:rsid w:val="00AA7243"/>
    <w:rsid w:val="00AA7A9B"/>
    <w:rsid w:val="00AA7D39"/>
    <w:rsid w:val="00AB6396"/>
    <w:rsid w:val="00AC2E44"/>
    <w:rsid w:val="00AC5CC9"/>
    <w:rsid w:val="00AC769A"/>
    <w:rsid w:val="00AD5D28"/>
    <w:rsid w:val="00AD6686"/>
    <w:rsid w:val="00AD73EA"/>
    <w:rsid w:val="00AE4BA3"/>
    <w:rsid w:val="00AE5144"/>
    <w:rsid w:val="00AE53B1"/>
    <w:rsid w:val="00AE6E05"/>
    <w:rsid w:val="00AF1262"/>
    <w:rsid w:val="00B0052B"/>
    <w:rsid w:val="00B00A95"/>
    <w:rsid w:val="00B07E61"/>
    <w:rsid w:val="00B13404"/>
    <w:rsid w:val="00B215A7"/>
    <w:rsid w:val="00B244F6"/>
    <w:rsid w:val="00B24DBD"/>
    <w:rsid w:val="00B253BF"/>
    <w:rsid w:val="00B27E95"/>
    <w:rsid w:val="00B3080D"/>
    <w:rsid w:val="00B33EE7"/>
    <w:rsid w:val="00B340EC"/>
    <w:rsid w:val="00B357F6"/>
    <w:rsid w:val="00B35ED6"/>
    <w:rsid w:val="00B43874"/>
    <w:rsid w:val="00B45E28"/>
    <w:rsid w:val="00B45EE1"/>
    <w:rsid w:val="00B465B4"/>
    <w:rsid w:val="00B607FF"/>
    <w:rsid w:val="00B61B0C"/>
    <w:rsid w:val="00B63849"/>
    <w:rsid w:val="00B66052"/>
    <w:rsid w:val="00B67EE7"/>
    <w:rsid w:val="00B700B1"/>
    <w:rsid w:val="00B74457"/>
    <w:rsid w:val="00B76D9A"/>
    <w:rsid w:val="00B76DC2"/>
    <w:rsid w:val="00B80AED"/>
    <w:rsid w:val="00B842E6"/>
    <w:rsid w:val="00B854CF"/>
    <w:rsid w:val="00B8551D"/>
    <w:rsid w:val="00B85E14"/>
    <w:rsid w:val="00B86559"/>
    <w:rsid w:val="00B907FA"/>
    <w:rsid w:val="00B91473"/>
    <w:rsid w:val="00B9509B"/>
    <w:rsid w:val="00BA07CB"/>
    <w:rsid w:val="00BA4464"/>
    <w:rsid w:val="00BA5944"/>
    <w:rsid w:val="00BB01FC"/>
    <w:rsid w:val="00BB0508"/>
    <w:rsid w:val="00BB0AA0"/>
    <w:rsid w:val="00BB18F6"/>
    <w:rsid w:val="00BB233B"/>
    <w:rsid w:val="00BB2A46"/>
    <w:rsid w:val="00BB30E9"/>
    <w:rsid w:val="00BB3C24"/>
    <w:rsid w:val="00BB429B"/>
    <w:rsid w:val="00BB7559"/>
    <w:rsid w:val="00BC39B0"/>
    <w:rsid w:val="00BC4B10"/>
    <w:rsid w:val="00BC587E"/>
    <w:rsid w:val="00BD0BDD"/>
    <w:rsid w:val="00BD15D6"/>
    <w:rsid w:val="00BD1704"/>
    <w:rsid w:val="00BD6878"/>
    <w:rsid w:val="00BE0EB7"/>
    <w:rsid w:val="00BE37C3"/>
    <w:rsid w:val="00BE4606"/>
    <w:rsid w:val="00BE506C"/>
    <w:rsid w:val="00BF05B3"/>
    <w:rsid w:val="00BF129E"/>
    <w:rsid w:val="00BF2334"/>
    <w:rsid w:val="00C003AD"/>
    <w:rsid w:val="00C01250"/>
    <w:rsid w:val="00C019BB"/>
    <w:rsid w:val="00C055B5"/>
    <w:rsid w:val="00C11BE3"/>
    <w:rsid w:val="00C12E4E"/>
    <w:rsid w:val="00C13358"/>
    <w:rsid w:val="00C14185"/>
    <w:rsid w:val="00C14540"/>
    <w:rsid w:val="00C14AE9"/>
    <w:rsid w:val="00C20BE9"/>
    <w:rsid w:val="00C21587"/>
    <w:rsid w:val="00C25826"/>
    <w:rsid w:val="00C302E9"/>
    <w:rsid w:val="00C313A3"/>
    <w:rsid w:val="00C318A5"/>
    <w:rsid w:val="00C344F1"/>
    <w:rsid w:val="00C34537"/>
    <w:rsid w:val="00C34F53"/>
    <w:rsid w:val="00C353B1"/>
    <w:rsid w:val="00C4053C"/>
    <w:rsid w:val="00C51C99"/>
    <w:rsid w:val="00C54209"/>
    <w:rsid w:val="00C55E91"/>
    <w:rsid w:val="00C55F8D"/>
    <w:rsid w:val="00C56E4A"/>
    <w:rsid w:val="00C57536"/>
    <w:rsid w:val="00C57835"/>
    <w:rsid w:val="00C6021D"/>
    <w:rsid w:val="00C650B9"/>
    <w:rsid w:val="00C668F3"/>
    <w:rsid w:val="00C67A36"/>
    <w:rsid w:val="00C7120A"/>
    <w:rsid w:val="00C81018"/>
    <w:rsid w:val="00C82362"/>
    <w:rsid w:val="00C84F3B"/>
    <w:rsid w:val="00C86E78"/>
    <w:rsid w:val="00C9233D"/>
    <w:rsid w:val="00C94EE8"/>
    <w:rsid w:val="00CA25C8"/>
    <w:rsid w:val="00CA45C1"/>
    <w:rsid w:val="00CA72FE"/>
    <w:rsid w:val="00CB0C0F"/>
    <w:rsid w:val="00CB1B04"/>
    <w:rsid w:val="00CB2DD4"/>
    <w:rsid w:val="00CC53C5"/>
    <w:rsid w:val="00CD038B"/>
    <w:rsid w:val="00CD1DDF"/>
    <w:rsid w:val="00CD2555"/>
    <w:rsid w:val="00CD3279"/>
    <w:rsid w:val="00CD3420"/>
    <w:rsid w:val="00CD4667"/>
    <w:rsid w:val="00CE21F9"/>
    <w:rsid w:val="00CE2512"/>
    <w:rsid w:val="00CE3F8D"/>
    <w:rsid w:val="00CE4811"/>
    <w:rsid w:val="00CE5359"/>
    <w:rsid w:val="00CE5E18"/>
    <w:rsid w:val="00CE77D4"/>
    <w:rsid w:val="00CF0E46"/>
    <w:rsid w:val="00CF33CD"/>
    <w:rsid w:val="00CF3F1E"/>
    <w:rsid w:val="00CF6EE0"/>
    <w:rsid w:val="00D01649"/>
    <w:rsid w:val="00D01B8B"/>
    <w:rsid w:val="00D01CE1"/>
    <w:rsid w:val="00D037CC"/>
    <w:rsid w:val="00D05435"/>
    <w:rsid w:val="00D0717E"/>
    <w:rsid w:val="00D07DE9"/>
    <w:rsid w:val="00D10ADF"/>
    <w:rsid w:val="00D1436A"/>
    <w:rsid w:val="00D16E8C"/>
    <w:rsid w:val="00D20991"/>
    <w:rsid w:val="00D22150"/>
    <w:rsid w:val="00D22B99"/>
    <w:rsid w:val="00D22CA3"/>
    <w:rsid w:val="00D22EAA"/>
    <w:rsid w:val="00D31830"/>
    <w:rsid w:val="00D413B3"/>
    <w:rsid w:val="00D46272"/>
    <w:rsid w:val="00D465EE"/>
    <w:rsid w:val="00D476F9"/>
    <w:rsid w:val="00D504C9"/>
    <w:rsid w:val="00D50B06"/>
    <w:rsid w:val="00D567C1"/>
    <w:rsid w:val="00D570E7"/>
    <w:rsid w:val="00D5749E"/>
    <w:rsid w:val="00D57D21"/>
    <w:rsid w:val="00D61D8F"/>
    <w:rsid w:val="00D642A8"/>
    <w:rsid w:val="00D677A6"/>
    <w:rsid w:val="00D7002C"/>
    <w:rsid w:val="00D72524"/>
    <w:rsid w:val="00D73110"/>
    <w:rsid w:val="00D758E2"/>
    <w:rsid w:val="00D75C01"/>
    <w:rsid w:val="00D77358"/>
    <w:rsid w:val="00D823E1"/>
    <w:rsid w:val="00D90539"/>
    <w:rsid w:val="00DA3C14"/>
    <w:rsid w:val="00DA5EBA"/>
    <w:rsid w:val="00DB70A1"/>
    <w:rsid w:val="00DC1294"/>
    <w:rsid w:val="00DC2DDC"/>
    <w:rsid w:val="00DC45FE"/>
    <w:rsid w:val="00DD4558"/>
    <w:rsid w:val="00DE10A9"/>
    <w:rsid w:val="00DE2AAD"/>
    <w:rsid w:val="00DE2AC7"/>
    <w:rsid w:val="00DF0A92"/>
    <w:rsid w:val="00DF3674"/>
    <w:rsid w:val="00DF3EB3"/>
    <w:rsid w:val="00DF4A9E"/>
    <w:rsid w:val="00DF54FE"/>
    <w:rsid w:val="00DF5FA7"/>
    <w:rsid w:val="00DF6F27"/>
    <w:rsid w:val="00DF76AA"/>
    <w:rsid w:val="00E00DAD"/>
    <w:rsid w:val="00E029DB"/>
    <w:rsid w:val="00E043BE"/>
    <w:rsid w:val="00E05BC3"/>
    <w:rsid w:val="00E05C08"/>
    <w:rsid w:val="00E1144A"/>
    <w:rsid w:val="00E1172E"/>
    <w:rsid w:val="00E16652"/>
    <w:rsid w:val="00E22F9C"/>
    <w:rsid w:val="00E2425A"/>
    <w:rsid w:val="00E251A4"/>
    <w:rsid w:val="00E2721F"/>
    <w:rsid w:val="00E277E9"/>
    <w:rsid w:val="00E421DA"/>
    <w:rsid w:val="00E4238E"/>
    <w:rsid w:val="00E4320D"/>
    <w:rsid w:val="00E50DE2"/>
    <w:rsid w:val="00E52B9F"/>
    <w:rsid w:val="00E5497A"/>
    <w:rsid w:val="00E627F6"/>
    <w:rsid w:val="00E62C6C"/>
    <w:rsid w:val="00E65D51"/>
    <w:rsid w:val="00E70C86"/>
    <w:rsid w:val="00E73A28"/>
    <w:rsid w:val="00E74284"/>
    <w:rsid w:val="00E7442F"/>
    <w:rsid w:val="00E757B9"/>
    <w:rsid w:val="00E8137A"/>
    <w:rsid w:val="00E81725"/>
    <w:rsid w:val="00E87B0A"/>
    <w:rsid w:val="00E87F7C"/>
    <w:rsid w:val="00E91EB9"/>
    <w:rsid w:val="00E9725C"/>
    <w:rsid w:val="00E97BB8"/>
    <w:rsid w:val="00EA0FA0"/>
    <w:rsid w:val="00EA3D29"/>
    <w:rsid w:val="00EB0F34"/>
    <w:rsid w:val="00EB6245"/>
    <w:rsid w:val="00EB6339"/>
    <w:rsid w:val="00EC00E6"/>
    <w:rsid w:val="00EC0C4E"/>
    <w:rsid w:val="00EC26B4"/>
    <w:rsid w:val="00ED5E40"/>
    <w:rsid w:val="00EE4457"/>
    <w:rsid w:val="00EE50CC"/>
    <w:rsid w:val="00EF0A36"/>
    <w:rsid w:val="00EF0D7B"/>
    <w:rsid w:val="00EF3673"/>
    <w:rsid w:val="00EF412C"/>
    <w:rsid w:val="00F0098C"/>
    <w:rsid w:val="00F02F56"/>
    <w:rsid w:val="00F03DE6"/>
    <w:rsid w:val="00F0641F"/>
    <w:rsid w:val="00F07B2E"/>
    <w:rsid w:val="00F07F7B"/>
    <w:rsid w:val="00F10394"/>
    <w:rsid w:val="00F17E2B"/>
    <w:rsid w:val="00F264FA"/>
    <w:rsid w:val="00F3182F"/>
    <w:rsid w:val="00F31E6F"/>
    <w:rsid w:val="00F32A6C"/>
    <w:rsid w:val="00F37B13"/>
    <w:rsid w:val="00F40300"/>
    <w:rsid w:val="00F44211"/>
    <w:rsid w:val="00F47A4A"/>
    <w:rsid w:val="00F51F8D"/>
    <w:rsid w:val="00F56F59"/>
    <w:rsid w:val="00F6039A"/>
    <w:rsid w:val="00F605EF"/>
    <w:rsid w:val="00F6060A"/>
    <w:rsid w:val="00F6355A"/>
    <w:rsid w:val="00F64195"/>
    <w:rsid w:val="00F665FD"/>
    <w:rsid w:val="00F71166"/>
    <w:rsid w:val="00F72F3D"/>
    <w:rsid w:val="00F730F2"/>
    <w:rsid w:val="00F7378E"/>
    <w:rsid w:val="00F749ED"/>
    <w:rsid w:val="00F76359"/>
    <w:rsid w:val="00F77473"/>
    <w:rsid w:val="00F77BAC"/>
    <w:rsid w:val="00F838BE"/>
    <w:rsid w:val="00F8458F"/>
    <w:rsid w:val="00F946D8"/>
    <w:rsid w:val="00F947B1"/>
    <w:rsid w:val="00F95637"/>
    <w:rsid w:val="00F9571B"/>
    <w:rsid w:val="00F96CE3"/>
    <w:rsid w:val="00F97C8D"/>
    <w:rsid w:val="00F97E05"/>
    <w:rsid w:val="00FA0215"/>
    <w:rsid w:val="00FA0E78"/>
    <w:rsid w:val="00FA437A"/>
    <w:rsid w:val="00FA4A25"/>
    <w:rsid w:val="00FA5720"/>
    <w:rsid w:val="00FA68D8"/>
    <w:rsid w:val="00FA7A40"/>
    <w:rsid w:val="00FB1A3B"/>
    <w:rsid w:val="00FB1F17"/>
    <w:rsid w:val="00FB5465"/>
    <w:rsid w:val="00FB7D27"/>
    <w:rsid w:val="00FC0F37"/>
    <w:rsid w:val="00FC147C"/>
    <w:rsid w:val="00FC632D"/>
    <w:rsid w:val="00FC66AF"/>
    <w:rsid w:val="00FC75CE"/>
    <w:rsid w:val="00FC7D17"/>
    <w:rsid w:val="00FD0D25"/>
    <w:rsid w:val="00FD1269"/>
    <w:rsid w:val="00FD3436"/>
    <w:rsid w:val="00FD3840"/>
    <w:rsid w:val="00FD3997"/>
    <w:rsid w:val="00FD583D"/>
    <w:rsid w:val="00FD5A8B"/>
    <w:rsid w:val="00FE2116"/>
    <w:rsid w:val="00FE28F9"/>
    <w:rsid w:val="00FE537E"/>
    <w:rsid w:val="00FE53D7"/>
    <w:rsid w:val="00FE6C8C"/>
    <w:rsid w:val="00FF477C"/>
    <w:rsid w:val="00FF7713"/>
    <w:rsid w:val="012941FC"/>
    <w:rsid w:val="02970591"/>
    <w:rsid w:val="02ABEA00"/>
    <w:rsid w:val="0306DE1A"/>
    <w:rsid w:val="03661019"/>
    <w:rsid w:val="044317F1"/>
    <w:rsid w:val="048CA2A9"/>
    <w:rsid w:val="065245B9"/>
    <w:rsid w:val="06812C2A"/>
    <w:rsid w:val="071A9307"/>
    <w:rsid w:val="0739E74C"/>
    <w:rsid w:val="077F5B23"/>
    <w:rsid w:val="081CEA67"/>
    <w:rsid w:val="08A4B4A8"/>
    <w:rsid w:val="09AF6A85"/>
    <w:rsid w:val="0D3B5F10"/>
    <w:rsid w:val="0D468F39"/>
    <w:rsid w:val="0DFC9AAF"/>
    <w:rsid w:val="0EA37623"/>
    <w:rsid w:val="0F96BF93"/>
    <w:rsid w:val="0FBBC53A"/>
    <w:rsid w:val="10103E4C"/>
    <w:rsid w:val="10C61754"/>
    <w:rsid w:val="10CCB572"/>
    <w:rsid w:val="10F4C3C6"/>
    <w:rsid w:val="11053D4C"/>
    <w:rsid w:val="129675A0"/>
    <w:rsid w:val="12DCB650"/>
    <w:rsid w:val="13C30347"/>
    <w:rsid w:val="13ED380B"/>
    <w:rsid w:val="147886B1"/>
    <w:rsid w:val="14C029AF"/>
    <w:rsid w:val="14FA7DC0"/>
    <w:rsid w:val="15BF8612"/>
    <w:rsid w:val="16ED717F"/>
    <w:rsid w:val="1777271E"/>
    <w:rsid w:val="18B353DE"/>
    <w:rsid w:val="1A9D47F1"/>
    <w:rsid w:val="1B6ADF36"/>
    <w:rsid w:val="1BC0E2A2"/>
    <w:rsid w:val="1DC85598"/>
    <w:rsid w:val="1DE41BB2"/>
    <w:rsid w:val="1E081136"/>
    <w:rsid w:val="1E8837A9"/>
    <w:rsid w:val="1F49301C"/>
    <w:rsid w:val="1FB2008F"/>
    <w:rsid w:val="223EC753"/>
    <w:rsid w:val="232F1646"/>
    <w:rsid w:val="25C0252C"/>
    <w:rsid w:val="2816E183"/>
    <w:rsid w:val="289CBE23"/>
    <w:rsid w:val="28C28BE2"/>
    <w:rsid w:val="2A17B73C"/>
    <w:rsid w:val="2AA9765D"/>
    <w:rsid w:val="2AE77744"/>
    <w:rsid w:val="2B77B527"/>
    <w:rsid w:val="2BC5CB95"/>
    <w:rsid w:val="2CA49B91"/>
    <w:rsid w:val="2D334B2D"/>
    <w:rsid w:val="2D97D499"/>
    <w:rsid w:val="2DA45005"/>
    <w:rsid w:val="2E804C88"/>
    <w:rsid w:val="2F79A042"/>
    <w:rsid w:val="2FC82558"/>
    <w:rsid w:val="30494C15"/>
    <w:rsid w:val="30B7E785"/>
    <w:rsid w:val="30D1FE1C"/>
    <w:rsid w:val="31DBF012"/>
    <w:rsid w:val="31E48FD5"/>
    <w:rsid w:val="321B146D"/>
    <w:rsid w:val="32350D19"/>
    <w:rsid w:val="36B15ADE"/>
    <w:rsid w:val="37766330"/>
    <w:rsid w:val="38E4F159"/>
    <w:rsid w:val="3AB6E799"/>
    <w:rsid w:val="3C19C4DC"/>
    <w:rsid w:val="3D77C7DB"/>
    <w:rsid w:val="3D7E7C98"/>
    <w:rsid w:val="3F44E853"/>
    <w:rsid w:val="3FDD060E"/>
    <w:rsid w:val="406D18AC"/>
    <w:rsid w:val="40F52628"/>
    <w:rsid w:val="42016823"/>
    <w:rsid w:val="42A142D7"/>
    <w:rsid w:val="42CF5254"/>
    <w:rsid w:val="42D55839"/>
    <w:rsid w:val="439E65D0"/>
    <w:rsid w:val="44199DF5"/>
    <w:rsid w:val="44604AB3"/>
    <w:rsid w:val="45275101"/>
    <w:rsid w:val="4716E139"/>
    <w:rsid w:val="47385AEA"/>
    <w:rsid w:val="473BBBFA"/>
    <w:rsid w:val="479827A2"/>
    <w:rsid w:val="488049ED"/>
    <w:rsid w:val="4AA00EB3"/>
    <w:rsid w:val="4AC544A3"/>
    <w:rsid w:val="4AF2F16B"/>
    <w:rsid w:val="4D3618BE"/>
    <w:rsid w:val="4D8959C3"/>
    <w:rsid w:val="4E4523C4"/>
    <w:rsid w:val="4EA153F1"/>
    <w:rsid w:val="4EE1BC75"/>
    <w:rsid w:val="4F54538D"/>
    <w:rsid w:val="50F0536E"/>
    <w:rsid w:val="51A01EE2"/>
    <w:rsid w:val="51F8F678"/>
    <w:rsid w:val="526D6500"/>
    <w:rsid w:val="52F09955"/>
    <w:rsid w:val="530DE277"/>
    <w:rsid w:val="55750972"/>
    <w:rsid w:val="55AAF8B7"/>
    <w:rsid w:val="55BE4BE1"/>
    <w:rsid w:val="5688EA29"/>
    <w:rsid w:val="57F63809"/>
    <w:rsid w:val="58605E87"/>
    <w:rsid w:val="587478F2"/>
    <w:rsid w:val="587B02FB"/>
    <w:rsid w:val="58914E8E"/>
    <w:rsid w:val="58B332B6"/>
    <w:rsid w:val="58DBFE7C"/>
    <w:rsid w:val="59DC65D1"/>
    <w:rsid w:val="5F02C35B"/>
    <w:rsid w:val="5F5619A1"/>
    <w:rsid w:val="5F5EC7C2"/>
    <w:rsid w:val="601CD230"/>
    <w:rsid w:val="6079EF7B"/>
    <w:rsid w:val="60B7468B"/>
    <w:rsid w:val="623A641D"/>
    <w:rsid w:val="62DDFF6B"/>
    <w:rsid w:val="650EB4B2"/>
    <w:rsid w:val="65A15927"/>
    <w:rsid w:val="666AB8C4"/>
    <w:rsid w:val="66716401"/>
    <w:rsid w:val="66B49E77"/>
    <w:rsid w:val="66E03C93"/>
    <w:rsid w:val="6746A57D"/>
    <w:rsid w:val="687717CA"/>
    <w:rsid w:val="68D6FF4D"/>
    <w:rsid w:val="6A72CFAE"/>
    <w:rsid w:val="6ADC8E0F"/>
    <w:rsid w:val="6B5E6E56"/>
    <w:rsid w:val="6BE09C2A"/>
    <w:rsid w:val="71611D70"/>
    <w:rsid w:val="717C6FD2"/>
    <w:rsid w:val="720B609C"/>
    <w:rsid w:val="725E4267"/>
    <w:rsid w:val="72F261EF"/>
    <w:rsid w:val="744F6ECB"/>
    <w:rsid w:val="75E68F54"/>
    <w:rsid w:val="77E6BF38"/>
    <w:rsid w:val="798096E1"/>
    <w:rsid w:val="79A64107"/>
    <w:rsid w:val="79EE954F"/>
    <w:rsid w:val="7C6CB8AB"/>
    <w:rsid w:val="7D782F7C"/>
    <w:rsid w:val="7D837202"/>
    <w:rsid w:val="7D9252FD"/>
    <w:rsid w:val="7DD53888"/>
    <w:rsid w:val="7F364E3C"/>
    <w:rsid w:val="7F660E45"/>
    <w:rsid w:val="7FF452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7E8B6A97-5F3F-4B13-96AC-19D5CCD9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41A7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974265"/>
    <w:pPr>
      <w:spacing w:after="0" w:line="240" w:lineRule="auto"/>
    </w:pPr>
  </w:style>
  <w:style w:type="character" w:styleId="Mention">
    <w:name w:val="Mention"/>
    <w:basedOn w:val="DefaultParagraphFont"/>
    <w:uiPriority w:val="99"/>
    <w:unhideWhenUsed/>
    <w:rsid w:val="00095D88"/>
    <w:rPr>
      <w:color w:val="2B579A"/>
      <w:shd w:val="clear" w:color="auto" w:fill="E1DFDD"/>
    </w:rPr>
  </w:style>
  <w:style w:type="character" w:customStyle="1" w:styleId="cf01">
    <w:name w:val="cf01"/>
    <w:basedOn w:val="DefaultParagraphFont"/>
    <w:rsid w:val="00604EFD"/>
    <w:rPr>
      <w:rFonts w:ascii="Segoe UI" w:hAnsi="Segoe UI" w:cs="Segoe UI" w:hint="default"/>
      <w:sz w:val="18"/>
      <w:szCs w:val="18"/>
    </w:rPr>
  </w:style>
  <w:style w:type="paragraph" w:styleId="Title">
    <w:name w:val="Title"/>
    <w:basedOn w:val="Normal"/>
    <w:link w:val="TitleChar"/>
    <w:qFormat/>
    <w:rsid w:val="007538FF"/>
    <w:pPr>
      <w:overflowPunct w:val="0"/>
      <w:autoSpaceDE w:val="0"/>
      <w:autoSpaceDN w:val="0"/>
      <w:adjustRightInd w:val="0"/>
      <w:spacing w:after="0" w:line="240" w:lineRule="auto"/>
      <w:jc w:val="center"/>
      <w:textAlignment w:val="baseline"/>
    </w:pPr>
    <w:rPr>
      <w:rFonts w:ascii="Arial" w:eastAsia="Times New Roman" w:hAnsi="Arial" w:cs="Times New Roman"/>
      <w:b/>
      <w:sz w:val="28"/>
      <w:szCs w:val="20"/>
      <w:lang w:eastAsia="en-GB"/>
    </w:rPr>
  </w:style>
  <w:style w:type="character" w:customStyle="1" w:styleId="TitleChar">
    <w:name w:val="Title Char"/>
    <w:basedOn w:val="DefaultParagraphFont"/>
    <w:link w:val="Title"/>
    <w:rsid w:val="007538FF"/>
    <w:rPr>
      <w:rFonts w:ascii="Arial" w:eastAsia="Times New Roman" w:hAnsi="Arial" w:cs="Times New Roman"/>
      <w:b/>
      <w:sz w:val="28"/>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210187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46AE17C958EB45A658D46CFAD0CEF6" ma:contentTypeVersion="30" ma:contentTypeDescription="Create a new document." ma:contentTypeScope="" ma:versionID="5eaa779491c675ac4ee42a13cf5c8052">
  <xsd:schema xmlns:xsd="http://www.w3.org/2001/XMLSchema" xmlns:xs="http://www.w3.org/2001/XMLSchema" xmlns:p="http://schemas.microsoft.com/office/2006/metadata/properties" xmlns:ns2="90751226-2867-417d-bdd6-ce70732f15bd" xmlns:ns3="4841d0a3-bc91-45b3-97db-8a6932d77c82" targetNamespace="http://schemas.microsoft.com/office/2006/metadata/properties" ma:root="true" ma:fieldsID="0e8da1b07d18edad3be85f74bfc6075b" ns2:_="" ns3:_="">
    <xsd:import namespace="90751226-2867-417d-bdd6-ce70732f15bd"/>
    <xsd:import namespace="4841d0a3-bc91-45b3-97db-8a6932d77c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Tag" minOccurs="0"/>
                <xsd:element ref="ns2:lcf76f155ced4ddcb4097134ff3c332f" minOccurs="0"/>
                <xsd:element ref="ns3:TaxCatchAll" minOccurs="0"/>
                <xsd:element ref="ns2:KeeporDeleteFolders" minOccurs="0"/>
                <xsd:element ref="ns2:Deleteornot" minOccurs="0"/>
                <xsd:element ref="ns2:MediaServiceObjectDetectorVersions" minOccurs="0"/>
                <xsd:element ref="ns2:MediaServiceSearchProperties" minOccurs="0"/>
                <xsd:element ref="ns2:PublishedinCFLibrary_x003f_" minOccurs="0"/>
                <xsd:element ref="ns2:RetentionExtensionRequest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51226-2867-417d-bdd6-ce70732f1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ag" ma:index="21" nillable="true" ma:displayName="Tag" ma:format="Dropdown" ma:internalName="Tag">
      <xsd:complexType>
        <xsd:complexContent>
          <xsd:extension base="dms:MultiChoiceFillIn">
            <xsd:sequence>
              <xsd:element name="Value" maxOccurs="unbounded" minOccurs="0" nillable="true">
                <xsd:simpleType>
                  <xsd:union memberTypes="dms:Text">
                    <xsd:simpleType>
                      <xsd:restriction base="dms:Choice">
                        <xsd:enumeration value="#Performance"/>
                        <xsd:enumeration value="#QA"/>
                        <xsd:enumeration value="#Voice"/>
                        <xsd:enumeration value="#Confidential"/>
                        <xsd:enumeration value="#A2PI"/>
                        <xsd:enumeration value="#Planning"/>
                        <xsd:enumeration value="#Policies"/>
                        <xsd:enumeration value="#Managers"/>
                        <xsd:enumeration value="#WholeTeam"/>
                      </xsd:restriction>
                    </xsd:simpleType>
                  </xsd:union>
                </xsd:simple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KeeporDeleteFolders" ma:index="25" nillable="true" ma:displayName="Keep or Delete Folders" ma:format="Dropdown" ma:internalName="KeeporDeleteFolders">
      <xsd:simpleType>
        <xsd:restriction base="dms:Choice">
          <xsd:enumeration value="Keep"/>
          <xsd:enumeration value="Delete "/>
        </xsd:restriction>
      </xsd:simpleType>
    </xsd:element>
    <xsd:element name="Deleteornot" ma:index="26" nillable="true" ma:displayName="Delete or not" ma:format="Dropdown" ma:internalName="Deleteornot">
      <xsd:simpleType>
        <xsd:restriction base="dms:Choice">
          <xsd:enumeration value="Yes Delete It"/>
          <xsd:enumeration value="No"/>
          <xsd:enumeration value="Let me think"/>
          <xsd:enumeration value="Discuss with team"/>
          <xsd:enumeration value="Move to a different location"/>
          <xsd:enumeration value="Request Extended Retention"/>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ublishedinCFLibrary_x003f_" ma:index="29" nillable="true" ma:displayName="Published in C&amp;F Library?" ma:description="To identify whether we are holding a document that is not published for wider use in the main C&amp;F document library/intranet" ma:format="Dropdown" ma:internalName="PublishedinCFLibrary_x003f_">
      <xsd:simpleType>
        <xsd:restriction base="dms:Choice">
          <xsd:enumeration value="Published"/>
          <xsd:enumeration value="Not Published"/>
          <xsd:enumeration value="Copy of externally published content"/>
        </xsd:restriction>
      </xsd:simpleType>
    </xsd:element>
    <xsd:element name="RetentionExtensionRequestReason" ma:index="30" nillable="true" ma:displayName="Retention Extension Request Reason" ma:description="To articulate the reason a record may need to be retained beyond period specified in current retention schedules" ma:format="Dropdown" ma:internalName="RetentionExtensionRequestReas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1d0a3-bc91-45b3-97db-8a6932d77c8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c70c0c5-0dd6-4d57-9b15-9190f38ed3d8}" ma:internalName="TaxCatchAll" ma:showField="CatchAllData" ma:web="4841d0a3-bc91-45b3-97db-8a6932d77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841d0a3-bc91-45b3-97db-8a6932d77c82">
      <UserInfo>
        <DisplayName/>
        <AccountId xsi:nil="true"/>
        <AccountType/>
      </UserInfo>
    </SharedWithUsers>
    <TaxCatchAll xmlns="4841d0a3-bc91-45b3-97db-8a6932d77c82" xsi:nil="true"/>
    <lcf76f155ced4ddcb4097134ff3c332f xmlns="90751226-2867-417d-bdd6-ce70732f15bd">
      <Terms xmlns="http://schemas.microsoft.com/office/infopath/2007/PartnerControls"/>
    </lcf76f155ced4ddcb4097134ff3c332f>
    <Deleteornot xmlns="90751226-2867-417d-bdd6-ce70732f15bd" xsi:nil="true"/>
    <Tag xmlns="90751226-2867-417d-bdd6-ce70732f15bd" xsi:nil="true"/>
    <KeeporDeleteFolders xmlns="90751226-2867-417d-bdd6-ce70732f15bd" xsi:nil="true"/>
    <RetentionExtensionRequestReason xmlns="90751226-2867-417d-bdd6-ce70732f15bd" xsi:nil="true"/>
    <PublishedinCFLibrary_x003f_ xmlns="90751226-2867-417d-bdd6-ce70732f15bd" xsi:nil="true"/>
  </documentManagement>
</p:properties>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EAA8EA2B-54B4-4105-A472-960F83253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51226-2867-417d-bdd6-ce70732f15bd"/>
    <ds:schemaRef ds:uri="4841d0a3-bc91-45b3-97db-8a6932d77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53ED0D06-23BE-4543-B7B1-D451B4CF5A4C}">
  <ds:schemaRef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terms/"/>
    <ds:schemaRef ds:uri="http://www.w3.org/XML/1998/namespace"/>
    <ds:schemaRef ds:uri="http://schemas.microsoft.com/office/infopath/2007/PartnerControls"/>
    <ds:schemaRef ds:uri="4841d0a3-bc91-45b3-97db-8a6932d77c82"/>
    <ds:schemaRef ds:uri="90751226-2867-417d-bdd6-ce70732f15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Stark, Kelly (C&amp;F)</cp:lastModifiedBy>
  <cp:revision>2</cp:revision>
  <dcterms:created xsi:type="dcterms:W3CDTF">2024-07-01T08:13:00Z</dcterms:created>
  <dcterms:modified xsi:type="dcterms:W3CDTF">2024-07-01T08:13:00Z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0x0101003446AE17C958EB45A658D46CFAD0CEF6</vt:lpwstr>
  </property>
  <property fmtid="{D5CDD505-2E9C-101B-9397-08002B2CF9AE}" pid="3" name="MediaServiceImageTags">
    <vt:lpwstr/>
  </property>
</Properties>
</file>