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7ED5D" w14:textId="1C967407" w:rsidR="00D540AF" w:rsidRDefault="001F3113" w:rsidP="00B866C0">
      <w:pPr>
        <w:pStyle w:val="JobTitle"/>
      </w:pPr>
      <w:r w:rsidRPr="001F3113">
        <w:drawing>
          <wp:anchor distT="0" distB="0" distL="114300" distR="114300" simplePos="0" relativeHeight="251511808" behindDoc="1" locked="0" layoutInCell="1" allowOverlap="1" wp14:anchorId="1A849A04" wp14:editId="237FD77D">
            <wp:simplePos x="0" y="0"/>
            <wp:positionH relativeFrom="column">
              <wp:posOffset>-97790</wp:posOffset>
            </wp:positionH>
            <wp:positionV relativeFrom="paragraph">
              <wp:posOffset>-8920</wp:posOffset>
            </wp:positionV>
            <wp:extent cx="6116320" cy="12382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16320" cy="1238250"/>
                    </a:xfrm>
                    <a:prstGeom prst="rect">
                      <a:avLst/>
                    </a:prstGeom>
                    <a:noFill/>
                    <a:ln>
                      <a:noFill/>
                    </a:ln>
                  </pic:spPr>
                </pic:pic>
              </a:graphicData>
            </a:graphic>
            <wp14:sizeRelH relativeFrom="page">
              <wp14:pctWidth>0</wp14:pctWidth>
            </wp14:sizeRelH>
            <wp14:sizeRelV relativeFrom="page">
              <wp14:pctHeight>0</wp14:pctHeight>
            </wp14:sizeRelV>
          </wp:anchor>
        </w:drawing>
      </w:r>
      <w:r w:rsidR="00D2342F">
        <w:t xml:space="preserve">Casual </w:t>
      </w:r>
      <w:r w:rsidR="00587287">
        <w:t xml:space="preserve">Residential </w:t>
      </w:r>
      <w:r w:rsidR="00D2342F">
        <w:t xml:space="preserve">Support </w:t>
      </w:r>
      <w:r w:rsidR="00587287">
        <w:t>Worker</w:t>
      </w:r>
    </w:p>
    <w:p w14:paraId="07D3062E" w14:textId="67693AC1" w:rsidR="00816AA1" w:rsidRDefault="10F4C3C6" w:rsidP="00B866C0">
      <w:pPr>
        <w:pStyle w:val="JobTitle"/>
      </w:pPr>
      <w:r>
        <w:t>Grade</w:t>
      </w:r>
      <w:r w:rsidR="00F1467B">
        <w:t xml:space="preserve"> </w:t>
      </w:r>
      <w:r w:rsidR="00D2342F">
        <w:t>5</w:t>
      </w:r>
      <w:r w:rsidR="00465169">
        <w:t xml:space="preserve"> </w:t>
      </w:r>
    </w:p>
    <w:p w14:paraId="55494B1E" w14:textId="77777777" w:rsidR="00CF3B80" w:rsidRDefault="00CF3B80" w:rsidP="00CF3B80">
      <w:pPr>
        <w:pStyle w:val="Body-Bold"/>
        <w:ind w:left="0" w:firstLine="0"/>
      </w:pPr>
    </w:p>
    <w:p w14:paraId="51CC46A8" w14:textId="77777777" w:rsidR="00387DD1" w:rsidRDefault="00387DD1" w:rsidP="00CF3B80">
      <w:pPr>
        <w:pStyle w:val="Body-Bold"/>
        <w:ind w:left="357" w:firstLine="0"/>
      </w:pPr>
    </w:p>
    <w:p w14:paraId="4EB7598D" w14:textId="77777777" w:rsidR="00623D18" w:rsidRPr="00623D18" w:rsidRDefault="00623D18" w:rsidP="00623D18">
      <w:pPr>
        <w:rPr>
          <w:rFonts w:ascii="Verdana" w:hAnsi="Verdana"/>
          <w:b/>
          <w:sz w:val="24"/>
        </w:rPr>
      </w:pPr>
      <w:r w:rsidRPr="00623D18">
        <w:rPr>
          <w:rFonts w:ascii="Verdana" w:hAnsi="Verdana"/>
          <w:b/>
          <w:sz w:val="24"/>
        </w:rPr>
        <w:t>Reporting Relationships</w:t>
      </w:r>
    </w:p>
    <w:p w14:paraId="6AF346B1" w14:textId="77777777" w:rsidR="00623D18" w:rsidRPr="00623D18" w:rsidRDefault="00623D18" w:rsidP="00623D18">
      <w:pPr>
        <w:rPr>
          <w:rFonts w:ascii="Verdana" w:hAnsi="Verdana"/>
          <w:b/>
          <w:sz w:val="24"/>
        </w:rPr>
      </w:pPr>
    </w:p>
    <w:p w14:paraId="11EBF7A7" w14:textId="77777777" w:rsidR="00623D18" w:rsidRPr="00623D18" w:rsidRDefault="00623D18" w:rsidP="00623D18">
      <w:pPr>
        <w:rPr>
          <w:rFonts w:ascii="Verdana" w:hAnsi="Verdana"/>
          <w:i/>
          <w:sz w:val="24"/>
        </w:rPr>
      </w:pPr>
      <w:r w:rsidRPr="00623D18">
        <w:rPr>
          <w:rFonts w:ascii="Verdana" w:hAnsi="Verdana"/>
          <w:b/>
          <w:sz w:val="24"/>
        </w:rPr>
        <w:t xml:space="preserve">Responsible to: </w:t>
      </w:r>
    </w:p>
    <w:p w14:paraId="2488852E" w14:textId="77777777" w:rsidR="00623D18" w:rsidRPr="00623D18" w:rsidRDefault="00623D18" w:rsidP="00623D18">
      <w:pPr>
        <w:rPr>
          <w:rFonts w:ascii="Verdana" w:hAnsi="Verdana"/>
          <w:sz w:val="24"/>
        </w:rPr>
      </w:pPr>
    </w:p>
    <w:p w14:paraId="246A0271" w14:textId="77777777" w:rsidR="00623D18" w:rsidRPr="00623D18" w:rsidRDefault="00623D18" w:rsidP="00623D18">
      <w:pPr>
        <w:ind w:left="2160" w:hanging="2160"/>
        <w:rPr>
          <w:rFonts w:ascii="Verdana" w:hAnsi="Verdana"/>
          <w:b/>
          <w:sz w:val="24"/>
        </w:rPr>
      </w:pPr>
    </w:p>
    <w:p w14:paraId="11EC5C88" w14:textId="77777777" w:rsidR="00623D18" w:rsidRPr="00623D18" w:rsidRDefault="00623D18" w:rsidP="00623D18">
      <w:pPr>
        <w:shd w:val="clear" w:color="auto" w:fill="FFFFFF"/>
        <w:outlineLvl w:val="2"/>
        <w:rPr>
          <w:rFonts w:ascii="Verdana" w:eastAsia="Gill Sans MT" w:hAnsi="Verdana" w:cs="Arial"/>
          <w:sz w:val="24"/>
          <w:lang w:val="en"/>
        </w:rPr>
      </w:pPr>
      <w:r w:rsidRPr="00623D18">
        <w:rPr>
          <w:rFonts w:ascii="Verdana" w:eastAsia="Gill Sans MT" w:hAnsi="Verdana" w:cs="Arial"/>
          <w:b/>
          <w:bCs/>
          <w:sz w:val="24"/>
          <w:lang w:val="en"/>
        </w:rPr>
        <w:t xml:space="preserve">Staffordshire County Council’s Vision - </w:t>
      </w:r>
      <w:r w:rsidRPr="00623D18">
        <w:rPr>
          <w:rFonts w:ascii="Verdana" w:eastAsia="Gill Sans MT" w:hAnsi="Verdana" w:cs="Arial"/>
          <w:sz w:val="24"/>
          <w:lang w:val="en"/>
        </w:rPr>
        <w:t xml:space="preserve">Is for a connected Staffordshire, where everyone </w:t>
      </w:r>
      <w:proofErr w:type="gramStart"/>
      <w:r w:rsidRPr="00623D18">
        <w:rPr>
          <w:rFonts w:ascii="Verdana" w:eastAsia="Gill Sans MT" w:hAnsi="Verdana" w:cs="Arial"/>
          <w:sz w:val="24"/>
          <w:lang w:val="en"/>
        </w:rPr>
        <w:t>has the opportunity to</w:t>
      </w:r>
      <w:proofErr w:type="gramEnd"/>
      <w:r w:rsidRPr="00623D18">
        <w:rPr>
          <w:rFonts w:ascii="Verdana" w:eastAsia="Gill Sans MT" w:hAnsi="Verdana" w:cs="Arial"/>
          <w:sz w:val="24"/>
          <w:lang w:val="en"/>
        </w:rPr>
        <w:t xml:space="preserve"> prosper, be healthy and happy. </w:t>
      </w:r>
    </w:p>
    <w:p w14:paraId="33A678B7" w14:textId="77777777" w:rsidR="00623D18" w:rsidRPr="00623D18" w:rsidRDefault="00623D18" w:rsidP="00623D18">
      <w:pPr>
        <w:shd w:val="clear" w:color="auto" w:fill="FFFFFF"/>
        <w:outlineLvl w:val="2"/>
        <w:rPr>
          <w:rFonts w:ascii="Verdana" w:eastAsia="Gill Sans MT" w:hAnsi="Verdana" w:cs="Arial"/>
          <w:sz w:val="24"/>
          <w:lang w:val="en"/>
        </w:rPr>
      </w:pPr>
    </w:p>
    <w:p w14:paraId="1471DDDF" w14:textId="77777777" w:rsidR="00623D18" w:rsidRPr="00623D18" w:rsidRDefault="00623D18" w:rsidP="00623D18">
      <w:pPr>
        <w:shd w:val="clear" w:color="auto" w:fill="FFFFFF"/>
        <w:outlineLvl w:val="2"/>
        <w:rPr>
          <w:rFonts w:ascii="Verdana" w:eastAsia="Gill Sans MT" w:hAnsi="Verdana" w:cs="Arial"/>
          <w:sz w:val="24"/>
          <w:lang w:val="en"/>
        </w:rPr>
      </w:pPr>
      <w:r w:rsidRPr="00623D18">
        <w:rPr>
          <w:rFonts w:ascii="Verdana" w:eastAsia="Gill Sans MT" w:hAnsi="Verdana" w:cs="Arial"/>
          <w:b/>
          <w:bCs/>
          <w:sz w:val="24"/>
          <w:lang w:val="en"/>
        </w:rPr>
        <w:t xml:space="preserve">The Outcomes - </w:t>
      </w:r>
      <w:r w:rsidRPr="00623D18">
        <w:rPr>
          <w:rFonts w:ascii="Verdana" w:eastAsia="Gill Sans MT" w:hAnsi="Verdana" w:cs="Arial"/>
          <w:sz w:val="24"/>
          <w:lang w:val="en"/>
        </w:rPr>
        <w:t xml:space="preserve">The people of Staffordshire will: </w:t>
      </w:r>
    </w:p>
    <w:p w14:paraId="6F59823C" w14:textId="77777777" w:rsidR="00623D18" w:rsidRPr="00623D18" w:rsidRDefault="00623D18" w:rsidP="00707FA2">
      <w:pPr>
        <w:numPr>
          <w:ilvl w:val="0"/>
          <w:numId w:val="4"/>
        </w:numPr>
        <w:shd w:val="clear" w:color="auto" w:fill="FFFFFF"/>
        <w:rPr>
          <w:rFonts w:ascii="Verdana" w:eastAsia="Gill Sans MT" w:hAnsi="Verdana" w:cs="Arial"/>
          <w:sz w:val="24"/>
          <w:lang w:val="en"/>
        </w:rPr>
      </w:pPr>
      <w:r w:rsidRPr="00623D18">
        <w:rPr>
          <w:rFonts w:ascii="Verdana" w:eastAsia="Gill Sans MT" w:hAnsi="Verdana" w:cs="Arial"/>
          <w:sz w:val="24"/>
          <w:lang w:val="en"/>
        </w:rPr>
        <w:t xml:space="preserve">Be able to access more good jobs and feel the benefit of economic </w:t>
      </w:r>
      <w:proofErr w:type="gramStart"/>
      <w:r w:rsidRPr="00623D18">
        <w:rPr>
          <w:rFonts w:ascii="Verdana" w:eastAsia="Gill Sans MT" w:hAnsi="Verdana" w:cs="Arial"/>
          <w:sz w:val="24"/>
          <w:lang w:val="en"/>
        </w:rPr>
        <w:t>growth</w:t>
      </w:r>
      <w:proofErr w:type="gramEnd"/>
      <w:r w:rsidRPr="00623D18">
        <w:rPr>
          <w:rFonts w:ascii="Verdana" w:eastAsia="Gill Sans MT" w:hAnsi="Verdana" w:cs="Arial"/>
          <w:sz w:val="24"/>
          <w:lang w:val="en"/>
        </w:rPr>
        <w:t xml:space="preserve"> </w:t>
      </w:r>
    </w:p>
    <w:p w14:paraId="57E629E9" w14:textId="77777777" w:rsidR="00623D18" w:rsidRPr="00623D18" w:rsidRDefault="00623D18" w:rsidP="00707FA2">
      <w:pPr>
        <w:numPr>
          <w:ilvl w:val="0"/>
          <w:numId w:val="4"/>
        </w:numPr>
        <w:shd w:val="clear" w:color="auto" w:fill="FFFFFF"/>
        <w:rPr>
          <w:rFonts w:ascii="Verdana" w:eastAsia="Gill Sans MT" w:hAnsi="Verdana" w:cs="Arial"/>
          <w:sz w:val="24"/>
          <w:lang w:val="en"/>
        </w:rPr>
      </w:pPr>
      <w:r w:rsidRPr="00623D18">
        <w:rPr>
          <w:rFonts w:ascii="Verdana" w:eastAsia="Gill Sans MT" w:hAnsi="Verdana" w:cs="Arial"/>
          <w:sz w:val="24"/>
          <w:lang w:val="en"/>
        </w:rPr>
        <w:t xml:space="preserve">Be healthier and more </w:t>
      </w:r>
      <w:proofErr w:type="gramStart"/>
      <w:r w:rsidRPr="00623D18">
        <w:rPr>
          <w:rFonts w:ascii="Verdana" w:eastAsia="Gill Sans MT" w:hAnsi="Verdana" w:cs="Arial"/>
          <w:sz w:val="24"/>
          <w:lang w:val="en"/>
        </w:rPr>
        <w:t>independent</w:t>
      </w:r>
      <w:proofErr w:type="gramEnd"/>
      <w:r w:rsidRPr="00623D18">
        <w:rPr>
          <w:rFonts w:ascii="Verdana" w:eastAsia="Gill Sans MT" w:hAnsi="Verdana" w:cs="Arial"/>
          <w:sz w:val="24"/>
          <w:lang w:val="en"/>
        </w:rPr>
        <w:t xml:space="preserve"> </w:t>
      </w:r>
    </w:p>
    <w:p w14:paraId="33E2C210" w14:textId="77777777" w:rsidR="00623D18" w:rsidRPr="00623D18" w:rsidRDefault="00623D18" w:rsidP="00707FA2">
      <w:pPr>
        <w:numPr>
          <w:ilvl w:val="0"/>
          <w:numId w:val="4"/>
        </w:numPr>
        <w:shd w:val="clear" w:color="auto" w:fill="FFFFFF"/>
        <w:rPr>
          <w:rFonts w:ascii="Verdana" w:eastAsia="Gill Sans MT" w:hAnsi="Verdana" w:cs="Arial"/>
          <w:sz w:val="24"/>
          <w:lang w:val="en"/>
        </w:rPr>
      </w:pPr>
      <w:r w:rsidRPr="00623D18">
        <w:rPr>
          <w:rFonts w:ascii="Verdana" w:eastAsia="Gill Sans MT" w:hAnsi="Verdana" w:cs="Arial"/>
          <w:sz w:val="24"/>
          <w:lang w:val="en"/>
        </w:rPr>
        <w:t xml:space="preserve">Feel safer, happier and more supported in and by their </w:t>
      </w:r>
      <w:proofErr w:type="gramStart"/>
      <w:r w:rsidRPr="00623D18">
        <w:rPr>
          <w:rFonts w:ascii="Verdana" w:eastAsia="Gill Sans MT" w:hAnsi="Verdana" w:cs="Arial"/>
          <w:sz w:val="24"/>
          <w:lang w:val="en"/>
        </w:rPr>
        <w:t>community</w:t>
      </w:r>
      <w:proofErr w:type="gramEnd"/>
      <w:r w:rsidRPr="00623D18">
        <w:rPr>
          <w:rFonts w:ascii="Verdana" w:eastAsia="Gill Sans MT" w:hAnsi="Verdana" w:cs="Arial"/>
          <w:sz w:val="24"/>
          <w:lang w:val="en"/>
        </w:rPr>
        <w:t xml:space="preserve"> </w:t>
      </w:r>
    </w:p>
    <w:p w14:paraId="1D3BA14D" w14:textId="77777777" w:rsidR="00623D18" w:rsidRPr="00623D18" w:rsidRDefault="00623D18" w:rsidP="00623D18">
      <w:pPr>
        <w:shd w:val="clear" w:color="auto" w:fill="FFFFFF"/>
        <w:outlineLvl w:val="2"/>
        <w:rPr>
          <w:rFonts w:ascii="Verdana" w:eastAsia="Gill Sans MT" w:hAnsi="Verdana" w:cs="Arial"/>
          <w:b/>
          <w:bCs/>
          <w:sz w:val="24"/>
          <w:lang w:val="en"/>
        </w:rPr>
      </w:pPr>
    </w:p>
    <w:p w14:paraId="13A7D760" w14:textId="77777777" w:rsidR="00623D18" w:rsidRPr="00623D18" w:rsidRDefault="00623D18" w:rsidP="00623D18">
      <w:pPr>
        <w:rPr>
          <w:rFonts w:ascii="Verdana" w:hAnsi="Verdana"/>
          <w:sz w:val="24"/>
        </w:rPr>
      </w:pPr>
      <w:r w:rsidRPr="00623D18">
        <w:rPr>
          <w:rFonts w:ascii="Verdana" w:hAnsi="Verdana" w:cs="Arial"/>
          <w:b/>
          <w:sz w:val="24"/>
        </w:rPr>
        <w:t>Staffordshire County Council</w:t>
      </w:r>
      <w:r w:rsidRPr="00623D18">
        <w:rPr>
          <w:rFonts w:ascii="Verdana" w:hAnsi="Verdana" w:cs="Arial"/>
          <w:sz w:val="24"/>
        </w:rPr>
        <w:t xml:space="preserve"> is one of the largest local authorities in the UK and provides a broad range of services to its citizens. We are at the start of a significant transformation agenda to improve the way we ensure positive outcomes for </w:t>
      </w:r>
      <w:proofErr w:type="gramStart"/>
      <w:r w:rsidRPr="00623D18">
        <w:rPr>
          <w:rFonts w:ascii="Verdana" w:hAnsi="Verdana" w:cs="Arial"/>
          <w:sz w:val="24"/>
        </w:rPr>
        <w:t>all of</w:t>
      </w:r>
      <w:proofErr w:type="gramEnd"/>
      <w:r w:rsidRPr="00623D18">
        <w:rPr>
          <w:rFonts w:ascii="Verdana" w:hAnsi="Verdana" w:cs="Arial"/>
          <w:sz w:val="24"/>
        </w:rPr>
        <w:t xml:space="preserve"> the communities and citizens of Staffordshire, working in partnership with all public sector organizations across the County.  </w:t>
      </w:r>
    </w:p>
    <w:p w14:paraId="28FE2D88" w14:textId="77777777" w:rsidR="00623D18" w:rsidRPr="00623D18" w:rsidRDefault="00623D18" w:rsidP="00623D18">
      <w:pPr>
        <w:rPr>
          <w:rFonts w:ascii="Verdana" w:hAnsi="Verdana"/>
          <w:b/>
          <w:sz w:val="24"/>
        </w:rPr>
      </w:pPr>
    </w:p>
    <w:p w14:paraId="3A2581F7" w14:textId="77777777" w:rsidR="00623D18" w:rsidRPr="00623D18" w:rsidRDefault="00623D18" w:rsidP="00623D18">
      <w:pPr>
        <w:rPr>
          <w:rFonts w:ascii="Verdana" w:hAnsi="Verdana"/>
          <w:b/>
          <w:sz w:val="24"/>
        </w:rPr>
      </w:pPr>
    </w:p>
    <w:p w14:paraId="4BF7A61D" w14:textId="77777777" w:rsidR="00623D18" w:rsidRPr="00623D18" w:rsidRDefault="00623D18" w:rsidP="00623D18">
      <w:pPr>
        <w:rPr>
          <w:rFonts w:ascii="Verdana" w:hAnsi="Verdana" w:cs="Arial"/>
          <w:b/>
          <w:sz w:val="24"/>
        </w:rPr>
      </w:pPr>
      <w:r w:rsidRPr="00623D18">
        <w:rPr>
          <w:rFonts w:ascii="Verdana" w:hAnsi="Verdana" w:cs="Arial"/>
          <w:b/>
          <w:sz w:val="24"/>
        </w:rPr>
        <w:t>Vision Statement for Families First</w:t>
      </w:r>
    </w:p>
    <w:p w14:paraId="76AC8804" w14:textId="77777777" w:rsidR="00623D18" w:rsidRPr="00623D18" w:rsidRDefault="00623D18" w:rsidP="00623D18">
      <w:pPr>
        <w:rPr>
          <w:rFonts w:ascii="Verdana" w:hAnsi="Verdana" w:cs="Arial"/>
          <w:sz w:val="24"/>
        </w:rPr>
      </w:pPr>
    </w:p>
    <w:p w14:paraId="53EAE75B" w14:textId="50760E63" w:rsidR="00623D18" w:rsidRPr="00E561FB" w:rsidRDefault="00623D18" w:rsidP="00707FA2">
      <w:pPr>
        <w:pStyle w:val="ListParagraph"/>
        <w:numPr>
          <w:ilvl w:val="0"/>
          <w:numId w:val="5"/>
        </w:numPr>
        <w:rPr>
          <w:rFonts w:ascii="Verdana" w:hAnsi="Verdana" w:cs="Arial"/>
          <w:lang w:eastAsia="en-GB"/>
        </w:rPr>
      </w:pPr>
      <w:r w:rsidRPr="00E561FB">
        <w:rPr>
          <w:rFonts w:ascii="Verdana" w:hAnsi="Verdana" w:cs="Arial"/>
          <w:lang w:eastAsia="en-GB"/>
        </w:rPr>
        <w:t>To work with partners and families in Staffordshire to enable vulnerable children and young people to be safe and secure; to promote physical and emotional well-being and to help them achieve their full potential within their communities’.</w:t>
      </w:r>
    </w:p>
    <w:p w14:paraId="75BA6918" w14:textId="77777777" w:rsidR="00623D18" w:rsidRPr="00623D18" w:rsidRDefault="00623D18" w:rsidP="00623D18">
      <w:pPr>
        <w:rPr>
          <w:rFonts w:ascii="Verdana" w:hAnsi="Verdana" w:cs="Arial"/>
          <w:sz w:val="24"/>
          <w:lang w:val="en-GB" w:eastAsia="en-GB"/>
        </w:rPr>
      </w:pPr>
    </w:p>
    <w:p w14:paraId="0B5EB229" w14:textId="77777777" w:rsidR="00623D18" w:rsidRPr="00E561FB" w:rsidRDefault="00623D18" w:rsidP="00707FA2">
      <w:pPr>
        <w:pStyle w:val="ListParagraph"/>
        <w:numPr>
          <w:ilvl w:val="0"/>
          <w:numId w:val="5"/>
        </w:numPr>
        <w:rPr>
          <w:rFonts w:ascii="Verdana" w:hAnsi="Verdana" w:cs="Arial"/>
          <w:lang w:eastAsia="en-GB"/>
        </w:rPr>
      </w:pPr>
      <w:r w:rsidRPr="00E561FB">
        <w:rPr>
          <w:rFonts w:ascii="Verdana" w:hAnsi="Verdana" w:cs="Arial"/>
          <w:lang w:eastAsia="en-GB"/>
        </w:rPr>
        <w:t>This shared vision has been developed by a range of people involved in and committed to high quality, strong and effective children and families’ services in Staffordshire. It incorporates views and ideas from managers, front-line practitioners and service users who will be the key contributors to making the vision a reality.</w:t>
      </w:r>
    </w:p>
    <w:p w14:paraId="4AE58CDC" w14:textId="77777777" w:rsidR="00623D18" w:rsidRDefault="00623D18" w:rsidP="00623D18">
      <w:pPr>
        <w:rPr>
          <w:rFonts w:ascii="Verdana" w:hAnsi="Verdana" w:cs="Arial"/>
          <w:sz w:val="24"/>
        </w:rPr>
      </w:pPr>
    </w:p>
    <w:p w14:paraId="0360B157" w14:textId="77777777" w:rsidR="00E561FB" w:rsidRDefault="00E561FB" w:rsidP="00623D18">
      <w:pPr>
        <w:rPr>
          <w:rFonts w:ascii="Verdana" w:hAnsi="Verdana" w:cs="Arial"/>
          <w:sz w:val="24"/>
        </w:rPr>
      </w:pPr>
    </w:p>
    <w:p w14:paraId="5CDC0723" w14:textId="77777777" w:rsidR="00E561FB" w:rsidRPr="00623D18" w:rsidRDefault="00E561FB" w:rsidP="00623D18">
      <w:pPr>
        <w:rPr>
          <w:rFonts w:ascii="Verdana" w:hAnsi="Verdana" w:cs="Arial"/>
          <w:sz w:val="24"/>
        </w:rPr>
      </w:pPr>
    </w:p>
    <w:p w14:paraId="6359B613" w14:textId="77777777" w:rsidR="00623D18" w:rsidRDefault="00623D18" w:rsidP="00623D18">
      <w:pPr>
        <w:rPr>
          <w:rFonts w:ascii="Verdana" w:hAnsi="Verdana" w:cs="Arial"/>
          <w:b/>
          <w:sz w:val="24"/>
        </w:rPr>
      </w:pPr>
      <w:r w:rsidRPr="00623D18">
        <w:rPr>
          <w:rFonts w:ascii="Verdana" w:hAnsi="Verdana" w:cs="Arial"/>
          <w:b/>
          <w:sz w:val="24"/>
        </w:rPr>
        <w:lastRenderedPageBreak/>
        <w:t xml:space="preserve">Purpose and values of working with children and </w:t>
      </w:r>
      <w:proofErr w:type="gramStart"/>
      <w:r w:rsidRPr="00623D18">
        <w:rPr>
          <w:rFonts w:ascii="Verdana" w:hAnsi="Verdana" w:cs="Arial"/>
          <w:b/>
          <w:sz w:val="24"/>
        </w:rPr>
        <w:t>families</w:t>
      </w:r>
      <w:proofErr w:type="gramEnd"/>
    </w:p>
    <w:p w14:paraId="38316E48" w14:textId="77777777" w:rsidR="00623D18" w:rsidRPr="00623D18" w:rsidRDefault="00623D18" w:rsidP="00623D18">
      <w:pPr>
        <w:rPr>
          <w:rFonts w:ascii="Verdana" w:hAnsi="Verdana" w:cs="Arial"/>
          <w:b/>
          <w:sz w:val="24"/>
        </w:rPr>
      </w:pPr>
    </w:p>
    <w:p w14:paraId="03AAF529" w14:textId="77777777" w:rsidR="00623D18" w:rsidRPr="00E561FB" w:rsidRDefault="00623D18" w:rsidP="00707FA2">
      <w:pPr>
        <w:pStyle w:val="ListParagraph"/>
        <w:numPr>
          <w:ilvl w:val="0"/>
          <w:numId w:val="6"/>
        </w:numPr>
        <w:rPr>
          <w:rFonts w:ascii="Verdana" w:hAnsi="Verdana" w:cs="Arial"/>
        </w:rPr>
      </w:pPr>
      <w:r w:rsidRPr="00E561FB">
        <w:rPr>
          <w:rFonts w:ascii="Verdana" w:hAnsi="Verdana" w:cs="Arial"/>
        </w:rPr>
        <w:t xml:space="preserve">Families First works closely with partner organisations and our approach is built on the firm foundations of an integrated ‘team around the family’. We facilitate local support and evidence-based intervention for children and families to prevent needs escalating to a level requiring statutory specialist services. Where specialist services are needed, we ensure that timely and effective decisions are made to secure the best outcomes for a child’s future. </w:t>
      </w:r>
    </w:p>
    <w:p w14:paraId="508BDBD8" w14:textId="77777777" w:rsidR="00623D18" w:rsidRPr="00623D18" w:rsidRDefault="00623D18" w:rsidP="00623D18">
      <w:pPr>
        <w:rPr>
          <w:rFonts w:ascii="Verdana" w:hAnsi="Verdana" w:cs="Arial"/>
          <w:sz w:val="24"/>
        </w:rPr>
      </w:pPr>
    </w:p>
    <w:p w14:paraId="207DBEEB" w14:textId="77777777" w:rsidR="00623D18" w:rsidRPr="00E561FB" w:rsidRDefault="00623D18" w:rsidP="00707FA2">
      <w:pPr>
        <w:pStyle w:val="ListParagraph"/>
        <w:numPr>
          <w:ilvl w:val="0"/>
          <w:numId w:val="6"/>
        </w:numPr>
        <w:rPr>
          <w:rFonts w:ascii="Verdana" w:hAnsi="Verdana" w:cs="Arial"/>
        </w:rPr>
      </w:pPr>
      <w:r w:rsidRPr="00E561FB">
        <w:rPr>
          <w:rFonts w:ascii="Verdana" w:hAnsi="Verdana" w:cs="Arial"/>
        </w:rPr>
        <w:t xml:space="preserve">Our staff and services are based in localities to provide easy access to </w:t>
      </w:r>
      <w:proofErr w:type="gramStart"/>
      <w:r w:rsidRPr="00E561FB">
        <w:rPr>
          <w:rFonts w:ascii="Verdana" w:hAnsi="Verdana" w:cs="Arial"/>
        </w:rPr>
        <w:t>families</w:t>
      </w:r>
      <w:proofErr w:type="gramEnd"/>
      <w:r w:rsidRPr="00E561FB">
        <w:rPr>
          <w:rFonts w:ascii="Verdana" w:hAnsi="Verdana" w:cs="Arial"/>
        </w:rPr>
        <w:t xml:space="preserve"> and we work with schools and academies, with Police, health services and a range of other partners through our Local Support Teams to prevent children, young people and families requiring more intensive support.  </w:t>
      </w:r>
    </w:p>
    <w:p w14:paraId="444E11F3" w14:textId="77777777" w:rsidR="00D2342F" w:rsidRPr="00587287" w:rsidRDefault="00D2342F" w:rsidP="00623D18">
      <w:pPr>
        <w:rPr>
          <w:rFonts w:ascii="Verdana" w:hAnsi="Verdana" w:cs="Arial"/>
          <w:sz w:val="24"/>
        </w:rPr>
      </w:pPr>
    </w:p>
    <w:p w14:paraId="14BBE9F8" w14:textId="77777777" w:rsidR="00587287" w:rsidRDefault="00587287" w:rsidP="00623D18">
      <w:pPr>
        <w:rPr>
          <w:rFonts w:ascii="Verdana" w:hAnsi="Verdana" w:cs="Arial"/>
          <w:sz w:val="24"/>
        </w:rPr>
      </w:pPr>
    </w:p>
    <w:p w14:paraId="7E9BB7D1" w14:textId="77777777" w:rsidR="00D2342F" w:rsidRPr="00D2342F" w:rsidRDefault="00D2342F" w:rsidP="00623D18">
      <w:pPr>
        <w:rPr>
          <w:rFonts w:ascii="Verdana" w:hAnsi="Verdana" w:cs="Arial"/>
          <w:sz w:val="24"/>
        </w:rPr>
      </w:pPr>
      <w:r w:rsidRPr="00D2342F">
        <w:rPr>
          <w:rFonts w:ascii="Verdana" w:hAnsi="Verdana" w:cs="Arial"/>
          <w:b/>
          <w:bCs/>
          <w:sz w:val="24"/>
        </w:rPr>
        <w:t>Our Core Purpose –</w:t>
      </w:r>
      <w:r w:rsidRPr="00D2342F">
        <w:rPr>
          <w:rFonts w:ascii="Verdana" w:hAnsi="Verdana" w:cs="Arial"/>
          <w:sz w:val="24"/>
        </w:rPr>
        <w:t xml:space="preserve"> What we do to help vulnerable children and young people in Staffordshire:</w:t>
      </w:r>
    </w:p>
    <w:p w14:paraId="36E7DC0A" w14:textId="77777777" w:rsidR="00D2342F" w:rsidRPr="00D2342F" w:rsidRDefault="00D2342F" w:rsidP="00623D18">
      <w:pPr>
        <w:rPr>
          <w:rFonts w:ascii="Verdana" w:hAnsi="Verdana" w:cs="Arial"/>
          <w:sz w:val="24"/>
        </w:rPr>
      </w:pPr>
    </w:p>
    <w:p w14:paraId="77F14312" w14:textId="7909AFF6" w:rsidR="00D2342F" w:rsidRPr="00E561FB" w:rsidRDefault="00D2342F" w:rsidP="00707FA2">
      <w:pPr>
        <w:pStyle w:val="ListParagraph"/>
        <w:numPr>
          <w:ilvl w:val="0"/>
          <w:numId w:val="7"/>
        </w:numPr>
        <w:rPr>
          <w:rFonts w:ascii="Verdana" w:hAnsi="Verdana" w:cs="Arial"/>
        </w:rPr>
      </w:pPr>
      <w:r w:rsidRPr="00E561FB">
        <w:rPr>
          <w:rFonts w:ascii="Verdana" w:hAnsi="Verdana" w:cs="Arial"/>
        </w:rPr>
        <w:t>Ensure resources are used in the most effective and efficient way to achieve sustained improvements to the lives of children, young people and families.</w:t>
      </w:r>
    </w:p>
    <w:p w14:paraId="7DA708C4" w14:textId="77777777" w:rsidR="00D2342F" w:rsidRPr="00D2342F" w:rsidRDefault="00D2342F" w:rsidP="00E561FB">
      <w:pPr>
        <w:ind w:left="357" w:firstLine="0"/>
        <w:rPr>
          <w:rFonts w:ascii="Verdana" w:hAnsi="Verdana" w:cs="Arial"/>
          <w:sz w:val="24"/>
        </w:rPr>
      </w:pPr>
    </w:p>
    <w:p w14:paraId="0C083188" w14:textId="45DA264C" w:rsidR="00D2342F" w:rsidRPr="00E561FB" w:rsidRDefault="00D2342F" w:rsidP="00707FA2">
      <w:pPr>
        <w:pStyle w:val="ListParagraph"/>
        <w:numPr>
          <w:ilvl w:val="0"/>
          <w:numId w:val="7"/>
        </w:numPr>
        <w:rPr>
          <w:rFonts w:ascii="Verdana" w:hAnsi="Verdana" w:cs="Arial"/>
        </w:rPr>
      </w:pPr>
      <w:r w:rsidRPr="00E561FB">
        <w:rPr>
          <w:rFonts w:ascii="Verdana" w:hAnsi="Verdana" w:cs="Arial"/>
        </w:rPr>
        <w:t>We will share information with commissioners and partners to develop effective and efficient services.</w:t>
      </w:r>
    </w:p>
    <w:p w14:paraId="3160D84B" w14:textId="77777777" w:rsidR="00D2342F" w:rsidRPr="00D2342F" w:rsidRDefault="00D2342F" w:rsidP="00E561FB">
      <w:pPr>
        <w:ind w:left="357" w:firstLine="0"/>
        <w:rPr>
          <w:rFonts w:ascii="Verdana" w:hAnsi="Verdana" w:cs="Arial"/>
          <w:sz w:val="24"/>
        </w:rPr>
      </w:pPr>
    </w:p>
    <w:p w14:paraId="6B567D53" w14:textId="1DE9D70D" w:rsidR="00D2342F" w:rsidRPr="00E561FB" w:rsidRDefault="00D2342F" w:rsidP="00707FA2">
      <w:pPr>
        <w:pStyle w:val="ListParagraph"/>
        <w:numPr>
          <w:ilvl w:val="0"/>
          <w:numId w:val="7"/>
        </w:numPr>
        <w:rPr>
          <w:rFonts w:ascii="Verdana" w:hAnsi="Verdana" w:cs="Arial"/>
        </w:rPr>
      </w:pPr>
      <w:r w:rsidRPr="00E561FB">
        <w:rPr>
          <w:rFonts w:ascii="Verdana" w:hAnsi="Verdana" w:cs="Arial"/>
        </w:rPr>
        <w:t xml:space="preserve">We’ll know we have succeeded when we can provide evidence that we are </w:t>
      </w:r>
      <w:proofErr w:type="gramStart"/>
      <w:r w:rsidRPr="00E561FB">
        <w:rPr>
          <w:rFonts w:ascii="Verdana" w:hAnsi="Verdana" w:cs="Arial"/>
        </w:rPr>
        <w:t>achieving</w:t>
      </w:r>
      <w:proofErr w:type="gramEnd"/>
    </w:p>
    <w:p w14:paraId="7012CF50" w14:textId="49E5D946" w:rsidR="00D2342F" w:rsidRPr="00E561FB" w:rsidRDefault="00D2342F" w:rsidP="00707FA2">
      <w:pPr>
        <w:pStyle w:val="ListParagraph"/>
        <w:numPr>
          <w:ilvl w:val="0"/>
          <w:numId w:val="7"/>
        </w:numPr>
        <w:rPr>
          <w:rFonts w:ascii="Verdana" w:hAnsi="Verdana" w:cs="Arial"/>
        </w:rPr>
      </w:pPr>
      <w:r w:rsidRPr="00E561FB">
        <w:rPr>
          <w:rFonts w:ascii="Verdana" w:hAnsi="Verdana" w:cs="Arial"/>
        </w:rPr>
        <w:t>our core purpose within the resources available.</w:t>
      </w:r>
    </w:p>
    <w:p w14:paraId="1CA81B23" w14:textId="77777777" w:rsidR="00D2342F" w:rsidRPr="00D2342F" w:rsidRDefault="00D2342F" w:rsidP="00E561FB">
      <w:pPr>
        <w:ind w:left="357" w:firstLine="0"/>
        <w:rPr>
          <w:rFonts w:ascii="Verdana" w:hAnsi="Verdana" w:cs="Arial"/>
          <w:sz w:val="24"/>
        </w:rPr>
      </w:pPr>
    </w:p>
    <w:p w14:paraId="7825D6EB" w14:textId="238AC2D8" w:rsidR="00D2342F" w:rsidRPr="00E561FB" w:rsidRDefault="00D2342F" w:rsidP="00707FA2">
      <w:pPr>
        <w:pStyle w:val="ListParagraph"/>
        <w:numPr>
          <w:ilvl w:val="0"/>
          <w:numId w:val="7"/>
        </w:numPr>
        <w:rPr>
          <w:rFonts w:ascii="Verdana" w:hAnsi="Verdana" w:cs="Arial"/>
        </w:rPr>
      </w:pPr>
      <w:r w:rsidRPr="00E561FB">
        <w:rPr>
          <w:rFonts w:ascii="Verdana" w:hAnsi="Verdana" w:cs="Arial"/>
        </w:rPr>
        <w:t>Work with children, young people and families that are at risk of their needs escalating to a level that requires statutory intervention.</w:t>
      </w:r>
    </w:p>
    <w:p w14:paraId="5EB2E0F7" w14:textId="77777777" w:rsidR="00D2342F" w:rsidRPr="00D2342F" w:rsidRDefault="00D2342F" w:rsidP="00E561FB">
      <w:pPr>
        <w:ind w:left="357" w:firstLine="0"/>
        <w:rPr>
          <w:rFonts w:ascii="Verdana" w:hAnsi="Verdana" w:cs="Arial"/>
          <w:sz w:val="24"/>
        </w:rPr>
      </w:pPr>
    </w:p>
    <w:p w14:paraId="0F6D5DA4" w14:textId="4E28356A" w:rsidR="00D2342F" w:rsidRPr="00E561FB" w:rsidRDefault="00D2342F" w:rsidP="00707FA2">
      <w:pPr>
        <w:pStyle w:val="ListParagraph"/>
        <w:numPr>
          <w:ilvl w:val="0"/>
          <w:numId w:val="7"/>
        </w:numPr>
        <w:rPr>
          <w:rFonts w:ascii="Verdana" w:hAnsi="Verdana" w:cs="Arial"/>
        </w:rPr>
      </w:pPr>
      <w:r w:rsidRPr="00E561FB">
        <w:rPr>
          <w:rFonts w:ascii="Verdana" w:hAnsi="Verdana" w:cs="Arial"/>
        </w:rPr>
        <w:t>We will invest in services to prevent needs escalating and will recognise that children’s needs are best met within their own family and community, where this is safe to do so.</w:t>
      </w:r>
    </w:p>
    <w:p w14:paraId="71AE245B" w14:textId="77777777" w:rsidR="00D2342F" w:rsidRPr="00D2342F" w:rsidRDefault="00D2342F" w:rsidP="00E561FB">
      <w:pPr>
        <w:ind w:left="357" w:firstLine="0"/>
        <w:rPr>
          <w:rFonts w:ascii="Verdana" w:hAnsi="Verdana" w:cs="Arial"/>
          <w:sz w:val="24"/>
        </w:rPr>
      </w:pPr>
    </w:p>
    <w:p w14:paraId="40B5B7B6" w14:textId="24EC36D2" w:rsidR="00D2342F" w:rsidRPr="00E561FB" w:rsidRDefault="00D2342F" w:rsidP="00707FA2">
      <w:pPr>
        <w:pStyle w:val="ListParagraph"/>
        <w:numPr>
          <w:ilvl w:val="0"/>
          <w:numId w:val="7"/>
        </w:numPr>
        <w:rPr>
          <w:rFonts w:ascii="Verdana" w:hAnsi="Verdana" w:cs="Arial"/>
        </w:rPr>
      </w:pPr>
      <w:r w:rsidRPr="00E561FB">
        <w:rPr>
          <w:rFonts w:ascii="Verdana" w:hAnsi="Verdana" w:cs="Arial"/>
        </w:rPr>
        <w:t>We’ll know we have succeeded when an increased proportion of children, young people and families report improved outcomes.</w:t>
      </w:r>
    </w:p>
    <w:p w14:paraId="5C0BBA33" w14:textId="77777777" w:rsidR="00E561FB" w:rsidRPr="00E561FB" w:rsidRDefault="00E561FB" w:rsidP="00E561FB">
      <w:pPr>
        <w:ind w:left="0" w:firstLine="0"/>
        <w:rPr>
          <w:rFonts w:ascii="Verdana" w:hAnsi="Verdana" w:cs="Arial"/>
        </w:rPr>
      </w:pPr>
    </w:p>
    <w:p w14:paraId="16559650" w14:textId="271E6979" w:rsidR="00D2342F" w:rsidRPr="00E561FB" w:rsidRDefault="00D2342F" w:rsidP="00707FA2">
      <w:pPr>
        <w:pStyle w:val="ListParagraph"/>
        <w:numPr>
          <w:ilvl w:val="0"/>
          <w:numId w:val="7"/>
        </w:numPr>
        <w:rPr>
          <w:rFonts w:ascii="Verdana" w:hAnsi="Verdana" w:cs="Arial"/>
        </w:rPr>
      </w:pPr>
      <w:r w:rsidRPr="00E561FB">
        <w:rPr>
          <w:rFonts w:ascii="Verdana" w:hAnsi="Verdana" w:cs="Arial"/>
        </w:rPr>
        <w:t>Involve and engage children, young people and families in aspects of the services that we develop and deliver.</w:t>
      </w:r>
    </w:p>
    <w:p w14:paraId="6C7442B1" w14:textId="77777777" w:rsidR="00D2342F" w:rsidRPr="00D2342F" w:rsidRDefault="00D2342F" w:rsidP="00E561FB">
      <w:pPr>
        <w:ind w:left="357" w:firstLine="0"/>
        <w:rPr>
          <w:rFonts w:ascii="Verdana" w:hAnsi="Verdana" w:cs="Arial"/>
          <w:sz w:val="24"/>
        </w:rPr>
      </w:pPr>
    </w:p>
    <w:p w14:paraId="432F7304" w14:textId="21825CBA" w:rsidR="00D2342F" w:rsidRPr="00E561FB" w:rsidRDefault="00D2342F" w:rsidP="00707FA2">
      <w:pPr>
        <w:pStyle w:val="ListParagraph"/>
        <w:numPr>
          <w:ilvl w:val="0"/>
          <w:numId w:val="7"/>
        </w:numPr>
        <w:rPr>
          <w:rFonts w:ascii="Verdana" w:hAnsi="Verdana" w:cs="Arial"/>
        </w:rPr>
      </w:pPr>
      <w:r w:rsidRPr="00E561FB">
        <w:rPr>
          <w:rFonts w:ascii="Verdana" w:hAnsi="Verdana" w:cs="Arial"/>
        </w:rPr>
        <w:t xml:space="preserve">Families First is committed to involving and engaging children and young people, and we will ensure that our services continue to be fully </w:t>
      </w:r>
      <w:r w:rsidRPr="00E561FB">
        <w:rPr>
          <w:rFonts w:ascii="Verdana" w:hAnsi="Verdana" w:cs="Arial"/>
        </w:rPr>
        <w:lastRenderedPageBreak/>
        <w:t>responsive, that practice is focused on children and young people’s needs and that their views are built into the design and delivery of services from the outset.</w:t>
      </w:r>
    </w:p>
    <w:p w14:paraId="0E5C3DE4" w14:textId="5527E22E" w:rsidR="00D2342F" w:rsidRPr="00D2342F" w:rsidRDefault="00D2342F" w:rsidP="00E561FB">
      <w:pPr>
        <w:ind w:left="525" w:firstLine="0"/>
        <w:rPr>
          <w:rFonts w:ascii="Verdana" w:hAnsi="Verdana" w:cs="Arial"/>
          <w:sz w:val="24"/>
        </w:rPr>
      </w:pPr>
    </w:p>
    <w:p w14:paraId="03BF1AB7" w14:textId="761CE6C9" w:rsidR="00D2342F" w:rsidRPr="00E561FB" w:rsidRDefault="00D2342F" w:rsidP="00707FA2">
      <w:pPr>
        <w:pStyle w:val="ListParagraph"/>
        <w:numPr>
          <w:ilvl w:val="0"/>
          <w:numId w:val="7"/>
        </w:numPr>
        <w:rPr>
          <w:rFonts w:ascii="Verdana" w:hAnsi="Verdana" w:cs="Arial"/>
        </w:rPr>
      </w:pPr>
      <w:r w:rsidRPr="00E561FB">
        <w:rPr>
          <w:rFonts w:ascii="Verdana" w:hAnsi="Verdana" w:cs="Arial"/>
        </w:rPr>
        <w:t xml:space="preserve">We’ll know we have succeeded when children, young people and their families tell us they are satisfied with our services; that they feel </w:t>
      </w:r>
      <w:proofErr w:type="gramStart"/>
      <w:r w:rsidRPr="00E561FB">
        <w:rPr>
          <w:rFonts w:ascii="Verdana" w:hAnsi="Verdana" w:cs="Arial"/>
        </w:rPr>
        <w:t>involved</w:t>
      </w:r>
      <w:proofErr w:type="gramEnd"/>
      <w:r w:rsidRPr="00E561FB">
        <w:rPr>
          <w:rFonts w:ascii="Verdana" w:hAnsi="Verdana" w:cs="Arial"/>
        </w:rPr>
        <w:t xml:space="preserve"> and we can provide evidence of where we have acted on service user feedback.</w:t>
      </w:r>
    </w:p>
    <w:p w14:paraId="55708B83" w14:textId="77777777" w:rsidR="00D2342F" w:rsidRPr="00D2342F" w:rsidRDefault="00D2342F" w:rsidP="00E561FB">
      <w:pPr>
        <w:ind w:left="357" w:firstLine="0"/>
        <w:rPr>
          <w:rFonts w:ascii="Verdana" w:hAnsi="Verdana" w:cs="Arial"/>
          <w:sz w:val="24"/>
        </w:rPr>
      </w:pPr>
    </w:p>
    <w:p w14:paraId="59A500CC" w14:textId="5B3E5B5C" w:rsidR="00D2342F" w:rsidRPr="00E561FB" w:rsidRDefault="00D2342F" w:rsidP="00707FA2">
      <w:pPr>
        <w:pStyle w:val="ListParagraph"/>
        <w:numPr>
          <w:ilvl w:val="0"/>
          <w:numId w:val="7"/>
        </w:numPr>
        <w:rPr>
          <w:rFonts w:ascii="Verdana" w:hAnsi="Verdana" w:cs="Arial"/>
        </w:rPr>
      </w:pPr>
      <w:r w:rsidRPr="00E561FB">
        <w:rPr>
          <w:rFonts w:ascii="Verdana" w:hAnsi="Verdana" w:cs="Arial"/>
        </w:rPr>
        <w:t>Share responsibility with partners to achieve positive outcomes for children and young people.</w:t>
      </w:r>
    </w:p>
    <w:p w14:paraId="2A1C74A4" w14:textId="77777777" w:rsidR="00D2342F" w:rsidRPr="00D2342F" w:rsidRDefault="00D2342F" w:rsidP="00E561FB">
      <w:pPr>
        <w:ind w:left="357" w:firstLine="0"/>
        <w:rPr>
          <w:rFonts w:ascii="Verdana" w:hAnsi="Verdana" w:cs="Arial"/>
          <w:sz w:val="24"/>
        </w:rPr>
      </w:pPr>
    </w:p>
    <w:p w14:paraId="20B38BF3" w14:textId="44042504" w:rsidR="00D2342F" w:rsidRPr="00E561FB" w:rsidRDefault="00D2342F" w:rsidP="00707FA2">
      <w:pPr>
        <w:pStyle w:val="ListParagraph"/>
        <w:numPr>
          <w:ilvl w:val="0"/>
          <w:numId w:val="7"/>
        </w:numPr>
        <w:rPr>
          <w:rFonts w:ascii="Verdana" w:hAnsi="Verdana" w:cs="Arial"/>
        </w:rPr>
      </w:pPr>
      <w:r w:rsidRPr="00E561FB">
        <w:rPr>
          <w:rFonts w:ascii="Verdana" w:hAnsi="Verdana" w:cs="Arial"/>
        </w:rPr>
        <w:t>Working with our partners we will deliver services to children and young people to achieve positive outcomes that respond to and meet individual and locality needs.</w:t>
      </w:r>
    </w:p>
    <w:p w14:paraId="230CB0FC" w14:textId="0A38BD26" w:rsidR="00D2342F" w:rsidRPr="00D2342F" w:rsidRDefault="00D2342F" w:rsidP="00E561FB">
      <w:pPr>
        <w:ind w:left="441" w:firstLine="0"/>
        <w:rPr>
          <w:rFonts w:ascii="Verdana" w:hAnsi="Verdana" w:cs="Arial"/>
          <w:sz w:val="24"/>
        </w:rPr>
      </w:pPr>
    </w:p>
    <w:p w14:paraId="5EF514E4" w14:textId="3DBD0776" w:rsidR="00D2342F" w:rsidRPr="00E561FB" w:rsidRDefault="00D2342F" w:rsidP="00707FA2">
      <w:pPr>
        <w:pStyle w:val="ListParagraph"/>
        <w:numPr>
          <w:ilvl w:val="0"/>
          <w:numId w:val="7"/>
        </w:numPr>
        <w:rPr>
          <w:rFonts w:ascii="Verdana" w:hAnsi="Verdana" w:cs="Arial"/>
        </w:rPr>
      </w:pPr>
      <w:r w:rsidRPr="00E561FB">
        <w:rPr>
          <w:rFonts w:ascii="Verdana" w:hAnsi="Verdana" w:cs="Arial"/>
        </w:rPr>
        <w:t>We’ll know we have succeeded when we have evidence to show that shared outcomes have been achieved.</w:t>
      </w:r>
    </w:p>
    <w:p w14:paraId="6B48DFE8" w14:textId="77777777" w:rsidR="00623D18" w:rsidRPr="00D2342F" w:rsidRDefault="00623D18" w:rsidP="00E561FB">
      <w:pPr>
        <w:ind w:left="357" w:firstLine="0"/>
        <w:rPr>
          <w:rFonts w:ascii="Verdana" w:hAnsi="Verdana" w:cs="Arial"/>
          <w:sz w:val="24"/>
        </w:rPr>
      </w:pPr>
    </w:p>
    <w:p w14:paraId="7B2F606B" w14:textId="77777777" w:rsidR="00D2342F" w:rsidRPr="00D2342F" w:rsidRDefault="00D2342F" w:rsidP="00E561FB">
      <w:pPr>
        <w:ind w:left="357" w:firstLine="0"/>
        <w:rPr>
          <w:rFonts w:ascii="Verdana" w:hAnsi="Verdana" w:cs="Arial"/>
          <w:sz w:val="24"/>
        </w:rPr>
      </w:pPr>
    </w:p>
    <w:p w14:paraId="6392D0CB" w14:textId="6C18E67A" w:rsidR="00D2342F" w:rsidRPr="00D2342F" w:rsidRDefault="00D2342F" w:rsidP="00623D18">
      <w:pPr>
        <w:rPr>
          <w:rFonts w:ascii="Verdana" w:hAnsi="Verdana" w:cs="Arial"/>
          <w:b/>
          <w:bCs/>
          <w:sz w:val="24"/>
        </w:rPr>
      </w:pPr>
      <w:r>
        <w:rPr>
          <w:rFonts w:ascii="Verdana" w:hAnsi="Verdana" w:cs="Arial"/>
          <w:b/>
          <w:bCs/>
          <w:sz w:val="24"/>
        </w:rPr>
        <w:t xml:space="preserve">  </w:t>
      </w:r>
      <w:r w:rsidRPr="00D2342F">
        <w:rPr>
          <w:rFonts w:ascii="Verdana" w:hAnsi="Verdana" w:cs="Arial"/>
          <w:b/>
          <w:bCs/>
          <w:sz w:val="24"/>
        </w:rPr>
        <w:t>Looked After Children’s Service</w:t>
      </w:r>
    </w:p>
    <w:p w14:paraId="1260F98E" w14:textId="77777777" w:rsidR="00D2342F" w:rsidRPr="00D2342F" w:rsidRDefault="00D2342F" w:rsidP="00623D18">
      <w:pPr>
        <w:rPr>
          <w:rFonts w:ascii="Verdana" w:hAnsi="Verdana" w:cs="Arial"/>
          <w:sz w:val="24"/>
        </w:rPr>
      </w:pPr>
    </w:p>
    <w:p w14:paraId="36A6BEEC" w14:textId="16B44303" w:rsidR="00387DD1" w:rsidRPr="00E561FB" w:rsidRDefault="00D2342F" w:rsidP="00E561FB">
      <w:pPr>
        <w:rPr>
          <w:rFonts w:ascii="Verdana" w:hAnsi="Verdana" w:cs="Arial"/>
          <w:sz w:val="24"/>
        </w:rPr>
      </w:pPr>
      <w:r>
        <w:rPr>
          <w:rFonts w:ascii="Verdana" w:hAnsi="Verdana" w:cs="Arial"/>
          <w:sz w:val="24"/>
        </w:rPr>
        <w:t xml:space="preserve">    </w:t>
      </w:r>
      <w:r w:rsidRPr="00D2342F">
        <w:rPr>
          <w:rFonts w:ascii="Verdana" w:hAnsi="Verdana" w:cs="Arial"/>
          <w:sz w:val="24"/>
        </w:rPr>
        <w:t xml:space="preserve">The Service’s function is to ensure that all Staffordshire’s Looked After Children and Care Leavers achieve their full potential. The Service works in partnership with children, families, and other professionals to promote resilience and improved outcomes for children by providing and supporting non-stigmatizing, stable placements and after care </w:t>
      </w:r>
      <w:proofErr w:type="gramStart"/>
      <w:r w:rsidRPr="00D2342F">
        <w:rPr>
          <w:rFonts w:ascii="Verdana" w:hAnsi="Verdana" w:cs="Arial"/>
          <w:sz w:val="24"/>
        </w:rPr>
        <w:t>arrangements</w:t>
      </w:r>
      <w:proofErr w:type="gramEnd"/>
    </w:p>
    <w:p w14:paraId="35F742BF" w14:textId="77777777" w:rsidR="00387DD1" w:rsidRPr="00387DD1" w:rsidRDefault="00387DD1" w:rsidP="00623D18">
      <w:pPr>
        <w:rPr>
          <w:rFonts w:ascii="Verdana" w:hAnsi="Verdana" w:cs="Arial"/>
          <w:b/>
          <w:bCs/>
          <w:sz w:val="24"/>
        </w:rPr>
      </w:pPr>
    </w:p>
    <w:p w14:paraId="69C85926" w14:textId="7CB66E6E" w:rsidR="00387DD1" w:rsidRPr="00387DD1" w:rsidRDefault="00387DD1" w:rsidP="00623D18">
      <w:pPr>
        <w:rPr>
          <w:rFonts w:ascii="Verdana" w:hAnsi="Verdana" w:cs="Arial"/>
          <w:b/>
          <w:bCs/>
          <w:sz w:val="24"/>
        </w:rPr>
      </w:pPr>
      <w:r>
        <w:rPr>
          <w:rFonts w:ascii="Verdana" w:hAnsi="Verdana" w:cs="Arial"/>
          <w:b/>
          <w:bCs/>
          <w:sz w:val="24"/>
        </w:rPr>
        <w:t xml:space="preserve">  </w:t>
      </w:r>
      <w:r w:rsidRPr="00387DD1">
        <w:rPr>
          <w:rFonts w:ascii="Verdana" w:hAnsi="Verdana" w:cs="Arial"/>
          <w:b/>
          <w:bCs/>
          <w:sz w:val="24"/>
        </w:rPr>
        <w:t>Disability Resources</w:t>
      </w:r>
    </w:p>
    <w:p w14:paraId="4610F6BF" w14:textId="77777777" w:rsidR="00387DD1" w:rsidRPr="00387DD1" w:rsidRDefault="00387DD1" w:rsidP="00623D18">
      <w:pPr>
        <w:rPr>
          <w:rFonts w:ascii="Verdana" w:hAnsi="Verdana" w:cs="Arial"/>
          <w:b/>
          <w:bCs/>
          <w:sz w:val="24"/>
        </w:rPr>
      </w:pPr>
    </w:p>
    <w:p w14:paraId="13D6E577" w14:textId="55DE1972" w:rsidR="00387DD1" w:rsidRPr="00387DD1" w:rsidRDefault="00387DD1" w:rsidP="00623D18">
      <w:pPr>
        <w:rPr>
          <w:rFonts w:ascii="Verdana" w:hAnsi="Verdana" w:cs="Arial"/>
          <w:sz w:val="24"/>
        </w:rPr>
      </w:pPr>
      <w:r>
        <w:rPr>
          <w:rFonts w:ascii="Verdana" w:hAnsi="Verdana" w:cs="Arial"/>
          <w:sz w:val="24"/>
        </w:rPr>
        <w:t xml:space="preserve">    </w:t>
      </w:r>
      <w:r w:rsidRPr="00387DD1">
        <w:rPr>
          <w:rFonts w:ascii="Verdana" w:hAnsi="Verdana" w:cs="Arial"/>
          <w:sz w:val="24"/>
        </w:rPr>
        <w:t>The Service’s function is to provide a range of flexible short breaks to meet the needs of disabled children and their carers.</w:t>
      </w:r>
    </w:p>
    <w:p w14:paraId="362DC52C" w14:textId="77777777" w:rsidR="00387DD1" w:rsidRPr="00387DD1" w:rsidRDefault="00387DD1" w:rsidP="00623D18">
      <w:pPr>
        <w:rPr>
          <w:rFonts w:ascii="Verdana" w:hAnsi="Verdana" w:cs="Arial"/>
          <w:sz w:val="24"/>
        </w:rPr>
      </w:pPr>
    </w:p>
    <w:p w14:paraId="14F1F2A4" w14:textId="0AF1B7C5" w:rsidR="00387DD1" w:rsidRPr="00387DD1" w:rsidRDefault="00387DD1" w:rsidP="00623D18">
      <w:pPr>
        <w:rPr>
          <w:rFonts w:ascii="Verdana" w:hAnsi="Verdana" w:cs="Arial"/>
          <w:sz w:val="24"/>
        </w:rPr>
      </w:pPr>
      <w:r>
        <w:rPr>
          <w:rFonts w:ascii="Verdana" w:hAnsi="Verdana" w:cs="Arial"/>
          <w:sz w:val="24"/>
        </w:rPr>
        <w:t xml:space="preserve">    </w:t>
      </w:r>
      <w:r w:rsidRPr="00387DD1">
        <w:rPr>
          <w:rFonts w:ascii="Verdana" w:hAnsi="Verdana" w:cs="Arial"/>
          <w:sz w:val="24"/>
        </w:rPr>
        <w:t xml:space="preserve">Short breaks take place during the day, evening, overnights, or weekends, and activities and can take place in the Resource Centre, Family Link, home or community setting. </w:t>
      </w:r>
    </w:p>
    <w:p w14:paraId="20F64643" w14:textId="77777777" w:rsidR="00387DD1" w:rsidRPr="00387DD1" w:rsidRDefault="00387DD1" w:rsidP="00623D18">
      <w:pPr>
        <w:rPr>
          <w:rFonts w:ascii="Verdana" w:hAnsi="Verdana" w:cs="Arial"/>
          <w:sz w:val="24"/>
        </w:rPr>
      </w:pPr>
    </w:p>
    <w:p w14:paraId="148F7D02" w14:textId="0871F94B" w:rsidR="00D2342F" w:rsidRPr="00387DD1" w:rsidRDefault="00387DD1" w:rsidP="00623D18">
      <w:pPr>
        <w:rPr>
          <w:rFonts w:ascii="Verdana" w:hAnsi="Verdana" w:cs="Arial"/>
          <w:sz w:val="24"/>
        </w:rPr>
      </w:pPr>
      <w:r>
        <w:rPr>
          <w:rFonts w:ascii="Verdana" w:hAnsi="Verdana" w:cs="Arial"/>
          <w:sz w:val="24"/>
        </w:rPr>
        <w:t xml:space="preserve">    </w:t>
      </w:r>
      <w:r w:rsidRPr="00387DD1">
        <w:rPr>
          <w:rFonts w:ascii="Verdana" w:hAnsi="Verdana" w:cs="Arial"/>
          <w:sz w:val="24"/>
        </w:rPr>
        <w:t>Disability Resources work closely with disabled children, their parents and carers and a range of other professionals, including Independent Futures, to facilitate short break packages to provide a range of positive opportunities for disabled children and give parents and carers a break from their caring responsibilities.</w:t>
      </w:r>
    </w:p>
    <w:p w14:paraId="5FBB7A82" w14:textId="77777777" w:rsidR="00D2342F" w:rsidRPr="00D2342F" w:rsidRDefault="00D2342F" w:rsidP="00623D18">
      <w:pPr>
        <w:rPr>
          <w:rFonts w:ascii="Verdana" w:hAnsi="Verdana" w:cs="Arial"/>
          <w:sz w:val="24"/>
        </w:rPr>
      </w:pPr>
    </w:p>
    <w:p w14:paraId="3657C3B0" w14:textId="77777777" w:rsidR="00D2342F" w:rsidRPr="00D2342F" w:rsidRDefault="00D2342F" w:rsidP="00623D18">
      <w:pPr>
        <w:rPr>
          <w:rFonts w:ascii="Verdana" w:hAnsi="Verdana" w:cs="Arial"/>
          <w:sz w:val="24"/>
        </w:rPr>
      </w:pPr>
    </w:p>
    <w:p w14:paraId="0EABF4C3" w14:textId="77777777" w:rsidR="00D2342F" w:rsidRPr="00D2342F" w:rsidRDefault="00D2342F" w:rsidP="00623D18">
      <w:pPr>
        <w:rPr>
          <w:rFonts w:ascii="Verdana" w:hAnsi="Verdana" w:cs="Arial"/>
          <w:sz w:val="24"/>
        </w:rPr>
      </w:pPr>
    </w:p>
    <w:p w14:paraId="47FACE50" w14:textId="3037E221" w:rsidR="00E561FB" w:rsidRPr="00816AA1" w:rsidRDefault="00E561FB" w:rsidP="00E561FB">
      <w:pPr>
        <w:pStyle w:val="Body-Bold"/>
      </w:pPr>
      <w:r w:rsidRPr="00816AA1">
        <w:lastRenderedPageBreak/>
        <w:t>Reporting Relationships</w:t>
      </w:r>
    </w:p>
    <w:p w14:paraId="7BC9C04E" w14:textId="77777777" w:rsidR="00E561FB" w:rsidRDefault="00E561FB" w:rsidP="00E561FB">
      <w:pPr>
        <w:pStyle w:val="Body-Bold"/>
      </w:pPr>
      <w:r>
        <w:t xml:space="preserve">Responsible to: </w:t>
      </w:r>
      <w:r>
        <w:rPr>
          <w:b w:val="0"/>
        </w:rPr>
        <w:t>Registered Manager</w:t>
      </w:r>
    </w:p>
    <w:p w14:paraId="05E36A19" w14:textId="77777777" w:rsidR="00E561FB" w:rsidRDefault="00E561FB" w:rsidP="00E561FB">
      <w:pPr>
        <w:pStyle w:val="Body-Bold"/>
      </w:pPr>
      <w:r>
        <w:t>Responsible for:  N/A</w:t>
      </w:r>
    </w:p>
    <w:p w14:paraId="09D51BF9" w14:textId="77777777" w:rsidR="00D2342F" w:rsidRPr="00D2342F" w:rsidRDefault="00D2342F" w:rsidP="00623D18">
      <w:pPr>
        <w:rPr>
          <w:rFonts w:ascii="Verdana" w:hAnsi="Verdana" w:cs="Arial"/>
          <w:sz w:val="24"/>
        </w:rPr>
      </w:pPr>
      <w:r w:rsidRPr="00D2342F">
        <w:rPr>
          <w:rFonts w:ascii="Verdana" w:hAnsi="Verdana" w:cs="Arial"/>
          <w:b/>
          <w:bCs/>
          <w:sz w:val="24"/>
        </w:rPr>
        <w:t>Main Duties &amp; Responsibilities</w:t>
      </w:r>
      <w:r w:rsidRPr="00D2342F">
        <w:rPr>
          <w:rFonts w:ascii="Verdana" w:hAnsi="Verdana" w:cs="Arial"/>
          <w:sz w:val="24"/>
        </w:rPr>
        <w:t xml:space="preserve"> – Children’s Residential Support Worker (Casual Pool)</w:t>
      </w:r>
    </w:p>
    <w:p w14:paraId="4F9ED854" w14:textId="77777777" w:rsidR="00D2342F" w:rsidRPr="00D2342F" w:rsidRDefault="00D2342F" w:rsidP="00623D18">
      <w:pPr>
        <w:rPr>
          <w:rFonts w:ascii="Verdana" w:hAnsi="Verdana" w:cs="Arial"/>
          <w:sz w:val="24"/>
        </w:rPr>
      </w:pPr>
    </w:p>
    <w:p w14:paraId="1BDDE330" w14:textId="2554D863" w:rsidR="00D2342F" w:rsidRPr="00E561FB" w:rsidRDefault="00D2342F" w:rsidP="00707FA2">
      <w:pPr>
        <w:pStyle w:val="ListParagraph"/>
        <w:numPr>
          <w:ilvl w:val="0"/>
          <w:numId w:val="3"/>
        </w:numPr>
        <w:rPr>
          <w:rFonts w:ascii="Verdana" w:hAnsi="Verdana" w:cs="Arial"/>
        </w:rPr>
      </w:pPr>
      <w:r w:rsidRPr="00E561FB">
        <w:rPr>
          <w:rFonts w:ascii="Verdana" w:hAnsi="Verdana" w:cs="Arial"/>
        </w:rPr>
        <w:t>You will not be expected to case manage or hold key worker responsibilities.</w:t>
      </w:r>
    </w:p>
    <w:p w14:paraId="2A6165A8" w14:textId="77777777" w:rsidR="00D2342F" w:rsidRPr="00D2342F" w:rsidRDefault="00D2342F" w:rsidP="00E561FB">
      <w:pPr>
        <w:ind w:left="357" w:firstLine="0"/>
        <w:rPr>
          <w:rFonts w:ascii="Verdana" w:hAnsi="Verdana" w:cs="Arial"/>
          <w:sz w:val="24"/>
        </w:rPr>
      </w:pPr>
    </w:p>
    <w:p w14:paraId="7585A0DD" w14:textId="0D5E96FE"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provide day-to-day support and care to young people resident in the home.  To fulfil co-working responsibilities as required by the key worker.</w:t>
      </w:r>
    </w:p>
    <w:p w14:paraId="22793F64" w14:textId="77777777" w:rsidR="00D2342F" w:rsidRPr="00D2342F" w:rsidRDefault="00D2342F" w:rsidP="00E561FB">
      <w:pPr>
        <w:ind w:left="357" w:firstLine="0"/>
        <w:rPr>
          <w:rFonts w:ascii="Verdana" w:hAnsi="Verdana" w:cs="Arial"/>
          <w:sz w:val="24"/>
        </w:rPr>
      </w:pPr>
    </w:p>
    <w:p w14:paraId="2081919B" w14:textId="1450E61D"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undertake sleeping in duties as and when required, as part of the requirement for work on a rota basis, covering evenings and weekends.</w:t>
      </w:r>
    </w:p>
    <w:p w14:paraId="25BBBC94" w14:textId="77777777" w:rsidR="00D2342F" w:rsidRPr="00D2342F" w:rsidRDefault="00D2342F" w:rsidP="00E561FB">
      <w:pPr>
        <w:ind w:left="357" w:firstLine="0"/>
        <w:rPr>
          <w:rFonts w:ascii="Verdana" w:hAnsi="Verdana" w:cs="Arial"/>
          <w:sz w:val="24"/>
        </w:rPr>
      </w:pPr>
    </w:p>
    <w:p w14:paraId="2E3E485E" w14:textId="7135C631"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attend and make a positive contribution to staff meetings, training sessions, supervision, and Personal Performance Reviews.</w:t>
      </w:r>
    </w:p>
    <w:p w14:paraId="266B0662" w14:textId="77777777" w:rsidR="00D2342F" w:rsidRPr="00D2342F" w:rsidRDefault="00D2342F" w:rsidP="00E561FB">
      <w:pPr>
        <w:ind w:left="357" w:firstLine="0"/>
        <w:rPr>
          <w:rFonts w:ascii="Verdana" w:hAnsi="Verdana" w:cs="Arial"/>
          <w:sz w:val="24"/>
        </w:rPr>
      </w:pPr>
    </w:p>
    <w:p w14:paraId="72E094F9" w14:textId="73DFC311" w:rsidR="00D2342F" w:rsidRPr="00E561FB" w:rsidRDefault="00D2342F" w:rsidP="00707FA2">
      <w:pPr>
        <w:pStyle w:val="ListParagraph"/>
        <w:numPr>
          <w:ilvl w:val="0"/>
          <w:numId w:val="3"/>
        </w:numPr>
        <w:rPr>
          <w:rFonts w:ascii="Verdana" w:hAnsi="Verdana" w:cs="Arial"/>
        </w:rPr>
      </w:pPr>
      <w:r w:rsidRPr="00E561FB">
        <w:rPr>
          <w:rFonts w:ascii="Verdana" w:hAnsi="Verdana" w:cs="Arial"/>
        </w:rPr>
        <w:t xml:space="preserve">To ensure that the Department’s ‘Whistle Blowing’ policy is fully understood, poor practice is challenged, and staff </w:t>
      </w:r>
      <w:proofErr w:type="gramStart"/>
      <w:r w:rsidRPr="00E561FB">
        <w:rPr>
          <w:rFonts w:ascii="Verdana" w:hAnsi="Verdana" w:cs="Arial"/>
        </w:rPr>
        <w:t>work with the young person’s best interests in mind at all times</w:t>
      </w:r>
      <w:proofErr w:type="gramEnd"/>
      <w:r w:rsidRPr="00E561FB">
        <w:rPr>
          <w:rFonts w:ascii="Verdana" w:hAnsi="Verdana" w:cs="Arial"/>
        </w:rPr>
        <w:t>.</w:t>
      </w:r>
    </w:p>
    <w:p w14:paraId="2CBFF737" w14:textId="77777777" w:rsidR="00D2342F" w:rsidRPr="00D2342F" w:rsidRDefault="00D2342F" w:rsidP="00E561FB">
      <w:pPr>
        <w:ind w:left="357" w:firstLine="0"/>
        <w:rPr>
          <w:rFonts w:ascii="Verdana" w:hAnsi="Verdana" w:cs="Arial"/>
          <w:sz w:val="24"/>
        </w:rPr>
      </w:pPr>
    </w:p>
    <w:p w14:paraId="5B7BBC0A" w14:textId="1801CB76"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ensure that any known operational difficulties or significant events in respect to safeguarding young people within the home are made known to the Registered Manager,</w:t>
      </w:r>
      <w:r w:rsidR="00707FA2">
        <w:rPr>
          <w:rFonts w:ascii="Verdana" w:hAnsi="Verdana" w:cs="Arial"/>
        </w:rPr>
        <w:t xml:space="preserve"> Deputy Manager,</w:t>
      </w:r>
      <w:r w:rsidRPr="00E561FB">
        <w:rPr>
          <w:rFonts w:ascii="Verdana" w:hAnsi="Verdana" w:cs="Arial"/>
        </w:rPr>
        <w:t xml:space="preserve"> Senior Residential Worker</w:t>
      </w:r>
      <w:r w:rsidR="00707FA2">
        <w:rPr>
          <w:rFonts w:ascii="Verdana" w:hAnsi="Verdana" w:cs="Arial"/>
        </w:rPr>
        <w:t xml:space="preserve"> or Residential Lead</w:t>
      </w:r>
      <w:r w:rsidRPr="00E561FB">
        <w:rPr>
          <w:rFonts w:ascii="Verdana" w:hAnsi="Verdana" w:cs="Arial"/>
        </w:rPr>
        <w:t xml:space="preserve"> without delay, and to take shared responsibility for seeking solutions to the presenting difficulties.</w:t>
      </w:r>
    </w:p>
    <w:p w14:paraId="34E9BB47" w14:textId="77777777" w:rsidR="00D2342F" w:rsidRPr="00D2342F" w:rsidRDefault="00D2342F" w:rsidP="00E561FB">
      <w:pPr>
        <w:ind w:left="357" w:firstLine="0"/>
        <w:rPr>
          <w:rFonts w:ascii="Verdana" w:hAnsi="Verdana" w:cs="Arial"/>
          <w:sz w:val="24"/>
        </w:rPr>
      </w:pPr>
    </w:p>
    <w:p w14:paraId="05C25F00" w14:textId="571F9A1D"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adopt an approach to managing difficult, challenging behavior consistent with the Department’s physical intervention training Programme.  This focuses in the first instance on de-escalation techniques, and only uses restraint as a ‘last resort’ measure, as laid down in the Children’s Homes Regulations 2001.</w:t>
      </w:r>
    </w:p>
    <w:p w14:paraId="0CC32C10" w14:textId="77777777" w:rsidR="00D2342F" w:rsidRPr="00D2342F" w:rsidRDefault="00D2342F" w:rsidP="00E561FB">
      <w:pPr>
        <w:ind w:left="357" w:firstLine="0"/>
        <w:rPr>
          <w:rFonts w:ascii="Verdana" w:hAnsi="Verdana" w:cs="Arial"/>
          <w:sz w:val="24"/>
        </w:rPr>
      </w:pPr>
    </w:p>
    <w:p w14:paraId="367E29F8" w14:textId="7AC8C9F1"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ensure the home is kept clean, hygienic and in a comfortable condition.</w:t>
      </w:r>
    </w:p>
    <w:p w14:paraId="211CE5DD" w14:textId="77777777" w:rsidR="00D2342F" w:rsidRPr="00D2342F" w:rsidRDefault="00D2342F" w:rsidP="00E561FB">
      <w:pPr>
        <w:ind w:left="357" w:firstLine="0"/>
        <w:rPr>
          <w:rFonts w:ascii="Verdana" w:hAnsi="Verdana" w:cs="Arial"/>
          <w:sz w:val="24"/>
        </w:rPr>
      </w:pPr>
    </w:p>
    <w:p w14:paraId="6CAB0FCC" w14:textId="1F68A374"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be aware of young people’s individual risk assessments as appropriate, and update accordingly.</w:t>
      </w:r>
    </w:p>
    <w:p w14:paraId="7989EE01" w14:textId="77777777" w:rsidR="00D2342F" w:rsidRPr="00D2342F" w:rsidRDefault="00D2342F" w:rsidP="00E561FB">
      <w:pPr>
        <w:ind w:left="357" w:firstLine="0"/>
        <w:rPr>
          <w:rFonts w:ascii="Verdana" w:hAnsi="Verdana" w:cs="Arial"/>
          <w:sz w:val="24"/>
        </w:rPr>
      </w:pPr>
    </w:p>
    <w:p w14:paraId="3B7CA7F5" w14:textId="05739A3A" w:rsidR="00D2342F" w:rsidRPr="00E561FB" w:rsidRDefault="00D2342F" w:rsidP="00707FA2">
      <w:pPr>
        <w:pStyle w:val="ListParagraph"/>
        <w:numPr>
          <w:ilvl w:val="0"/>
          <w:numId w:val="3"/>
        </w:numPr>
        <w:rPr>
          <w:rFonts w:ascii="Verdana" w:hAnsi="Verdana" w:cs="Arial"/>
        </w:rPr>
      </w:pPr>
      <w:r w:rsidRPr="00E561FB">
        <w:rPr>
          <w:rFonts w:ascii="Verdana" w:hAnsi="Verdana" w:cs="Arial"/>
        </w:rPr>
        <w:lastRenderedPageBreak/>
        <w:t>When required, assist in the basic preparation of food.</w:t>
      </w:r>
    </w:p>
    <w:p w14:paraId="384424C4" w14:textId="77777777" w:rsidR="00D2342F" w:rsidRPr="00D2342F" w:rsidRDefault="00D2342F" w:rsidP="00E561FB">
      <w:pPr>
        <w:ind w:left="357" w:firstLine="0"/>
        <w:rPr>
          <w:rFonts w:ascii="Verdana" w:hAnsi="Verdana" w:cs="Arial"/>
          <w:sz w:val="24"/>
        </w:rPr>
      </w:pPr>
    </w:p>
    <w:p w14:paraId="294346FA" w14:textId="0CEA013B"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motivate young people in taking care of the home environment, and where appropriate, assist young people in developing skills towards independence.</w:t>
      </w:r>
    </w:p>
    <w:p w14:paraId="15069B25" w14:textId="77777777" w:rsidR="00D2342F" w:rsidRPr="00D2342F" w:rsidRDefault="00D2342F" w:rsidP="00E561FB">
      <w:pPr>
        <w:ind w:left="0" w:firstLine="0"/>
        <w:rPr>
          <w:rFonts w:ascii="Verdana" w:hAnsi="Verdana" w:cs="Arial"/>
          <w:sz w:val="24"/>
        </w:rPr>
      </w:pPr>
    </w:p>
    <w:p w14:paraId="397AA85E" w14:textId="2F040312"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be responsible for ensuring that the basic care provided to young people meets the requirements outlined in the Care Standards Act 2000.</w:t>
      </w:r>
    </w:p>
    <w:p w14:paraId="1A56188A" w14:textId="77777777" w:rsidR="00387DD1" w:rsidRPr="00D2342F" w:rsidRDefault="00387DD1" w:rsidP="00E561FB">
      <w:pPr>
        <w:ind w:left="357" w:firstLine="0"/>
        <w:rPr>
          <w:rFonts w:ascii="Verdana" w:hAnsi="Verdana" w:cs="Arial"/>
          <w:sz w:val="24"/>
        </w:rPr>
      </w:pPr>
    </w:p>
    <w:p w14:paraId="7A417CC9" w14:textId="499A71CE" w:rsidR="00D2342F" w:rsidRPr="00E561FB" w:rsidRDefault="00D2342F" w:rsidP="00707FA2">
      <w:pPr>
        <w:pStyle w:val="ListParagraph"/>
        <w:numPr>
          <w:ilvl w:val="0"/>
          <w:numId w:val="3"/>
        </w:numPr>
        <w:rPr>
          <w:rFonts w:ascii="Verdana" w:hAnsi="Verdana" w:cs="Arial"/>
        </w:rPr>
      </w:pPr>
      <w:r w:rsidRPr="00E561FB">
        <w:rPr>
          <w:rFonts w:ascii="Verdana" w:hAnsi="Verdana" w:cs="Arial"/>
        </w:rPr>
        <w:t xml:space="preserve">To be aware of how to manage young people’s formal and informal complaints/allegations, </w:t>
      </w:r>
      <w:proofErr w:type="gramStart"/>
      <w:r w:rsidRPr="00E561FB">
        <w:rPr>
          <w:rFonts w:ascii="Verdana" w:hAnsi="Verdana" w:cs="Arial"/>
        </w:rPr>
        <w:t>In</w:t>
      </w:r>
      <w:proofErr w:type="gramEnd"/>
      <w:r w:rsidRPr="00E561FB">
        <w:rPr>
          <w:rFonts w:ascii="Verdana" w:hAnsi="Verdana" w:cs="Arial"/>
        </w:rPr>
        <w:t xml:space="preserve"> line with Departmental Policy and Procedures and inter agency safeguarding procedures.  To ensure that all complaints/allegations are shared with senior care staff immediately.</w:t>
      </w:r>
    </w:p>
    <w:p w14:paraId="3D5D30C4" w14:textId="77777777" w:rsidR="00D2342F" w:rsidRPr="00D2342F" w:rsidRDefault="00D2342F" w:rsidP="00E561FB">
      <w:pPr>
        <w:ind w:left="357" w:firstLine="0"/>
        <w:rPr>
          <w:rFonts w:ascii="Verdana" w:hAnsi="Verdana" w:cs="Arial"/>
          <w:sz w:val="24"/>
        </w:rPr>
      </w:pPr>
    </w:p>
    <w:p w14:paraId="3B24B1E2" w14:textId="097C9360" w:rsidR="00D2342F" w:rsidRPr="00E561FB" w:rsidRDefault="00D2342F" w:rsidP="00707FA2">
      <w:pPr>
        <w:pStyle w:val="ListParagraph"/>
        <w:numPr>
          <w:ilvl w:val="0"/>
          <w:numId w:val="3"/>
        </w:numPr>
        <w:rPr>
          <w:rFonts w:ascii="Verdana" w:hAnsi="Verdana" w:cs="Arial"/>
        </w:rPr>
      </w:pPr>
      <w:r w:rsidRPr="00E561FB">
        <w:rPr>
          <w:rFonts w:ascii="Verdana" w:hAnsi="Verdana" w:cs="Arial"/>
        </w:rPr>
        <w:t>You may be expected to work in another residential home in order to provide additional support.</w:t>
      </w:r>
    </w:p>
    <w:p w14:paraId="09C90D69" w14:textId="77777777" w:rsidR="00D2342F" w:rsidRPr="00D2342F" w:rsidRDefault="00D2342F" w:rsidP="00E561FB">
      <w:pPr>
        <w:ind w:left="357" w:firstLine="0"/>
        <w:rPr>
          <w:rFonts w:ascii="Verdana" w:hAnsi="Verdana" w:cs="Arial"/>
          <w:sz w:val="24"/>
        </w:rPr>
      </w:pPr>
    </w:p>
    <w:p w14:paraId="0114349D" w14:textId="1A49C82E"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make effective use of IT systems and ensure all work undertaken is recorded on the young person’s electronic case file.</w:t>
      </w:r>
    </w:p>
    <w:p w14:paraId="7F3318BD" w14:textId="77777777" w:rsidR="00D2342F" w:rsidRPr="00D2342F" w:rsidRDefault="00D2342F" w:rsidP="00E561FB">
      <w:pPr>
        <w:ind w:left="357" w:firstLine="0"/>
        <w:rPr>
          <w:rFonts w:ascii="Verdana" w:hAnsi="Verdana" w:cs="Arial"/>
          <w:sz w:val="24"/>
        </w:rPr>
      </w:pPr>
    </w:p>
    <w:p w14:paraId="66490338" w14:textId="18D926A2" w:rsidR="00D2342F" w:rsidRPr="00E561FB" w:rsidRDefault="00D2342F" w:rsidP="00707FA2">
      <w:pPr>
        <w:pStyle w:val="ListParagraph"/>
        <w:numPr>
          <w:ilvl w:val="0"/>
          <w:numId w:val="3"/>
        </w:numPr>
        <w:rPr>
          <w:rFonts w:ascii="Verdana" w:hAnsi="Verdana" w:cs="Arial"/>
        </w:rPr>
      </w:pPr>
      <w:r w:rsidRPr="00E561FB">
        <w:rPr>
          <w:rFonts w:ascii="Verdana" w:hAnsi="Verdana" w:cs="Arial"/>
        </w:rPr>
        <w:t xml:space="preserve">To contribute to the assessment process when required. </w:t>
      </w:r>
    </w:p>
    <w:p w14:paraId="1A0D6AC4" w14:textId="77777777" w:rsidR="00D2342F" w:rsidRPr="00D2342F" w:rsidRDefault="00D2342F" w:rsidP="00E561FB">
      <w:pPr>
        <w:ind w:left="357" w:firstLine="0"/>
        <w:rPr>
          <w:rFonts w:ascii="Verdana" w:hAnsi="Verdana" w:cs="Arial"/>
          <w:sz w:val="24"/>
        </w:rPr>
      </w:pPr>
    </w:p>
    <w:p w14:paraId="0FC59881" w14:textId="69E768D5"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provide transport and escort children to a variety of situations including school, medical appointments, meetings and social activities working under the direct guidance of the Residential Worker.</w:t>
      </w:r>
    </w:p>
    <w:p w14:paraId="2A78424A" w14:textId="77777777" w:rsidR="00D2342F" w:rsidRPr="00D2342F" w:rsidRDefault="00D2342F" w:rsidP="00E561FB">
      <w:pPr>
        <w:ind w:left="357" w:firstLine="0"/>
        <w:rPr>
          <w:rFonts w:ascii="Verdana" w:hAnsi="Verdana" w:cs="Arial"/>
          <w:sz w:val="24"/>
        </w:rPr>
      </w:pPr>
    </w:p>
    <w:p w14:paraId="6293D7EA" w14:textId="46B6653B" w:rsidR="00D2342F" w:rsidRPr="00E561FB" w:rsidRDefault="00D2342F" w:rsidP="00707FA2">
      <w:pPr>
        <w:pStyle w:val="ListParagraph"/>
        <w:numPr>
          <w:ilvl w:val="0"/>
          <w:numId w:val="3"/>
        </w:numPr>
        <w:rPr>
          <w:rFonts w:ascii="Verdana" w:hAnsi="Verdana" w:cs="Arial"/>
        </w:rPr>
      </w:pPr>
      <w:r w:rsidRPr="00E561FB">
        <w:rPr>
          <w:rFonts w:ascii="Verdana" w:hAnsi="Verdana" w:cs="Arial"/>
        </w:rPr>
        <w:t>To contribute to the shift planning process.</w:t>
      </w:r>
    </w:p>
    <w:p w14:paraId="5CCF0D57" w14:textId="77777777" w:rsidR="00D2342F" w:rsidRPr="00D2342F" w:rsidRDefault="00D2342F" w:rsidP="00E561FB">
      <w:pPr>
        <w:ind w:left="357" w:firstLine="0"/>
        <w:rPr>
          <w:rFonts w:ascii="Verdana" w:hAnsi="Verdana" w:cs="Arial"/>
          <w:sz w:val="24"/>
        </w:rPr>
      </w:pPr>
    </w:p>
    <w:p w14:paraId="0E3F9A93" w14:textId="157CCEB8" w:rsidR="00D2342F" w:rsidRPr="00E561FB" w:rsidRDefault="00D2342F" w:rsidP="00707FA2">
      <w:pPr>
        <w:pStyle w:val="ListParagraph"/>
        <w:numPr>
          <w:ilvl w:val="0"/>
          <w:numId w:val="3"/>
        </w:numPr>
        <w:rPr>
          <w:rFonts w:ascii="Verdana" w:hAnsi="Verdana" w:cs="Arial"/>
        </w:rPr>
      </w:pPr>
      <w:r w:rsidRPr="00E561FB">
        <w:rPr>
          <w:rFonts w:ascii="Verdana" w:hAnsi="Verdana" w:cs="Arial"/>
        </w:rPr>
        <w:t xml:space="preserve">As required by </w:t>
      </w:r>
      <w:r w:rsidR="00707FA2">
        <w:rPr>
          <w:rFonts w:ascii="Verdana" w:hAnsi="Verdana" w:cs="Arial"/>
        </w:rPr>
        <w:t>Deputy</w:t>
      </w:r>
      <w:r w:rsidRPr="00E561FB">
        <w:rPr>
          <w:rFonts w:ascii="Verdana" w:hAnsi="Verdana" w:cs="Arial"/>
        </w:rPr>
        <w:t xml:space="preserve"> and Senior Residential Workers, provide care, supervision, and activities for children living in a residential setting.</w:t>
      </w:r>
    </w:p>
    <w:p w14:paraId="3919B652" w14:textId="77777777" w:rsidR="00D2342F" w:rsidRPr="00D2342F" w:rsidRDefault="00D2342F" w:rsidP="00E561FB">
      <w:pPr>
        <w:ind w:left="357" w:firstLine="0"/>
        <w:rPr>
          <w:rFonts w:ascii="Verdana" w:hAnsi="Verdana" w:cs="Arial"/>
          <w:sz w:val="24"/>
        </w:rPr>
      </w:pPr>
    </w:p>
    <w:p w14:paraId="2A74351E" w14:textId="7D3118BD" w:rsidR="00D2342F" w:rsidRPr="00E561FB" w:rsidRDefault="00D2342F" w:rsidP="00707FA2">
      <w:pPr>
        <w:pStyle w:val="ListParagraph"/>
        <w:numPr>
          <w:ilvl w:val="0"/>
          <w:numId w:val="3"/>
        </w:numPr>
        <w:rPr>
          <w:rFonts w:ascii="Verdana" w:hAnsi="Verdana" w:cs="Arial"/>
        </w:rPr>
      </w:pPr>
      <w:r w:rsidRPr="00E561FB">
        <w:rPr>
          <w:rFonts w:ascii="Verdana" w:hAnsi="Verdana" w:cs="Arial"/>
        </w:rPr>
        <w:t xml:space="preserve">You will be expected to write daily observations/daily log.  These should then be forwarded to the </w:t>
      </w:r>
      <w:r w:rsidR="00707FA2">
        <w:rPr>
          <w:rFonts w:ascii="Verdana" w:hAnsi="Verdana" w:cs="Arial"/>
        </w:rPr>
        <w:t>Deputy or</w:t>
      </w:r>
      <w:r w:rsidRPr="00E561FB">
        <w:rPr>
          <w:rFonts w:ascii="Verdana" w:hAnsi="Verdana" w:cs="Arial"/>
        </w:rPr>
        <w:t xml:space="preserve"> Senior Residential Worker.</w:t>
      </w:r>
    </w:p>
    <w:p w14:paraId="472684C2" w14:textId="77777777" w:rsidR="00D2342F" w:rsidRPr="00D2342F" w:rsidRDefault="00D2342F" w:rsidP="00E561FB">
      <w:pPr>
        <w:ind w:left="357" w:firstLine="0"/>
        <w:rPr>
          <w:rFonts w:ascii="Verdana" w:hAnsi="Verdana" w:cs="Arial"/>
          <w:sz w:val="24"/>
        </w:rPr>
      </w:pPr>
    </w:p>
    <w:p w14:paraId="5F962CF1" w14:textId="05D45DAE" w:rsidR="00387DD1" w:rsidRPr="00E561FB" w:rsidRDefault="00D2342F" w:rsidP="00707FA2">
      <w:pPr>
        <w:pStyle w:val="ListParagraph"/>
        <w:numPr>
          <w:ilvl w:val="0"/>
          <w:numId w:val="3"/>
        </w:numPr>
        <w:rPr>
          <w:rFonts w:ascii="Verdana" w:hAnsi="Verdana" w:cs="Arial"/>
        </w:rPr>
      </w:pPr>
      <w:r w:rsidRPr="00E561FB">
        <w:rPr>
          <w:rFonts w:ascii="Verdana" w:hAnsi="Verdana" w:cs="Arial"/>
        </w:rPr>
        <w:t>To undertake any other duties commensurate with the grading of the post although suitable adjustments will be made in line with the Disability Discrimination Act.</w:t>
      </w:r>
    </w:p>
    <w:p w14:paraId="549DA81D" w14:textId="77777777" w:rsidR="00387DD1" w:rsidRDefault="00387DD1" w:rsidP="00623D18">
      <w:pPr>
        <w:rPr>
          <w:rFonts w:ascii="Verdana" w:hAnsi="Verdana" w:cs="Arial"/>
          <w:sz w:val="24"/>
        </w:rPr>
      </w:pPr>
    </w:p>
    <w:p w14:paraId="65A0909E" w14:textId="77777777" w:rsidR="00387DD1" w:rsidRDefault="00387DD1" w:rsidP="00623D18">
      <w:pPr>
        <w:rPr>
          <w:rFonts w:ascii="Verdana" w:hAnsi="Verdana" w:cs="Arial"/>
          <w:sz w:val="24"/>
        </w:rPr>
      </w:pPr>
    </w:p>
    <w:p w14:paraId="7E193F0D" w14:textId="20DA761F" w:rsidR="00387DD1" w:rsidRDefault="00387DD1" w:rsidP="00623D18">
      <w:pPr>
        <w:rPr>
          <w:rFonts w:ascii="Verdana" w:hAnsi="Verdana" w:cs="Arial"/>
          <w:color w:val="808080" w:themeColor="background1" w:themeShade="80"/>
          <w:sz w:val="24"/>
        </w:rPr>
      </w:pPr>
      <w:r w:rsidRPr="00387DD1">
        <w:rPr>
          <w:rFonts w:ascii="Verdana" w:hAnsi="Verdana" w:cs="Arial"/>
          <w:color w:val="808080" w:themeColor="background1" w:themeShade="80"/>
          <w:sz w:val="24"/>
        </w:rPr>
        <w:t>The content of this job description and person specification will be reviewed on an annual basis in line with the Directorate’s training and development review policy.</w:t>
      </w:r>
    </w:p>
    <w:p w14:paraId="0B05B00A" w14:textId="77777777" w:rsidR="00707FA2" w:rsidRDefault="00707FA2" w:rsidP="00623D18">
      <w:pPr>
        <w:rPr>
          <w:rFonts w:ascii="Verdana" w:hAnsi="Verdana" w:cs="Arial"/>
          <w:color w:val="808080" w:themeColor="background1" w:themeShade="80"/>
          <w:sz w:val="24"/>
        </w:rPr>
      </w:pPr>
    </w:p>
    <w:p w14:paraId="3E96549D" w14:textId="77777777" w:rsidR="00E561FB" w:rsidRDefault="00E561FB" w:rsidP="00623D18">
      <w:pPr>
        <w:rPr>
          <w:rFonts w:ascii="Verdana" w:hAnsi="Verdana" w:cs="Arial"/>
          <w:color w:val="808080" w:themeColor="background1" w:themeShade="80"/>
          <w:sz w:val="24"/>
        </w:rPr>
      </w:pPr>
    </w:p>
    <w:p w14:paraId="30E0D400" w14:textId="77777777" w:rsidR="00E561FB" w:rsidRPr="00D2342F" w:rsidRDefault="00E561FB" w:rsidP="00E561FB">
      <w:pPr>
        <w:rPr>
          <w:rFonts w:ascii="Verdana" w:hAnsi="Verdana" w:cs="Arial"/>
          <w:b/>
          <w:bCs/>
          <w:sz w:val="24"/>
        </w:rPr>
      </w:pPr>
      <w:r w:rsidRPr="00D2342F">
        <w:rPr>
          <w:rFonts w:ascii="Verdana" w:hAnsi="Verdana" w:cs="Arial"/>
          <w:b/>
          <w:bCs/>
          <w:sz w:val="24"/>
        </w:rPr>
        <w:lastRenderedPageBreak/>
        <w:t>Professional Accountabilities</w:t>
      </w:r>
    </w:p>
    <w:p w14:paraId="3C31D1DA" w14:textId="77777777" w:rsidR="00E561FB" w:rsidRPr="00D2342F" w:rsidRDefault="00E561FB" w:rsidP="00E561FB">
      <w:pPr>
        <w:rPr>
          <w:rFonts w:ascii="Verdana" w:hAnsi="Verdana" w:cs="Arial"/>
          <w:sz w:val="24"/>
        </w:rPr>
      </w:pPr>
    </w:p>
    <w:p w14:paraId="5E4C6778" w14:textId="77777777" w:rsidR="00E561FB" w:rsidRPr="00D2342F" w:rsidRDefault="00E561FB" w:rsidP="00707FA2">
      <w:pPr>
        <w:pStyle w:val="ListParagraph"/>
        <w:numPr>
          <w:ilvl w:val="0"/>
          <w:numId w:val="3"/>
        </w:numPr>
        <w:rPr>
          <w:rFonts w:ascii="Verdana" w:hAnsi="Verdana" w:cs="Arial"/>
        </w:rPr>
      </w:pPr>
      <w:r w:rsidRPr="00D2342F">
        <w:rPr>
          <w:rFonts w:ascii="Verdana" w:hAnsi="Verdana" w:cs="Arial"/>
        </w:rPr>
        <w:t>Additionally, the post holder is required to contribute to the achievement of the Council, Directorates, Strategic HR and individual objectives through:</w:t>
      </w:r>
    </w:p>
    <w:p w14:paraId="342A472D" w14:textId="77777777" w:rsidR="00E561FB" w:rsidRPr="00D2342F" w:rsidRDefault="00E561FB" w:rsidP="00E561FB">
      <w:pPr>
        <w:rPr>
          <w:rFonts w:ascii="Verdana" w:hAnsi="Verdana" w:cs="Arial"/>
          <w:sz w:val="24"/>
        </w:rPr>
      </w:pPr>
    </w:p>
    <w:p w14:paraId="54F9685B" w14:textId="77777777" w:rsidR="00E561FB" w:rsidRPr="00D2342F" w:rsidRDefault="00E561FB" w:rsidP="00E561FB">
      <w:pPr>
        <w:rPr>
          <w:rFonts w:ascii="Verdana" w:hAnsi="Verdana" w:cs="Arial"/>
          <w:b/>
          <w:bCs/>
          <w:sz w:val="24"/>
        </w:rPr>
      </w:pPr>
      <w:r w:rsidRPr="00D2342F">
        <w:rPr>
          <w:rFonts w:ascii="Verdana" w:hAnsi="Verdana" w:cs="Arial"/>
          <w:b/>
          <w:bCs/>
          <w:sz w:val="24"/>
        </w:rPr>
        <w:t>Financial Management</w:t>
      </w:r>
    </w:p>
    <w:p w14:paraId="7F25512F" w14:textId="77777777" w:rsidR="00E561FB" w:rsidRPr="00D2342F" w:rsidRDefault="00E561FB" w:rsidP="00E561FB">
      <w:pPr>
        <w:rPr>
          <w:rFonts w:ascii="Verdana" w:hAnsi="Verdana" w:cs="Arial"/>
          <w:sz w:val="24"/>
        </w:rPr>
      </w:pPr>
    </w:p>
    <w:p w14:paraId="55A86804" w14:textId="77777777" w:rsidR="00E561FB" w:rsidRPr="00D2342F" w:rsidRDefault="00E561FB" w:rsidP="00E561FB">
      <w:pPr>
        <w:rPr>
          <w:rFonts w:ascii="Verdana" w:hAnsi="Verdana" w:cs="Arial"/>
          <w:sz w:val="24"/>
        </w:rPr>
      </w:pPr>
      <w:r w:rsidRPr="00D2342F">
        <w:rPr>
          <w:rFonts w:ascii="Verdana" w:hAnsi="Verdana" w:cs="Arial"/>
          <w:sz w:val="24"/>
        </w:rPr>
        <w:t>•</w:t>
      </w:r>
      <w:r w:rsidRPr="00D2342F">
        <w:rPr>
          <w:rFonts w:ascii="Verdana" w:hAnsi="Verdana" w:cs="Arial"/>
          <w:sz w:val="24"/>
        </w:rPr>
        <w:tab/>
        <w:t xml:space="preserve">Personally accountable for delivering services efficiently, effectively, within budget and to implement any approved savings and investment allocated to the service area. </w:t>
      </w:r>
    </w:p>
    <w:p w14:paraId="38AB49AE" w14:textId="77777777" w:rsidR="00E561FB" w:rsidRPr="00D2342F" w:rsidRDefault="00E561FB" w:rsidP="00E561FB">
      <w:pPr>
        <w:rPr>
          <w:rFonts w:ascii="Verdana" w:hAnsi="Verdana" w:cs="Arial"/>
          <w:sz w:val="24"/>
        </w:rPr>
      </w:pPr>
    </w:p>
    <w:p w14:paraId="1E366517" w14:textId="77777777" w:rsidR="00E561FB" w:rsidRPr="00D2342F" w:rsidRDefault="00E561FB" w:rsidP="00E561FB">
      <w:pPr>
        <w:rPr>
          <w:rFonts w:ascii="Verdana" w:hAnsi="Verdana" w:cs="Arial"/>
          <w:b/>
          <w:bCs/>
          <w:sz w:val="24"/>
        </w:rPr>
      </w:pPr>
      <w:r w:rsidRPr="00D2342F">
        <w:rPr>
          <w:rFonts w:ascii="Verdana" w:hAnsi="Verdana" w:cs="Arial"/>
          <w:b/>
          <w:bCs/>
          <w:sz w:val="24"/>
        </w:rPr>
        <w:t>People Management</w:t>
      </w:r>
    </w:p>
    <w:p w14:paraId="27D0E4C5" w14:textId="77777777" w:rsidR="00E561FB" w:rsidRPr="00D2342F" w:rsidRDefault="00E561FB" w:rsidP="00E561FB">
      <w:pPr>
        <w:rPr>
          <w:rFonts w:ascii="Verdana" w:hAnsi="Verdana" w:cs="Arial"/>
          <w:sz w:val="24"/>
        </w:rPr>
      </w:pPr>
    </w:p>
    <w:p w14:paraId="13E52300" w14:textId="77777777" w:rsidR="00E561FB" w:rsidRPr="00D2342F" w:rsidRDefault="00E561FB" w:rsidP="00E561FB">
      <w:pPr>
        <w:rPr>
          <w:rFonts w:ascii="Verdana" w:hAnsi="Verdana" w:cs="Arial"/>
          <w:sz w:val="24"/>
        </w:rPr>
      </w:pPr>
      <w:r w:rsidRPr="00D2342F">
        <w:rPr>
          <w:rFonts w:ascii="Verdana" w:hAnsi="Verdana" w:cs="Arial"/>
          <w:sz w:val="24"/>
        </w:rPr>
        <w:t>•</w:t>
      </w:r>
      <w:r w:rsidRPr="00D2342F">
        <w:rPr>
          <w:rFonts w:ascii="Verdana" w:hAnsi="Verdana" w:cs="Arial"/>
          <w:sz w:val="24"/>
        </w:rPr>
        <w:tab/>
        <w:t>Participation and contribution in the Personal Performance Review process.</w:t>
      </w:r>
    </w:p>
    <w:p w14:paraId="587C6AC6" w14:textId="77777777" w:rsidR="00E561FB" w:rsidRPr="00D2342F" w:rsidRDefault="00E561FB" w:rsidP="00E561FB">
      <w:pPr>
        <w:rPr>
          <w:rFonts w:ascii="Verdana" w:hAnsi="Verdana" w:cs="Arial"/>
          <w:sz w:val="24"/>
        </w:rPr>
      </w:pPr>
    </w:p>
    <w:p w14:paraId="38191B7A" w14:textId="77777777" w:rsidR="00E561FB" w:rsidRPr="00D2342F" w:rsidRDefault="00E561FB" w:rsidP="00E561FB">
      <w:pPr>
        <w:rPr>
          <w:rFonts w:ascii="Verdana" w:hAnsi="Verdana" w:cs="Arial"/>
          <w:b/>
          <w:bCs/>
          <w:sz w:val="24"/>
        </w:rPr>
      </w:pPr>
      <w:r w:rsidRPr="00D2342F">
        <w:rPr>
          <w:rFonts w:ascii="Verdana" w:hAnsi="Verdana" w:cs="Arial"/>
          <w:b/>
          <w:bCs/>
          <w:sz w:val="24"/>
        </w:rPr>
        <w:t>Equalities</w:t>
      </w:r>
    </w:p>
    <w:p w14:paraId="363FE03A" w14:textId="77777777" w:rsidR="00E561FB" w:rsidRPr="00D2342F" w:rsidRDefault="00E561FB" w:rsidP="00E561FB">
      <w:pPr>
        <w:rPr>
          <w:rFonts w:ascii="Verdana" w:hAnsi="Verdana" w:cs="Arial"/>
          <w:sz w:val="24"/>
        </w:rPr>
      </w:pPr>
    </w:p>
    <w:p w14:paraId="4B89E0CB" w14:textId="77777777" w:rsidR="00E561FB" w:rsidRPr="00D2342F" w:rsidRDefault="00E561FB" w:rsidP="00E561FB">
      <w:pPr>
        <w:rPr>
          <w:rFonts w:ascii="Verdana" w:hAnsi="Verdana" w:cs="Arial"/>
          <w:sz w:val="24"/>
        </w:rPr>
      </w:pPr>
      <w:r w:rsidRPr="00D2342F">
        <w:rPr>
          <w:rFonts w:ascii="Verdana" w:hAnsi="Verdana" w:cs="Arial"/>
          <w:sz w:val="24"/>
        </w:rPr>
        <w:t>•</w:t>
      </w:r>
      <w:r w:rsidRPr="00D2342F">
        <w:rPr>
          <w:rFonts w:ascii="Verdana" w:hAnsi="Verdana" w:cs="Arial"/>
          <w:sz w:val="24"/>
        </w:rPr>
        <w:tab/>
        <w:t>Ensure that all work is completed with a commitment to equality and anti-discriminatory practice, as a minimum to standards required by legislation.</w:t>
      </w:r>
    </w:p>
    <w:p w14:paraId="0381AFC8" w14:textId="77777777" w:rsidR="00E561FB" w:rsidRPr="00D2342F" w:rsidRDefault="00E561FB" w:rsidP="00E561FB">
      <w:pPr>
        <w:rPr>
          <w:rFonts w:ascii="Verdana" w:hAnsi="Verdana" w:cs="Arial"/>
          <w:sz w:val="24"/>
        </w:rPr>
      </w:pPr>
    </w:p>
    <w:p w14:paraId="21412B94" w14:textId="77777777" w:rsidR="00E561FB" w:rsidRPr="00D2342F" w:rsidRDefault="00E561FB" w:rsidP="00E561FB">
      <w:pPr>
        <w:rPr>
          <w:rFonts w:ascii="Verdana" w:hAnsi="Verdana" w:cs="Arial"/>
          <w:sz w:val="24"/>
        </w:rPr>
      </w:pPr>
    </w:p>
    <w:p w14:paraId="5C318EC7" w14:textId="77777777" w:rsidR="00E561FB" w:rsidRPr="00D2342F" w:rsidRDefault="00E561FB" w:rsidP="00E561FB">
      <w:pPr>
        <w:rPr>
          <w:rFonts w:ascii="Verdana" w:hAnsi="Verdana" w:cs="Arial"/>
          <w:b/>
          <w:bCs/>
          <w:sz w:val="24"/>
        </w:rPr>
      </w:pPr>
      <w:r w:rsidRPr="00D2342F">
        <w:rPr>
          <w:rFonts w:ascii="Verdana" w:hAnsi="Verdana" w:cs="Arial"/>
          <w:b/>
          <w:bCs/>
          <w:sz w:val="24"/>
        </w:rPr>
        <w:t>Climate Change</w:t>
      </w:r>
    </w:p>
    <w:p w14:paraId="743F431A" w14:textId="77777777" w:rsidR="00E561FB" w:rsidRPr="00D2342F" w:rsidRDefault="00E561FB" w:rsidP="00E561FB">
      <w:pPr>
        <w:rPr>
          <w:rFonts w:ascii="Verdana" w:hAnsi="Verdana" w:cs="Arial"/>
          <w:sz w:val="24"/>
        </w:rPr>
      </w:pPr>
    </w:p>
    <w:p w14:paraId="39FE4258" w14:textId="77777777" w:rsidR="00E561FB" w:rsidRPr="00D2342F" w:rsidRDefault="00E561FB" w:rsidP="00E561FB">
      <w:pPr>
        <w:rPr>
          <w:rFonts w:ascii="Verdana" w:hAnsi="Verdana" w:cs="Arial"/>
          <w:sz w:val="24"/>
        </w:rPr>
      </w:pPr>
      <w:r w:rsidRPr="00D2342F">
        <w:rPr>
          <w:rFonts w:ascii="Verdana" w:hAnsi="Verdana" w:cs="Arial"/>
          <w:sz w:val="24"/>
        </w:rPr>
        <w:t>•</w:t>
      </w:r>
      <w:r w:rsidRPr="00D2342F">
        <w:rPr>
          <w:rFonts w:ascii="Verdana" w:hAnsi="Verdana" w:cs="Arial"/>
          <w:sz w:val="24"/>
        </w:rPr>
        <w:tab/>
        <w:t>Delivering energy conservation practices in line with the County Council’s corporate climate change strategy.</w:t>
      </w:r>
    </w:p>
    <w:p w14:paraId="6A43F438" w14:textId="77777777" w:rsidR="00E561FB" w:rsidRPr="00D2342F" w:rsidRDefault="00E561FB" w:rsidP="00E561FB">
      <w:pPr>
        <w:rPr>
          <w:rFonts w:ascii="Verdana" w:hAnsi="Verdana" w:cs="Arial"/>
          <w:sz w:val="24"/>
        </w:rPr>
      </w:pPr>
    </w:p>
    <w:p w14:paraId="4BFD08C5" w14:textId="77777777" w:rsidR="00E561FB" w:rsidRPr="00D2342F" w:rsidRDefault="00E561FB" w:rsidP="00E561FB">
      <w:pPr>
        <w:rPr>
          <w:rFonts w:ascii="Verdana" w:hAnsi="Verdana" w:cs="Arial"/>
          <w:b/>
          <w:bCs/>
          <w:sz w:val="24"/>
        </w:rPr>
      </w:pPr>
      <w:r w:rsidRPr="00D2342F">
        <w:rPr>
          <w:rFonts w:ascii="Verdana" w:hAnsi="Verdana" w:cs="Arial"/>
          <w:b/>
          <w:bCs/>
          <w:sz w:val="24"/>
        </w:rPr>
        <w:t>Health and Safety</w:t>
      </w:r>
    </w:p>
    <w:p w14:paraId="45465425" w14:textId="77777777" w:rsidR="00E561FB" w:rsidRPr="00D2342F" w:rsidRDefault="00E561FB" w:rsidP="00E561FB">
      <w:pPr>
        <w:rPr>
          <w:rFonts w:ascii="Verdana" w:hAnsi="Verdana" w:cs="Arial"/>
          <w:sz w:val="24"/>
        </w:rPr>
      </w:pPr>
    </w:p>
    <w:p w14:paraId="3616DC78" w14:textId="77777777" w:rsidR="00E561FB" w:rsidRPr="00D2342F" w:rsidRDefault="00E561FB" w:rsidP="00E561FB">
      <w:pPr>
        <w:rPr>
          <w:rFonts w:ascii="Verdana" w:hAnsi="Verdana" w:cs="Arial"/>
          <w:sz w:val="24"/>
        </w:rPr>
      </w:pPr>
      <w:r w:rsidRPr="00D2342F">
        <w:rPr>
          <w:rFonts w:ascii="Verdana" w:hAnsi="Verdana" w:cs="Arial"/>
          <w:sz w:val="24"/>
        </w:rPr>
        <w:t>•</w:t>
      </w:r>
      <w:r w:rsidRPr="00D2342F">
        <w:rPr>
          <w:rFonts w:ascii="Verdana" w:hAnsi="Verdana" w:cs="Arial"/>
          <w:sz w:val="24"/>
        </w:rPr>
        <w:tab/>
        <w:t xml:space="preserve">Ensure a work environment that protects people’s health and safety and that promotes </w:t>
      </w:r>
      <w:proofErr w:type="gramStart"/>
      <w:r w:rsidRPr="00D2342F">
        <w:rPr>
          <w:rFonts w:ascii="Verdana" w:hAnsi="Verdana" w:cs="Arial"/>
          <w:sz w:val="24"/>
        </w:rPr>
        <w:t>welfare</w:t>
      </w:r>
      <w:proofErr w:type="gramEnd"/>
      <w:r w:rsidRPr="00D2342F">
        <w:rPr>
          <w:rFonts w:ascii="Verdana" w:hAnsi="Verdana" w:cs="Arial"/>
          <w:sz w:val="24"/>
        </w:rPr>
        <w:t xml:space="preserve"> and which is in accordance with the County Council Health &amp; Safety policy.</w:t>
      </w:r>
    </w:p>
    <w:p w14:paraId="2614B6F2" w14:textId="77777777" w:rsidR="00E561FB" w:rsidRPr="00D2342F" w:rsidRDefault="00E561FB" w:rsidP="00E561FB">
      <w:pPr>
        <w:rPr>
          <w:rFonts w:ascii="Verdana" w:hAnsi="Verdana" w:cs="Arial"/>
          <w:sz w:val="24"/>
        </w:rPr>
      </w:pPr>
    </w:p>
    <w:p w14:paraId="03BB231B" w14:textId="77777777" w:rsidR="00E561FB" w:rsidRPr="00D2342F" w:rsidRDefault="00E561FB" w:rsidP="00E561FB">
      <w:pPr>
        <w:rPr>
          <w:rFonts w:ascii="Verdana" w:hAnsi="Verdana" w:cs="Arial"/>
          <w:b/>
          <w:bCs/>
          <w:sz w:val="24"/>
        </w:rPr>
      </w:pPr>
      <w:r w:rsidRPr="00D2342F">
        <w:rPr>
          <w:rFonts w:ascii="Verdana" w:hAnsi="Verdana" w:cs="Arial"/>
          <w:b/>
          <w:bCs/>
          <w:sz w:val="24"/>
        </w:rPr>
        <w:t>Safeguarding</w:t>
      </w:r>
    </w:p>
    <w:p w14:paraId="3D3E7755" w14:textId="77777777" w:rsidR="00E561FB" w:rsidRPr="00D2342F" w:rsidRDefault="00E561FB" w:rsidP="00E561FB">
      <w:pPr>
        <w:rPr>
          <w:rFonts w:ascii="Verdana" w:hAnsi="Verdana" w:cs="Arial"/>
          <w:sz w:val="24"/>
        </w:rPr>
      </w:pPr>
    </w:p>
    <w:p w14:paraId="2B3B0555" w14:textId="2074DE62" w:rsidR="00E561FB" w:rsidRDefault="00E561FB" w:rsidP="00E561FB">
      <w:pPr>
        <w:rPr>
          <w:rFonts w:ascii="Verdana" w:hAnsi="Verdana" w:cs="Arial"/>
          <w:color w:val="808080" w:themeColor="background1" w:themeShade="80"/>
          <w:sz w:val="24"/>
        </w:rPr>
      </w:pPr>
      <w:r w:rsidRPr="00D2342F">
        <w:rPr>
          <w:rFonts w:ascii="Verdana" w:hAnsi="Verdana" w:cs="Arial"/>
          <w:sz w:val="24"/>
        </w:rPr>
        <w:t>•</w:t>
      </w:r>
      <w:r w:rsidRPr="00D2342F">
        <w:rPr>
          <w:rFonts w:ascii="Verdana" w:hAnsi="Verdana" w:cs="Arial"/>
          <w:sz w:val="24"/>
        </w:rPr>
        <w:tab/>
        <w:t xml:space="preserve">To be committed to </w:t>
      </w:r>
      <w:proofErr w:type="gramStart"/>
      <w:r w:rsidRPr="00D2342F">
        <w:rPr>
          <w:rFonts w:ascii="Verdana" w:hAnsi="Verdana" w:cs="Arial"/>
          <w:sz w:val="24"/>
        </w:rPr>
        <w:t>safe guarding</w:t>
      </w:r>
      <w:proofErr w:type="gramEnd"/>
      <w:r w:rsidRPr="00D2342F">
        <w:rPr>
          <w:rFonts w:ascii="Verdana" w:hAnsi="Verdana" w:cs="Arial"/>
          <w:sz w:val="24"/>
        </w:rPr>
        <w:t xml:space="preserve"> and promoting the welfare of children and young people/vulnerable adults</w:t>
      </w:r>
    </w:p>
    <w:p w14:paraId="23B7707D" w14:textId="77777777" w:rsidR="00623D18" w:rsidRPr="00623D18" w:rsidRDefault="00623D18" w:rsidP="00623D18">
      <w:pPr>
        <w:rPr>
          <w:rFonts w:ascii="Verdana" w:hAnsi="Verdana" w:cs="Arial"/>
          <w:color w:val="808080" w:themeColor="background1" w:themeShade="80"/>
          <w:sz w:val="24"/>
        </w:rPr>
      </w:pPr>
    </w:p>
    <w:p w14:paraId="4CE5A205" w14:textId="77777777" w:rsidR="00387DD1" w:rsidRDefault="00387DD1" w:rsidP="00387DD1">
      <w:pPr>
        <w:ind w:left="0" w:firstLine="0"/>
        <w:rPr>
          <w:rFonts w:ascii="Verdana" w:hAnsi="Verdana" w:cs="Arial"/>
          <w:sz w:val="24"/>
        </w:rPr>
      </w:pPr>
    </w:p>
    <w:p w14:paraId="3C9E4F97" w14:textId="77777777" w:rsidR="00387DD1" w:rsidRPr="00D2342F" w:rsidRDefault="00387DD1" w:rsidP="00387DD1">
      <w:pPr>
        <w:ind w:left="0" w:firstLine="0"/>
        <w:rPr>
          <w:rFonts w:ascii="Verdana" w:hAnsi="Verdana" w:cs="Arial"/>
          <w:sz w:val="24"/>
        </w:rPr>
      </w:pPr>
    </w:p>
    <w:p w14:paraId="7F3BC7C9" w14:textId="4D48912C" w:rsidR="0041456C" w:rsidRPr="00D173B3" w:rsidRDefault="0041456C" w:rsidP="0041456C">
      <w:pPr>
        <w:pStyle w:val="Default"/>
        <w:rPr>
          <w:rFonts w:eastAsiaTheme="minorHAnsi"/>
          <w:lang w:val="en-GB"/>
        </w:rPr>
      </w:pPr>
      <w:r w:rsidRPr="00D173B3">
        <w:rPr>
          <w:rFonts w:ascii="Verdana" w:eastAsiaTheme="minorHAnsi" w:hAnsi="Verdana" w:cs="Avenir Heavy"/>
          <w:b/>
          <w:bCs/>
          <w:lang w:val="en-GB"/>
        </w:rPr>
        <w:t xml:space="preserve">Person Specification </w:t>
      </w:r>
      <w:r w:rsidRPr="00D173B3">
        <w:rPr>
          <w:rFonts w:ascii="Verdana" w:eastAsiaTheme="minorHAnsi" w:hAnsi="Verdana" w:cs="Avenir Heavy"/>
          <w:b/>
          <w:bCs/>
          <w:lang w:val="en-GB"/>
        </w:rPr>
        <w:tab/>
      </w:r>
      <w:r w:rsidR="00D540AF">
        <w:rPr>
          <w:rFonts w:ascii="Gill Sans MT" w:eastAsia="Gill Sans MT" w:hAnsi="Gill Sans MT"/>
        </w:rPr>
        <w:t xml:space="preserve">                           </w:t>
      </w:r>
      <w:r w:rsidRPr="00D173B3">
        <w:rPr>
          <w:rFonts w:eastAsiaTheme="minorHAnsi"/>
          <w:lang w:val="en-GB"/>
        </w:rPr>
        <w:t xml:space="preserve">A = Assessed at Application </w:t>
      </w:r>
    </w:p>
    <w:p w14:paraId="1208F236" w14:textId="77777777"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 xml:space="preserve">I = Assessed at Interview </w:t>
      </w:r>
    </w:p>
    <w:p w14:paraId="335978C5" w14:textId="7C40C114" w:rsidR="0041456C" w:rsidRDefault="0041456C" w:rsidP="0041456C">
      <w:pPr>
        <w:autoSpaceDE w:val="0"/>
        <w:autoSpaceDN w:val="0"/>
        <w:adjustRightInd w:val="0"/>
        <w:ind w:left="5760"/>
        <w:rPr>
          <w:rFonts w:ascii="Arial" w:hAnsi="Arial" w:cs="Arial"/>
          <w:color w:val="000000"/>
          <w:sz w:val="23"/>
          <w:szCs w:val="23"/>
          <w:lang w:val="en-GB"/>
        </w:rPr>
      </w:pPr>
      <w:r w:rsidRPr="00D173B3">
        <w:rPr>
          <w:rFonts w:ascii="Arial" w:hAnsi="Arial" w:cs="Arial"/>
          <w:color w:val="000000"/>
          <w:sz w:val="23"/>
          <w:szCs w:val="23"/>
          <w:lang w:val="en-GB"/>
        </w:rPr>
        <w:t>T = Assessed through Test</w:t>
      </w:r>
    </w:p>
    <w:p w14:paraId="5B3C16B2" w14:textId="2B3FA360" w:rsidR="0041456C" w:rsidRDefault="0041456C" w:rsidP="0041456C">
      <w:pPr>
        <w:autoSpaceDE w:val="0"/>
        <w:autoSpaceDN w:val="0"/>
        <w:adjustRightInd w:val="0"/>
        <w:ind w:left="5760"/>
        <w:rPr>
          <w:rFonts w:ascii="Arial" w:hAnsi="Arial" w:cs="Arial"/>
          <w:color w:val="000000"/>
          <w:sz w:val="23"/>
          <w:szCs w:val="23"/>
          <w:lang w:val="en-GB"/>
        </w:rPr>
      </w:pPr>
    </w:p>
    <w:p w14:paraId="436B6541" w14:textId="0A183E1E" w:rsidR="0041456C" w:rsidRDefault="0041456C" w:rsidP="0041456C">
      <w:pPr>
        <w:autoSpaceDE w:val="0"/>
        <w:autoSpaceDN w:val="0"/>
        <w:adjustRightInd w:val="0"/>
        <w:ind w:left="5760"/>
        <w:rPr>
          <w:rFonts w:ascii="Arial" w:hAnsi="Arial" w:cs="Arial"/>
          <w:color w:val="000000"/>
          <w:sz w:val="23"/>
          <w:szCs w:val="23"/>
          <w:lang w:val="en-GB"/>
        </w:rPr>
      </w:pPr>
    </w:p>
    <w:tbl>
      <w:tblPr>
        <w:tblW w:w="10661"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ayout w:type="fixed"/>
        <w:tblLook w:val="0000" w:firstRow="0" w:lastRow="0" w:firstColumn="0" w:lastColumn="0" w:noHBand="0" w:noVBand="0"/>
      </w:tblPr>
      <w:tblGrid>
        <w:gridCol w:w="1275"/>
        <w:gridCol w:w="7440"/>
        <w:gridCol w:w="1946"/>
      </w:tblGrid>
      <w:tr w:rsidR="00387DD1" w:rsidRPr="00387DD1" w14:paraId="33CEE8BB" w14:textId="77777777" w:rsidTr="00DA78E0">
        <w:trPr>
          <w:jc w:val="center"/>
        </w:trPr>
        <w:tc>
          <w:tcPr>
            <w:tcW w:w="1275" w:type="dxa"/>
            <w:tcBorders>
              <w:top w:val="single" w:sz="12" w:space="0" w:color="auto"/>
              <w:bottom w:val="single" w:sz="12" w:space="0" w:color="auto"/>
            </w:tcBorders>
            <w:shd w:val="clear" w:color="auto" w:fill="FFFFFF"/>
          </w:tcPr>
          <w:p w14:paraId="6F3CA033" w14:textId="77777777" w:rsidR="00387DD1" w:rsidRPr="00387DD1" w:rsidRDefault="00387DD1" w:rsidP="00387DD1">
            <w:pPr>
              <w:keepNext/>
              <w:ind w:left="0" w:firstLine="0"/>
              <w:jc w:val="center"/>
              <w:outlineLvl w:val="2"/>
              <w:rPr>
                <w:rFonts w:ascii="Arial" w:eastAsia="Times New Roman" w:hAnsi="Arial" w:cs="Arial"/>
                <w:sz w:val="16"/>
                <w:szCs w:val="16"/>
              </w:rPr>
            </w:pPr>
          </w:p>
          <w:p w14:paraId="03DAAE08" w14:textId="77777777" w:rsidR="00387DD1" w:rsidRPr="00387DD1" w:rsidRDefault="00387DD1" w:rsidP="00387DD1">
            <w:pPr>
              <w:keepNext/>
              <w:ind w:left="0" w:firstLine="0"/>
              <w:jc w:val="center"/>
              <w:outlineLvl w:val="2"/>
              <w:rPr>
                <w:rFonts w:ascii="Arial" w:eastAsia="Times New Roman" w:hAnsi="Arial" w:cs="Times New Roman"/>
                <w:b/>
                <w:sz w:val="16"/>
                <w:szCs w:val="16"/>
              </w:rPr>
            </w:pPr>
            <w:r w:rsidRPr="00387DD1">
              <w:rPr>
                <w:rFonts w:ascii="Arial" w:eastAsia="Times New Roman" w:hAnsi="Arial" w:cs="Arial"/>
                <w:b/>
                <w:sz w:val="16"/>
                <w:szCs w:val="16"/>
              </w:rPr>
              <w:t>*</w:t>
            </w:r>
          </w:p>
        </w:tc>
        <w:tc>
          <w:tcPr>
            <w:tcW w:w="7440" w:type="dxa"/>
            <w:tcBorders>
              <w:top w:val="single" w:sz="12" w:space="0" w:color="auto"/>
              <w:bottom w:val="single" w:sz="12" w:space="0" w:color="auto"/>
            </w:tcBorders>
            <w:shd w:val="clear" w:color="auto" w:fill="FFFFFF"/>
          </w:tcPr>
          <w:p w14:paraId="775312CA" w14:textId="77777777" w:rsidR="00387DD1" w:rsidRPr="00387DD1" w:rsidRDefault="00387DD1" w:rsidP="00387DD1">
            <w:pPr>
              <w:keepNext/>
              <w:ind w:left="0" w:firstLine="0"/>
              <w:jc w:val="center"/>
              <w:outlineLvl w:val="2"/>
              <w:rPr>
                <w:rFonts w:ascii="Arial" w:eastAsia="Times New Roman" w:hAnsi="Arial" w:cs="Times New Roman"/>
                <w:b/>
                <w:szCs w:val="20"/>
              </w:rPr>
            </w:pPr>
          </w:p>
          <w:p w14:paraId="4904BDD4" w14:textId="77777777" w:rsidR="00387DD1" w:rsidRPr="00387DD1" w:rsidRDefault="00387DD1" w:rsidP="00387DD1">
            <w:pPr>
              <w:keepNext/>
              <w:ind w:left="0" w:firstLine="0"/>
              <w:jc w:val="center"/>
              <w:outlineLvl w:val="2"/>
              <w:rPr>
                <w:rFonts w:ascii="Arial" w:eastAsia="Times New Roman" w:hAnsi="Arial" w:cs="Times New Roman"/>
                <w:b/>
                <w:szCs w:val="20"/>
              </w:rPr>
            </w:pPr>
            <w:r w:rsidRPr="00387DD1">
              <w:rPr>
                <w:rFonts w:ascii="Arial" w:eastAsia="Times New Roman" w:hAnsi="Arial" w:cs="Times New Roman"/>
                <w:b/>
                <w:szCs w:val="20"/>
              </w:rPr>
              <w:t>Criteria</w:t>
            </w:r>
          </w:p>
          <w:p w14:paraId="55F33DF7" w14:textId="77777777" w:rsidR="00387DD1" w:rsidRPr="00387DD1" w:rsidRDefault="00387DD1" w:rsidP="00387DD1">
            <w:pPr>
              <w:ind w:left="0" w:firstLine="0"/>
              <w:jc w:val="center"/>
              <w:rPr>
                <w:rFonts w:ascii="Arial" w:eastAsia="Times New Roman" w:hAnsi="Arial" w:cs="Times New Roman"/>
                <w:b/>
                <w:szCs w:val="20"/>
              </w:rPr>
            </w:pPr>
          </w:p>
        </w:tc>
        <w:tc>
          <w:tcPr>
            <w:tcW w:w="1946" w:type="dxa"/>
            <w:tcBorders>
              <w:top w:val="single" w:sz="12" w:space="0" w:color="auto"/>
              <w:bottom w:val="single" w:sz="12" w:space="0" w:color="auto"/>
            </w:tcBorders>
            <w:shd w:val="clear" w:color="auto" w:fill="FFFFFF"/>
          </w:tcPr>
          <w:p w14:paraId="6F9CFF4D" w14:textId="77777777" w:rsidR="00387DD1" w:rsidRPr="00387DD1" w:rsidRDefault="00387DD1" w:rsidP="00387DD1">
            <w:pPr>
              <w:ind w:left="0" w:firstLine="0"/>
              <w:jc w:val="center"/>
              <w:rPr>
                <w:rFonts w:ascii="Arial" w:eastAsia="Times New Roman" w:hAnsi="Arial" w:cs="Times New Roman"/>
                <w:b/>
                <w:szCs w:val="20"/>
              </w:rPr>
            </w:pPr>
          </w:p>
          <w:p w14:paraId="74FB0D41" w14:textId="77777777" w:rsidR="00387DD1" w:rsidRPr="00387DD1" w:rsidRDefault="00387DD1" w:rsidP="00387DD1">
            <w:pPr>
              <w:ind w:left="0" w:firstLine="0"/>
              <w:jc w:val="center"/>
              <w:rPr>
                <w:rFonts w:ascii="Arial" w:eastAsia="Times New Roman" w:hAnsi="Arial" w:cs="Times New Roman"/>
                <w:b/>
                <w:szCs w:val="20"/>
              </w:rPr>
            </w:pPr>
            <w:r w:rsidRPr="00387DD1">
              <w:rPr>
                <w:rFonts w:ascii="Arial" w:eastAsia="Times New Roman" w:hAnsi="Arial" w:cs="Times New Roman"/>
                <w:b/>
                <w:szCs w:val="20"/>
              </w:rPr>
              <w:t>Measured by</w:t>
            </w:r>
          </w:p>
          <w:p w14:paraId="5E386030" w14:textId="77777777" w:rsidR="00387DD1" w:rsidRPr="00387DD1" w:rsidRDefault="00387DD1" w:rsidP="00387DD1">
            <w:pPr>
              <w:ind w:left="0" w:firstLine="0"/>
              <w:jc w:val="center"/>
              <w:rPr>
                <w:rFonts w:ascii="Arial" w:eastAsia="Times New Roman" w:hAnsi="Arial" w:cs="Times New Roman"/>
                <w:b/>
                <w:szCs w:val="20"/>
              </w:rPr>
            </w:pPr>
          </w:p>
        </w:tc>
      </w:tr>
      <w:tr w:rsidR="00387DD1" w:rsidRPr="00387DD1" w14:paraId="7C7A5E22" w14:textId="77777777" w:rsidTr="00DA78E0">
        <w:trPr>
          <w:jc w:val="center"/>
        </w:trPr>
        <w:tc>
          <w:tcPr>
            <w:tcW w:w="1275" w:type="dxa"/>
            <w:tcBorders>
              <w:top w:val="single" w:sz="12" w:space="0" w:color="auto"/>
            </w:tcBorders>
          </w:tcPr>
          <w:p w14:paraId="23C318DD" w14:textId="77777777" w:rsidR="00387DD1" w:rsidRPr="00387DD1" w:rsidRDefault="00387DD1" w:rsidP="00387DD1">
            <w:pPr>
              <w:ind w:left="0" w:firstLine="0"/>
              <w:jc w:val="center"/>
              <w:rPr>
                <w:rFonts w:ascii="Arial" w:eastAsia="Times New Roman" w:hAnsi="Arial" w:cs="Times New Roman"/>
                <w:szCs w:val="20"/>
              </w:rPr>
            </w:pPr>
          </w:p>
          <w:p w14:paraId="0E9DA257" w14:textId="77777777" w:rsidR="00387DD1" w:rsidRPr="00387DD1" w:rsidRDefault="00387DD1" w:rsidP="00387DD1">
            <w:pPr>
              <w:ind w:left="0" w:firstLine="0"/>
              <w:rPr>
                <w:rFonts w:ascii="Arial" w:eastAsia="Times New Roman" w:hAnsi="Arial" w:cs="Times New Roman"/>
                <w:color w:val="99CC00"/>
                <w:szCs w:val="20"/>
              </w:rPr>
            </w:pPr>
          </w:p>
          <w:p w14:paraId="5069A518" w14:textId="107EE2F9" w:rsidR="00387DD1" w:rsidRPr="00387DD1" w:rsidRDefault="00387DD1" w:rsidP="00387DD1">
            <w:pPr>
              <w:ind w:left="0" w:firstLine="0"/>
              <w:rPr>
                <w:rFonts w:ascii="Arial" w:eastAsia="Times New Roman" w:hAnsi="Arial" w:cs="Times New Roman"/>
                <w:color w:val="99CC00"/>
                <w:szCs w:val="20"/>
              </w:rPr>
            </w:pPr>
            <w:r w:rsidRPr="00387DD1">
              <w:rPr>
                <w:rFonts w:ascii="Gill Sans MT" w:eastAsia="Gill Sans MT" w:hAnsi="Gill Sans MT" w:cs="Times New Roman"/>
                <w:b/>
                <w:noProof/>
                <w:color w:val="43474F"/>
                <w:szCs w:val="24"/>
              </w:rPr>
              <w:drawing>
                <wp:inline distT="0" distB="0" distL="0" distR="0" wp14:anchorId="2E150C0E" wp14:editId="1BF49182">
                  <wp:extent cx="499745" cy="244475"/>
                  <wp:effectExtent l="0" t="0" r="0" b="3175"/>
                  <wp:docPr id="867979020" name="Picture 21"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979020" name="Picture 21"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7FEF5A1D" w14:textId="77777777" w:rsidR="00387DD1" w:rsidRPr="00387DD1" w:rsidRDefault="00387DD1" w:rsidP="00387DD1">
            <w:pPr>
              <w:ind w:left="0" w:firstLine="0"/>
              <w:rPr>
                <w:rFonts w:ascii="Arial" w:eastAsia="Times New Roman" w:hAnsi="Arial" w:cs="Times New Roman"/>
                <w:color w:val="99CC00"/>
                <w:szCs w:val="20"/>
              </w:rPr>
            </w:pPr>
          </w:p>
          <w:p w14:paraId="1C6106EB" w14:textId="7AC8CB25" w:rsidR="00387DD1" w:rsidRPr="00387DD1" w:rsidRDefault="00387DD1" w:rsidP="00387DD1">
            <w:pPr>
              <w:ind w:left="0" w:firstLine="0"/>
              <w:rPr>
                <w:rFonts w:ascii="Arial" w:eastAsia="Times New Roman" w:hAnsi="Arial" w:cs="Arial"/>
                <w:color w:val="99CC00"/>
                <w:sz w:val="24"/>
                <w:szCs w:val="24"/>
              </w:rPr>
            </w:pPr>
            <w:r w:rsidRPr="00387DD1">
              <w:rPr>
                <w:rFonts w:ascii="Gill Sans MT" w:eastAsia="Gill Sans MT" w:hAnsi="Gill Sans MT" w:cs="Times New Roman"/>
                <w:b/>
                <w:noProof/>
                <w:color w:val="43474F"/>
                <w:szCs w:val="24"/>
              </w:rPr>
              <w:drawing>
                <wp:inline distT="0" distB="0" distL="0" distR="0" wp14:anchorId="787C421C" wp14:editId="3EA27E01">
                  <wp:extent cx="499745" cy="244475"/>
                  <wp:effectExtent l="0" t="0" r="0" b="3175"/>
                  <wp:docPr id="1854306018" name="Picture 20"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4306018" name="Picture 20"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51532CED" w14:textId="77777777" w:rsidR="00387DD1" w:rsidRPr="00387DD1" w:rsidRDefault="00387DD1" w:rsidP="00387DD1">
            <w:pPr>
              <w:ind w:left="0" w:firstLine="0"/>
              <w:rPr>
                <w:rFonts w:ascii="Arial" w:eastAsia="Times New Roman" w:hAnsi="Arial" w:cs="Times New Roman"/>
                <w:color w:val="99CC00"/>
                <w:szCs w:val="20"/>
              </w:rPr>
            </w:pPr>
          </w:p>
          <w:p w14:paraId="7EEF6BD7" w14:textId="77777777" w:rsidR="00387DD1" w:rsidRPr="00387DD1" w:rsidRDefault="00387DD1" w:rsidP="00387DD1">
            <w:pPr>
              <w:ind w:left="-125" w:firstLine="235"/>
              <w:rPr>
                <w:rFonts w:ascii="Arial" w:eastAsia="Times New Roman" w:hAnsi="Arial" w:cs="Times New Roman"/>
                <w:szCs w:val="20"/>
              </w:rPr>
            </w:pPr>
          </w:p>
          <w:p w14:paraId="42091EF3" w14:textId="77777777" w:rsidR="00387DD1" w:rsidRPr="00387DD1" w:rsidRDefault="00387DD1" w:rsidP="00387DD1">
            <w:pPr>
              <w:ind w:left="235" w:firstLine="0"/>
              <w:rPr>
                <w:rFonts w:ascii="Arial" w:eastAsia="Times New Roman" w:hAnsi="Arial" w:cs="Times New Roman"/>
                <w:szCs w:val="20"/>
              </w:rPr>
            </w:pPr>
          </w:p>
        </w:tc>
        <w:tc>
          <w:tcPr>
            <w:tcW w:w="7440" w:type="dxa"/>
            <w:tcBorders>
              <w:top w:val="single" w:sz="12" w:space="0" w:color="auto"/>
            </w:tcBorders>
          </w:tcPr>
          <w:p w14:paraId="72F53641" w14:textId="77777777" w:rsidR="00387DD1" w:rsidRPr="00387DD1" w:rsidRDefault="00387DD1" w:rsidP="00387DD1">
            <w:pPr>
              <w:keepNext/>
              <w:ind w:left="0" w:firstLine="0"/>
              <w:jc w:val="both"/>
              <w:outlineLvl w:val="2"/>
              <w:rPr>
                <w:rFonts w:ascii="Arial" w:eastAsia="Times New Roman" w:hAnsi="Arial" w:cs="Arial"/>
                <w:b/>
                <w:sz w:val="24"/>
                <w:szCs w:val="24"/>
              </w:rPr>
            </w:pPr>
            <w:r w:rsidRPr="00387DD1">
              <w:rPr>
                <w:rFonts w:ascii="Arial" w:eastAsia="Times New Roman" w:hAnsi="Arial" w:cs="Arial"/>
                <w:b/>
                <w:sz w:val="24"/>
                <w:szCs w:val="24"/>
              </w:rPr>
              <w:t>Qualifications/Professional membership</w:t>
            </w:r>
          </w:p>
          <w:p w14:paraId="442F3D9F" w14:textId="77777777" w:rsidR="00387DD1" w:rsidRPr="00387DD1" w:rsidRDefault="00387DD1" w:rsidP="00387DD1">
            <w:pPr>
              <w:ind w:left="0" w:firstLine="0"/>
              <w:rPr>
                <w:rFonts w:ascii="Arial" w:eastAsia="Times New Roman" w:hAnsi="Arial" w:cs="Arial"/>
                <w:sz w:val="24"/>
                <w:szCs w:val="24"/>
                <w:lang w:val="en-GB" w:eastAsia="en-GB"/>
              </w:rPr>
            </w:pPr>
          </w:p>
          <w:p w14:paraId="635BC6B7" w14:textId="77777777" w:rsidR="00387DD1" w:rsidRPr="00387DD1" w:rsidRDefault="00387DD1" w:rsidP="00387DD1">
            <w:pPr>
              <w:ind w:left="0" w:firstLine="0"/>
              <w:rPr>
                <w:rFonts w:ascii="Arial" w:eastAsia="Times New Roman" w:hAnsi="Arial" w:cs="Arial"/>
                <w:sz w:val="24"/>
                <w:szCs w:val="24"/>
              </w:rPr>
            </w:pPr>
            <w:r w:rsidRPr="00387DD1">
              <w:rPr>
                <w:rFonts w:ascii="Arial" w:eastAsia="Times New Roman" w:hAnsi="Arial" w:cs="Arial"/>
                <w:sz w:val="24"/>
                <w:szCs w:val="24"/>
              </w:rPr>
              <w:t xml:space="preserve">    NVQ Level 3 in Caring for Children &amp; Young Persons (desirable)</w:t>
            </w:r>
          </w:p>
          <w:p w14:paraId="52E33F09" w14:textId="77777777" w:rsidR="00387DD1" w:rsidRPr="00387DD1" w:rsidRDefault="00387DD1" w:rsidP="00387DD1">
            <w:pPr>
              <w:ind w:left="0" w:firstLine="0"/>
              <w:rPr>
                <w:rFonts w:ascii="Arial" w:eastAsia="Times New Roman" w:hAnsi="Arial" w:cs="Arial"/>
                <w:sz w:val="24"/>
                <w:szCs w:val="24"/>
              </w:rPr>
            </w:pPr>
          </w:p>
          <w:p w14:paraId="72F60CF7" w14:textId="77777777" w:rsidR="00387DD1" w:rsidRPr="00387DD1" w:rsidRDefault="00387DD1" w:rsidP="00387DD1">
            <w:pPr>
              <w:ind w:left="0" w:firstLine="0"/>
              <w:rPr>
                <w:rFonts w:ascii="Arial" w:eastAsia="Times New Roman" w:hAnsi="Arial" w:cs="Arial"/>
                <w:sz w:val="24"/>
                <w:szCs w:val="24"/>
              </w:rPr>
            </w:pPr>
            <w:r w:rsidRPr="00387DD1">
              <w:rPr>
                <w:rFonts w:ascii="Arial" w:eastAsia="Times New Roman" w:hAnsi="Arial" w:cs="Arial"/>
                <w:sz w:val="24"/>
                <w:szCs w:val="24"/>
              </w:rPr>
              <w:t xml:space="preserve">    Basic literacy and numeracy qualifications</w:t>
            </w:r>
          </w:p>
        </w:tc>
        <w:tc>
          <w:tcPr>
            <w:tcW w:w="1946" w:type="dxa"/>
            <w:tcBorders>
              <w:top w:val="single" w:sz="12" w:space="0" w:color="auto"/>
            </w:tcBorders>
          </w:tcPr>
          <w:p w14:paraId="645C519F" w14:textId="77777777" w:rsidR="00387DD1" w:rsidRPr="00387DD1" w:rsidRDefault="00387DD1" w:rsidP="00387DD1">
            <w:pPr>
              <w:ind w:left="0" w:firstLine="0"/>
              <w:jc w:val="center"/>
              <w:rPr>
                <w:rFonts w:ascii="Arial" w:eastAsia="Times New Roman" w:hAnsi="Arial" w:cs="Times New Roman"/>
                <w:szCs w:val="20"/>
              </w:rPr>
            </w:pPr>
          </w:p>
          <w:p w14:paraId="44B41E33" w14:textId="77777777" w:rsidR="00387DD1" w:rsidRPr="00387DD1" w:rsidRDefault="00387DD1" w:rsidP="00387DD1">
            <w:pPr>
              <w:ind w:left="0" w:firstLine="0"/>
              <w:jc w:val="center"/>
              <w:rPr>
                <w:rFonts w:ascii="Arial" w:eastAsia="Times New Roman" w:hAnsi="Arial" w:cs="Times New Roman"/>
                <w:szCs w:val="20"/>
              </w:rPr>
            </w:pPr>
          </w:p>
          <w:p w14:paraId="4CF75169" w14:textId="77777777" w:rsidR="00387DD1" w:rsidRPr="00387DD1" w:rsidRDefault="00387DD1" w:rsidP="00387DD1">
            <w:pPr>
              <w:ind w:left="0" w:firstLine="0"/>
              <w:jc w:val="center"/>
              <w:rPr>
                <w:rFonts w:ascii="Arial" w:eastAsia="Times New Roman" w:hAnsi="Arial" w:cs="Arial"/>
              </w:rPr>
            </w:pPr>
            <w:r w:rsidRPr="00387DD1">
              <w:rPr>
                <w:rFonts w:ascii="Arial" w:eastAsia="Times New Roman" w:hAnsi="Arial" w:cs="Arial"/>
              </w:rPr>
              <w:t>A/I</w:t>
            </w:r>
          </w:p>
          <w:p w14:paraId="46FAFC8A" w14:textId="77777777" w:rsidR="00387DD1" w:rsidRPr="00387DD1" w:rsidRDefault="00387DD1" w:rsidP="00387DD1">
            <w:pPr>
              <w:ind w:left="0" w:firstLine="0"/>
              <w:jc w:val="center"/>
              <w:rPr>
                <w:rFonts w:ascii="Arial" w:eastAsia="Times New Roman" w:hAnsi="Arial" w:cs="Arial"/>
              </w:rPr>
            </w:pPr>
          </w:p>
          <w:p w14:paraId="25B71A58" w14:textId="77777777" w:rsidR="00387DD1" w:rsidRPr="00387DD1" w:rsidRDefault="00387DD1" w:rsidP="00387DD1">
            <w:pPr>
              <w:ind w:left="0" w:firstLine="0"/>
              <w:jc w:val="center"/>
              <w:rPr>
                <w:rFonts w:ascii="Arial" w:eastAsia="Times New Roman" w:hAnsi="Arial" w:cs="Arial"/>
              </w:rPr>
            </w:pPr>
            <w:r w:rsidRPr="00387DD1">
              <w:rPr>
                <w:rFonts w:ascii="Arial" w:eastAsia="Times New Roman" w:hAnsi="Arial" w:cs="Arial"/>
              </w:rPr>
              <w:t>A</w:t>
            </w:r>
          </w:p>
        </w:tc>
      </w:tr>
      <w:tr w:rsidR="00387DD1" w:rsidRPr="00387DD1" w14:paraId="1141383B" w14:textId="77777777" w:rsidTr="00DA78E0">
        <w:trPr>
          <w:trHeight w:val="2426"/>
          <w:jc w:val="center"/>
        </w:trPr>
        <w:tc>
          <w:tcPr>
            <w:tcW w:w="1275" w:type="dxa"/>
          </w:tcPr>
          <w:p w14:paraId="7D7A3915" w14:textId="18C5A2D6"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noProof/>
                <w:szCs w:val="20"/>
                <w:lang w:val="en-GB" w:eastAsia="en-GB"/>
              </w:rPr>
              <w:drawing>
                <wp:anchor distT="0" distB="0" distL="114300" distR="114300" simplePos="0" relativeHeight="251665408" behindDoc="0" locked="0" layoutInCell="1" allowOverlap="1" wp14:anchorId="5A7EEBEC" wp14:editId="1EBECCDB">
                  <wp:simplePos x="0" y="0"/>
                  <wp:positionH relativeFrom="column">
                    <wp:posOffset>-2028190</wp:posOffset>
                  </wp:positionH>
                  <wp:positionV relativeFrom="paragraph">
                    <wp:posOffset>85725</wp:posOffset>
                  </wp:positionV>
                  <wp:extent cx="323850" cy="266700"/>
                  <wp:effectExtent l="0" t="0" r="0" b="0"/>
                  <wp:wrapNone/>
                  <wp:docPr id="1973718425" name="Picture 24"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3718425" name="Picture 24" descr="A green logo with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ECC8D9" w14:textId="1AAB571C"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noProof/>
                <w:szCs w:val="20"/>
                <w:lang w:val="en-GB" w:eastAsia="en-GB"/>
              </w:rPr>
              <w:drawing>
                <wp:anchor distT="0" distB="0" distL="114300" distR="114300" simplePos="0" relativeHeight="251664384" behindDoc="0" locked="0" layoutInCell="1" allowOverlap="1" wp14:anchorId="522DAD5A" wp14:editId="66B075FD">
                  <wp:simplePos x="0" y="0"/>
                  <wp:positionH relativeFrom="column">
                    <wp:posOffset>-2028190</wp:posOffset>
                  </wp:positionH>
                  <wp:positionV relativeFrom="paragraph">
                    <wp:posOffset>39370</wp:posOffset>
                  </wp:positionV>
                  <wp:extent cx="323850" cy="266700"/>
                  <wp:effectExtent l="0" t="0" r="0" b="0"/>
                  <wp:wrapNone/>
                  <wp:docPr id="1384767780" name="Picture 23"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767780" name="Picture 23" descr="A green logo with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87DD1">
              <w:rPr>
                <w:rFonts w:ascii="Arial" w:eastAsia="Times New Roman" w:hAnsi="Arial" w:cs="Times New Roman"/>
                <w:noProof/>
                <w:szCs w:val="20"/>
                <w:lang w:val="en-GB" w:eastAsia="en-GB"/>
              </w:rPr>
              <w:drawing>
                <wp:anchor distT="0" distB="0" distL="114300" distR="114300" simplePos="0" relativeHeight="251663360" behindDoc="0" locked="0" layoutInCell="1" allowOverlap="1" wp14:anchorId="3D602FC2" wp14:editId="55C2732F">
                  <wp:simplePos x="0" y="0"/>
                  <wp:positionH relativeFrom="column">
                    <wp:posOffset>-2183130</wp:posOffset>
                  </wp:positionH>
                  <wp:positionV relativeFrom="paragraph">
                    <wp:posOffset>77470</wp:posOffset>
                  </wp:positionV>
                  <wp:extent cx="323850" cy="266700"/>
                  <wp:effectExtent l="0" t="0" r="0" b="0"/>
                  <wp:wrapNone/>
                  <wp:docPr id="1857910243" name="Picture 22" descr="A green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910243" name="Picture 22" descr="A green logo with text&#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385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AE20E2B" w14:textId="77777777" w:rsidR="00387DD1" w:rsidRPr="00387DD1" w:rsidRDefault="00387DD1" w:rsidP="00387DD1">
            <w:pPr>
              <w:ind w:left="0" w:firstLine="0"/>
              <w:jc w:val="center"/>
              <w:rPr>
                <w:rFonts w:ascii="Arial" w:eastAsia="Times New Roman" w:hAnsi="Arial" w:cs="Times New Roman"/>
                <w:szCs w:val="20"/>
              </w:rPr>
            </w:pPr>
          </w:p>
          <w:p w14:paraId="6D463939" w14:textId="1710C150" w:rsidR="00387DD1" w:rsidRPr="00387DD1" w:rsidRDefault="00387DD1" w:rsidP="00387DD1">
            <w:pPr>
              <w:ind w:left="0" w:firstLine="0"/>
              <w:rPr>
                <w:rFonts w:ascii="Arial" w:eastAsia="Times New Roman" w:hAnsi="Arial" w:cs="Times New Roman"/>
                <w:szCs w:val="20"/>
              </w:rPr>
            </w:pPr>
            <w:r w:rsidRPr="00387DD1">
              <w:rPr>
                <w:rFonts w:ascii="Gill Sans MT" w:eastAsia="Gill Sans MT" w:hAnsi="Gill Sans MT" w:cs="Times New Roman"/>
                <w:b/>
                <w:noProof/>
                <w:color w:val="43474F"/>
                <w:szCs w:val="24"/>
              </w:rPr>
              <w:drawing>
                <wp:inline distT="0" distB="0" distL="0" distR="0" wp14:anchorId="520121E2" wp14:editId="561FA52E">
                  <wp:extent cx="499745" cy="244475"/>
                  <wp:effectExtent l="0" t="0" r="0" b="3175"/>
                  <wp:docPr id="6155262" name="Picture 19"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5262" name="Picture 19"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3A0E22FD" w14:textId="77777777" w:rsidR="00387DD1" w:rsidRPr="00387DD1" w:rsidRDefault="00387DD1" w:rsidP="00387DD1">
            <w:pPr>
              <w:ind w:left="0" w:firstLine="0"/>
              <w:jc w:val="center"/>
              <w:rPr>
                <w:rFonts w:ascii="Arial" w:eastAsia="Times New Roman" w:hAnsi="Arial" w:cs="Times New Roman"/>
                <w:szCs w:val="20"/>
              </w:rPr>
            </w:pPr>
          </w:p>
          <w:p w14:paraId="4B611150" w14:textId="7C8F3475" w:rsidR="00387DD1" w:rsidRPr="00387DD1" w:rsidRDefault="00387DD1" w:rsidP="00387DD1">
            <w:pPr>
              <w:ind w:left="0" w:firstLine="0"/>
              <w:rPr>
                <w:rFonts w:ascii="Arial" w:eastAsia="Times New Roman" w:hAnsi="Arial" w:cs="Times New Roman"/>
                <w:szCs w:val="20"/>
              </w:rPr>
            </w:pPr>
            <w:r w:rsidRPr="00387DD1">
              <w:rPr>
                <w:rFonts w:ascii="Gill Sans MT" w:eastAsia="Gill Sans MT" w:hAnsi="Gill Sans MT" w:cs="Times New Roman"/>
                <w:b/>
                <w:noProof/>
                <w:color w:val="43474F"/>
                <w:szCs w:val="24"/>
              </w:rPr>
              <w:drawing>
                <wp:inline distT="0" distB="0" distL="0" distR="0" wp14:anchorId="107DC2BB" wp14:editId="3F2B5601">
                  <wp:extent cx="499745" cy="244475"/>
                  <wp:effectExtent l="0" t="0" r="0" b="3175"/>
                  <wp:docPr id="723607972" name="Picture 18"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607972" name="Picture 18"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65E1F5E3" w14:textId="77777777" w:rsidR="00387DD1" w:rsidRPr="00387DD1" w:rsidRDefault="00387DD1" w:rsidP="00387DD1">
            <w:pPr>
              <w:ind w:left="0" w:firstLine="0"/>
              <w:jc w:val="center"/>
              <w:rPr>
                <w:rFonts w:ascii="Arial" w:eastAsia="Times New Roman" w:hAnsi="Arial" w:cs="Times New Roman"/>
                <w:szCs w:val="20"/>
              </w:rPr>
            </w:pPr>
          </w:p>
          <w:p w14:paraId="28A2FEC7" w14:textId="23FDEF27" w:rsidR="00387DD1" w:rsidRPr="00387DD1" w:rsidRDefault="00387DD1" w:rsidP="00387DD1">
            <w:pPr>
              <w:ind w:left="0" w:firstLine="0"/>
              <w:rPr>
                <w:rFonts w:ascii="Arial" w:eastAsia="Times New Roman" w:hAnsi="Arial" w:cs="Times New Roman"/>
                <w:szCs w:val="20"/>
              </w:rPr>
            </w:pPr>
            <w:r w:rsidRPr="00387DD1">
              <w:rPr>
                <w:rFonts w:ascii="Gill Sans MT" w:eastAsia="Gill Sans MT" w:hAnsi="Gill Sans MT" w:cs="Times New Roman"/>
                <w:b/>
                <w:noProof/>
                <w:color w:val="43474F"/>
                <w:szCs w:val="24"/>
              </w:rPr>
              <w:drawing>
                <wp:inline distT="0" distB="0" distL="0" distR="0" wp14:anchorId="43A43B6D" wp14:editId="3A9C949C">
                  <wp:extent cx="499745" cy="244475"/>
                  <wp:effectExtent l="0" t="0" r="0" b="3175"/>
                  <wp:docPr id="1447088629" name="Picture 17"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7088629" name="Picture 17"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1014CEB2" w14:textId="77777777" w:rsidR="00387DD1" w:rsidRPr="00387DD1" w:rsidRDefault="00387DD1" w:rsidP="00387DD1">
            <w:pPr>
              <w:ind w:left="0" w:firstLine="0"/>
              <w:jc w:val="center"/>
              <w:rPr>
                <w:rFonts w:ascii="Arial" w:eastAsia="Times New Roman" w:hAnsi="Arial" w:cs="Times New Roman"/>
                <w:szCs w:val="20"/>
              </w:rPr>
            </w:pPr>
          </w:p>
          <w:p w14:paraId="094A3133" w14:textId="77777777" w:rsidR="00387DD1" w:rsidRPr="00387DD1" w:rsidRDefault="00387DD1" w:rsidP="00387DD1">
            <w:pPr>
              <w:ind w:left="0" w:firstLine="0"/>
              <w:jc w:val="center"/>
              <w:rPr>
                <w:rFonts w:ascii="Arial" w:eastAsia="Times New Roman" w:hAnsi="Arial" w:cs="Times New Roman"/>
                <w:szCs w:val="20"/>
              </w:rPr>
            </w:pPr>
          </w:p>
          <w:p w14:paraId="7E4E1D48" w14:textId="77777777" w:rsidR="00387DD1" w:rsidRPr="00387DD1" w:rsidRDefault="00387DD1" w:rsidP="00387DD1">
            <w:pPr>
              <w:ind w:left="0" w:firstLine="0"/>
              <w:jc w:val="center"/>
              <w:rPr>
                <w:rFonts w:ascii="Arial" w:eastAsia="Times New Roman" w:hAnsi="Arial" w:cs="Times New Roman"/>
                <w:szCs w:val="20"/>
              </w:rPr>
            </w:pPr>
          </w:p>
          <w:p w14:paraId="15C6565C" w14:textId="77777777" w:rsidR="00387DD1" w:rsidRPr="00387DD1" w:rsidRDefault="00387DD1" w:rsidP="00387DD1">
            <w:pPr>
              <w:ind w:left="0" w:firstLine="0"/>
              <w:rPr>
                <w:rFonts w:ascii="Arial" w:eastAsia="Times New Roman" w:hAnsi="Arial" w:cs="Times New Roman"/>
                <w:szCs w:val="20"/>
              </w:rPr>
            </w:pPr>
          </w:p>
          <w:p w14:paraId="74EBBCFE" w14:textId="77777777" w:rsidR="00387DD1" w:rsidRPr="00387DD1" w:rsidRDefault="00387DD1" w:rsidP="00387DD1">
            <w:pPr>
              <w:ind w:left="0" w:firstLine="0"/>
              <w:jc w:val="center"/>
              <w:rPr>
                <w:rFonts w:ascii="Arial" w:eastAsia="Times New Roman" w:hAnsi="Arial" w:cs="Times New Roman"/>
                <w:szCs w:val="20"/>
              </w:rPr>
            </w:pPr>
          </w:p>
          <w:p w14:paraId="12BE579C" w14:textId="77777777" w:rsidR="00387DD1" w:rsidRPr="00387DD1" w:rsidRDefault="00387DD1" w:rsidP="00387DD1">
            <w:pPr>
              <w:ind w:left="0" w:firstLine="0"/>
              <w:jc w:val="center"/>
              <w:rPr>
                <w:rFonts w:ascii="Arial" w:eastAsia="Times New Roman" w:hAnsi="Arial" w:cs="Times New Roman"/>
                <w:szCs w:val="20"/>
              </w:rPr>
            </w:pPr>
          </w:p>
          <w:p w14:paraId="2B33AE8D" w14:textId="26A4F96D" w:rsidR="00387DD1" w:rsidRPr="00387DD1" w:rsidRDefault="00387DD1" w:rsidP="00387DD1">
            <w:pPr>
              <w:ind w:left="0" w:firstLine="0"/>
              <w:rPr>
                <w:rFonts w:ascii="Arial" w:eastAsia="Times New Roman" w:hAnsi="Arial" w:cs="Times New Roman"/>
                <w:szCs w:val="20"/>
              </w:rPr>
            </w:pPr>
            <w:r w:rsidRPr="00387DD1">
              <w:rPr>
                <w:rFonts w:ascii="Arial" w:eastAsia="Times New Roman" w:hAnsi="Arial" w:cs="Times New Roman"/>
                <w:szCs w:val="20"/>
              </w:rPr>
              <w:t xml:space="preserve">      </w:t>
            </w:r>
            <w:r w:rsidRPr="00387DD1">
              <w:rPr>
                <w:rFonts w:ascii="Gill Sans MT" w:eastAsia="Gill Sans MT" w:hAnsi="Gill Sans MT" w:cs="Times New Roman"/>
                <w:b/>
                <w:noProof/>
                <w:color w:val="43474F"/>
                <w:szCs w:val="24"/>
              </w:rPr>
              <w:drawing>
                <wp:inline distT="0" distB="0" distL="0" distR="0" wp14:anchorId="0E88A6FB" wp14:editId="5BE621A1">
                  <wp:extent cx="499745" cy="244475"/>
                  <wp:effectExtent l="0" t="0" r="0" b="3175"/>
                  <wp:docPr id="1666506641" name="Picture 16"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506641" name="Picture 16"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78BC1782" w14:textId="77777777" w:rsidR="00387DD1" w:rsidRPr="00387DD1" w:rsidRDefault="00387DD1" w:rsidP="00387DD1">
            <w:pPr>
              <w:ind w:left="0" w:firstLine="0"/>
              <w:jc w:val="center"/>
              <w:rPr>
                <w:rFonts w:ascii="Arial" w:eastAsia="Times New Roman" w:hAnsi="Arial" w:cs="Times New Roman"/>
                <w:szCs w:val="20"/>
              </w:rPr>
            </w:pPr>
          </w:p>
          <w:p w14:paraId="62DED095" w14:textId="77777777" w:rsidR="00387DD1" w:rsidRPr="00387DD1" w:rsidRDefault="00387DD1" w:rsidP="00387DD1">
            <w:pPr>
              <w:ind w:left="0" w:firstLine="0"/>
              <w:jc w:val="center"/>
              <w:rPr>
                <w:rFonts w:ascii="Arial" w:eastAsia="Times New Roman" w:hAnsi="Arial" w:cs="Times New Roman"/>
                <w:szCs w:val="20"/>
              </w:rPr>
            </w:pPr>
          </w:p>
          <w:p w14:paraId="18F4D5CC" w14:textId="77777777" w:rsidR="00387DD1" w:rsidRPr="00387DD1" w:rsidRDefault="00387DD1" w:rsidP="00387DD1">
            <w:pPr>
              <w:ind w:left="0" w:firstLine="0"/>
              <w:jc w:val="center"/>
              <w:rPr>
                <w:rFonts w:ascii="Arial" w:eastAsia="Times New Roman" w:hAnsi="Arial" w:cs="Times New Roman"/>
                <w:szCs w:val="20"/>
              </w:rPr>
            </w:pPr>
          </w:p>
          <w:p w14:paraId="03BABBA5" w14:textId="77777777" w:rsidR="00387DD1" w:rsidRPr="00387DD1" w:rsidRDefault="00387DD1" w:rsidP="00387DD1">
            <w:pPr>
              <w:ind w:left="0" w:firstLine="0"/>
              <w:jc w:val="center"/>
              <w:rPr>
                <w:rFonts w:ascii="Arial" w:eastAsia="Times New Roman" w:hAnsi="Arial" w:cs="Times New Roman"/>
                <w:szCs w:val="20"/>
              </w:rPr>
            </w:pPr>
          </w:p>
          <w:p w14:paraId="2DBD55D3" w14:textId="77777777" w:rsidR="00387DD1" w:rsidRPr="00387DD1" w:rsidRDefault="00387DD1" w:rsidP="00387DD1">
            <w:pPr>
              <w:ind w:left="0" w:firstLine="0"/>
              <w:rPr>
                <w:rFonts w:ascii="Arial" w:eastAsia="Times New Roman" w:hAnsi="Arial" w:cs="Times New Roman"/>
                <w:szCs w:val="20"/>
              </w:rPr>
            </w:pPr>
          </w:p>
          <w:p w14:paraId="539251EC" w14:textId="77777777" w:rsidR="00387DD1" w:rsidRPr="00387DD1" w:rsidRDefault="00387DD1" w:rsidP="00387DD1">
            <w:pPr>
              <w:ind w:left="0" w:firstLine="0"/>
              <w:rPr>
                <w:rFonts w:ascii="Arial" w:eastAsia="Times New Roman" w:hAnsi="Arial" w:cs="Times New Roman"/>
                <w:szCs w:val="20"/>
              </w:rPr>
            </w:pPr>
          </w:p>
          <w:p w14:paraId="2F5DB582" w14:textId="77777777" w:rsidR="00387DD1" w:rsidRPr="00387DD1" w:rsidRDefault="00387DD1" w:rsidP="00387DD1">
            <w:pPr>
              <w:ind w:left="0" w:firstLine="0"/>
              <w:rPr>
                <w:rFonts w:ascii="Arial" w:eastAsia="Times New Roman" w:hAnsi="Arial" w:cs="Times New Roman"/>
                <w:szCs w:val="20"/>
              </w:rPr>
            </w:pPr>
          </w:p>
          <w:p w14:paraId="39090FD9" w14:textId="77777777" w:rsidR="00387DD1" w:rsidRPr="00387DD1" w:rsidRDefault="00387DD1" w:rsidP="00387DD1">
            <w:pPr>
              <w:ind w:left="0" w:firstLine="0"/>
              <w:rPr>
                <w:rFonts w:ascii="Arial" w:eastAsia="Times New Roman" w:hAnsi="Arial" w:cs="Times New Roman"/>
                <w:szCs w:val="20"/>
              </w:rPr>
            </w:pPr>
          </w:p>
          <w:p w14:paraId="2BB1C695" w14:textId="77777777" w:rsidR="00387DD1" w:rsidRPr="00387DD1" w:rsidRDefault="00387DD1" w:rsidP="00387DD1">
            <w:pPr>
              <w:ind w:left="0" w:firstLine="0"/>
              <w:rPr>
                <w:rFonts w:ascii="Arial" w:eastAsia="Times New Roman" w:hAnsi="Arial" w:cs="Times New Roman"/>
                <w:szCs w:val="20"/>
              </w:rPr>
            </w:pPr>
          </w:p>
          <w:p w14:paraId="5E1C184C" w14:textId="77777777" w:rsidR="00387DD1" w:rsidRPr="00387DD1" w:rsidRDefault="00387DD1" w:rsidP="00387DD1">
            <w:pPr>
              <w:ind w:left="0" w:firstLine="0"/>
              <w:rPr>
                <w:rFonts w:ascii="Arial" w:eastAsia="Times New Roman" w:hAnsi="Arial" w:cs="Times New Roman"/>
                <w:szCs w:val="20"/>
              </w:rPr>
            </w:pPr>
          </w:p>
          <w:p w14:paraId="76DCF119" w14:textId="77777777" w:rsidR="00387DD1" w:rsidRPr="00387DD1" w:rsidRDefault="00387DD1" w:rsidP="00387DD1">
            <w:pPr>
              <w:ind w:left="0" w:firstLine="0"/>
              <w:rPr>
                <w:rFonts w:ascii="Arial" w:eastAsia="Times New Roman" w:hAnsi="Arial" w:cs="Times New Roman"/>
                <w:szCs w:val="20"/>
              </w:rPr>
            </w:pPr>
          </w:p>
          <w:p w14:paraId="151A55F4" w14:textId="77777777" w:rsidR="00387DD1" w:rsidRPr="00387DD1" w:rsidRDefault="00387DD1" w:rsidP="00387DD1">
            <w:pPr>
              <w:ind w:left="0" w:firstLine="0"/>
              <w:rPr>
                <w:rFonts w:ascii="Arial" w:eastAsia="Times New Roman" w:hAnsi="Arial" w:cs="Times New Roman"/>
                <w:szCs w:val="20"/>
              </w:rPr>
            </w:pPr>
          </w:p>
          <w:p w14:paraId="2E602D82" w14:textId="385C8ED5" w:rsidR="00387DD1" w:rsidRPr="00387DD1" w:rsidRDefault="00387DD1" w:rsidP="00387DD1">
            <w:pPr>
              <w:ind w:left="0" w:firstLine="0"/>
              <w:rPr>
                <w:rFonts w:ascii="Gill Sans MT" w:eastAsia="Gill Sans MT" w:hAnsi="Gill Sans MT" w:cs="Times New Roman"/>
                <w:b/>
                <w:color w:val="43474F"/>
                <w:szCs w:val="24"/>
              </w:rPr>
            </w:pPr>
            <w:r w:rsidRPr="00387DD1">
              <w:rPr>
                <w:rFonts w:ascii="Gill Sans MT" w:eastAsia="Gill Sans MT" w:hAnsi="Gill Sans MT" w:cs="Times New Roman"/>
                <w:b/>
                <w:noProof/>
                <w:color w:val="43474F"/>
                <w:szCs w:val="24"/>
              </w:rPr>
              <w:drawing>
                <wp:inline distT="0" distB="0" distL="0" distR="0" wp14:anchorId="2B7AB19E" wp14:editId="2F1AF603">
                  <wp:extent cx="499745" cy="244475"/>
                  <wp:effectExtent l="0" t="0" r="0" b="3175"/>
                  <wp:docPr id="1420303950" name="Picture 15"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0303950" name="Picture 15"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3ABEB316" w14:textId="77777777" w:rsidR="00387DD1" w:rsidRPr="00387DD1" w:rsidRDefault="00387DD1" w:rsidP="00387DD1">
            <w:pPr>
              <w:ind w:left="0" w:firstLine="0"/>
              <w:rPr>
                <w:rFonts w:ascii="Gill Sans MT" w:eastAsia="Gill Sans MT" w:hAnsi="Gill Sans MT" w:cs="Times New Roman"/>
                <w:b/>
                <w:color w:val="43474F"/>
                <w:szCs w:val="24"/>
              </w:rPr>
            </w:pPr>
          </w:p>
          <w:p w14:paraId="40E92B2F" w14:textId="77777777" w:rsidR="00387DD1" w:rsidRPr="00387DD1" w:rsidRDefault="00387DD1" w:rsidP="00387DD1">
            <w:pPr>
              <w:ind w:left="0" w:firstLine="0"/>
              <w:rPr>
                <w:rFonts w:ascii="Gill Sans MT" w:eastAsia="Gill Sans MT" w:hAnsi="Gill Sans MT" w:cs="Times New Roman"/>
                <w:b/>
                <w:color w:val="43474F"/>
                <w:szCs w:val="24"/>
              </w:rPr>
            </w:pPr>
          </w:p>
          <w:p w14:paraId="4C2A7BE5" w14:textId="77777777" w:rsidR="00387DD1" w:rsidRPr="00387DD1" w:rsidRDefault="00387DD1" w:rsidP="00387DD1">
            <w:pPr>
              <w:ind w:left="0" w:firstLine="0"/>
              <w:rPr>
                <w:rFonts w:ascii="Gill Sans MT" w:eastAsia="Gill Sans MT" w:hAnsi="Gill Sans MT" w:cs="Times New Roman"/>
                <w:b/>
                <w:color w:val="43474F"/>
                <w:szCs w:val="24"/>
              </w:rPr>
            </w:pPr>
          </w:p>
          <w:p w14:paraId="14DFE785" w14:textId="77777777" w:rsidR="00387DD1" w:rsidRPr="00387DD1" w:rsidRDefault="00387DD1" w:rsidP="00387DD1">
            <w:pPr>
              <w:ind w:left="0" w:firstLine="0"/>
              <w:rPr>
                <w:rFonts w:ascii="Gill Sans MT" w:eastAsia="Gill Sans MT" w:hAnsi="Gill Sans MT" w:cs="Times New Roman"/>
                <w:b/>
                <w:color w:val="43474F"/>
                <w:szCs w:val="24"/>
              </w:rPr>
            </w:pPr>
          </w:p>
          <w:p w14:paraId="6CC19F4C" w14:textId="1294C8CB" w:rsidR="00387DD1" w:rsidRPr="00387DD1" w:rsidRDefault="00384A0A" w:rsidP="00387DD1">
            <w:pPr>
              <w:ind w:left="0" w:firstLine="0"/>
              <w:rPr>
                <w:rFonts w:ascii="Gill Sans MT" w:eastAsia="Gill Sans MT" w:hAnsi="Gill Sans MT" w:cs="Times New Roman"/>
                <w:b/>
                <w:color w:val="43474F"/>
                <w:szCs w:val="24"/>
              </w:rPr>
            </w:pPr>
            <w:r w:rsidRPr="00387DD1">
              <w:rPr>
                <w:rFonts w:ascii="Gill Sans MT" w:eastAsia="Gill Sans MT" w:hAnsi="Gill Sans MT" w:cs="Times New Roman"/>
                <w:b/>
                <w:noProof/>
                <w:color w:val="43474F"/>
                <w:szCs w:val="24"/>
              </w:rPr>
              <w:drawing>
                <wp:inline distT="0" distB="0" distL="0" distR="0" wp14:anchorId="70E7DF6C" wp14:editId="0A731D9C">
                  <wp:extent cx="499745" cy="244475"/>
                  <wp:effectExtent l="0" t="0" r="0" b="3175"/>
                  <wp:docPr id="237644339" name="Picture 14"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644339" name="Picture 14"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5B091979" w14:textId="1E88735B" w:rsidR="00387DD1" w:rsidRPr="00387DD1" w:rsidRDefault="00387DD1" w:rsidP="00387DD1">
            <w:pPr>
              <w:ind w:left="0" w:firstLine="0"/>
              <w:rPr>
                <w:rFonts w:ascii="Gill Sans MT" w:eastAsia="Gill Sans MT" w:hAnsi="Gill Sans MT" w:cs="Times New Roman"/>
                <w:b/>
                <w:color w:val="43474F"/>
                <w:szCs w:val="24"/>
              </w:rPr>
            </w:pPr>
          </w:p>
          <w:p w14:paraId="07232255" w14:textId="77777777" w:rsidR="00387DD1" w:rsidRPr="00387DD1" w:rsidRDefault="00387DD1" w:rsidP="00387DD1">
            <w:pPr>
              <w:ind w:left="0" w:firstLine="0"/>
              <w:rPr>
                <w:rFonts w:ascii="Arial" w:eastAsia="Times New Roman" w:hAnsi="Arial" w:cs="Times New Roman"/>
                <w:szCs w:val="20"/>
              </w:rPr>
            </w:pPr>
          </w:p>
        </w:tc>
        <w:tc>
          <w:tcPr>
            <w:tcW w:w="7440" w:type="dxa"/>
          </w:tcPr>
          <w:p w14:paraId="69E8D584" w14:textId="77777777" w:rsidR="00387DD1" w:rsidRPr="00387DD1" w:rsidRDefault="00387DD1" w:rsidP="00387DD1">
            <w:pPr>
              <w:widowControl w:val="0"/>
              <w:ind w:left="0" w:firstLine="0"/>
              <w:rPr>
                <w:rFonts w:ascii="Arial" w:eastAsia="Times New Roman" w:hAnsi="Arial" w:cs="Arial"/>
                <w:b/>
                <w:sz w:val="24"/>
                <w:szCs w:val="24"/>
                <w:lang w:val="en-GB"/>
              </w:rPr>
            </w:pPr>
          </w:p>
          <w:p w14:paraId="24542377" w14:textId="77777777" w:rsidR="00387DD1" w:rsidRPr="00387DD1" w:rsidRDefault="00387DD1" w:rsidP="00387DD1">
            <w:pPr>
              <w:widowControl w:val="0"/>
              <w:ind w:left="0" w:firstLine="0"/>
              <w:rPr>
                <w:rFonts w:ascii="Arial" w:eastAsia="Times New Roman" w:hAnsi="Arial" w:cs="Arial"/>
                <w:b/>
                <w:sz w:val="24"/>
                <w:szCs w:val="24"/>
                <w:lang w:val="en-GB"/>
              </w:rPr>
            </w:pPr>
            <w:r w:rsidRPr="00387DD1">
              <w:rPr>
                <w:rFonts w:ascii="Arial" w:eastAsia="Times New Roman" w:hAnsi="Arial" w:cs="Arial"/>
                <w:b/>
                <w:sz w:val="24"/>
                <w:szCs w:val="24"/>
                <w:lang w:val="en-GB"/>
              </w:rPr>
              <w:t xml:space="preserve">Knowledge and Experience </w:t>
            </w:r>
          </w:p>
          <w:p w14:paraId="4AE13F08" w14:textId="77777777" w:rsidR="00387DD1" w:rsidRPr="00387DD1" w:rsidRDefault="00387DD1" w:rsidP="00387DD1">
            <w:pPr>
              <w:widowControl w:val="0"/>
              <w:ind w:left="0" w:firstLine="0"/>
              <w:rPr>
                <w:rFonts w:ascii="Arial" w:eastAsia="Times New Roman" w:hAnsi="Arial" w:cs="Arial"/>
                <w:b/>
                <w:sz w:val="24"/>
                <w:szCs w:val="24"/>
                <w:lang w:val="en-GB"/>
              </w:rPr>
            </w:pPr>
          </w:p>
          <w:p w14:paraId="3E3BF597"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Direct Work with vulnerable young people</w:t>
            </w:r>
          </w:p>
          <w:p w14:paraId="1D4979F9" w14:textId="77777777" w:rsidR="00387DD1" w:rsidRPr="00387DD1" w:rsidRDefault="00387DD1" w:rsidP="00387DD1">
            <w:pPr>
              <w:widowControl w:val="0"/>
              <w:ind w:left="0" w:firstLine="0"/>
              <w:rPr>
                <w:rFonts w:ascii="Arial" w:eastAsia="Times New Roman" w:hAnsi="Arial" w:cs="Arial"/>
                <w:sz w:val="24"/>
                <w:szCs w:val="24"/>
                <w:lang w:val="en-GB"/>
              </w:rPr>
            </w:pPr>
          </w:p>
          <w:p w14:paraId="26D91050"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Experience in the use of IT</w:t>
            </w:r>
          </w:p>
          <w:p w14:paraId="70539225" w14:textId="77777777" w:rsidR="00387DD1" w:rsidRPr="00387DD1" w:rsidRDefault="00387DD1" w:rsidP="00387DD1">
            <w:pPr>
              <w:widowControl w:val="0"/>
              <w:ind w:left="0" w:firstLine="0"/>
              <w:rPr>
                <w:rFonts w:ascii="Arial" w:eastAsia="Times New Roman" w:hAnsi="Arial" w:cs="Arial"/>
                <w:sz w:val="24"/>
                <w:szCs w:val="24"/>
                <w:lang w:val="en-GB"/>
              </w:rPr>
            </w:pPr>
          </w:p>
          <w:p w14:paraId="511A816A" w14:textId="25EF4016"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 xml:space="preserve">An understanding of the needs of young people who have experienced family </w:t>
            </w:r>
            <w:r w:rsidR="00384A0A" w:rsidRPr="00387DD1">
              <w:rPr>
                <w:rFonts w:ascii="Arial" w:eastAsia="Times New Roman" w:hAnsi="Arial" w:cs="Arial"/>
                <w:sz w:val="24"/>
                <w:szCs w:val="24"/>
                <w:lang w:val="en-GB"/>
              </w:rPr>
              <w:t>difficulties.</w:t>
            </w:r>
          </w:p>
          <w:p w14:paraId="00E38F9C" w14:textId="77777777" w:rsidR="00387DD1" w:rsidRPr="00387DD1" w:rsidRDefault="00387DD1" w:rsidP="00387DD1">
            <w:pPr>
              <w:widowControl w:val="0"/>
              <w:ind w:left="0" w:firstLine="0"/>
              <w:rPr>
                <w:rFonts w:ascii="Arial" w:eastAsia="Times New Roman" w:hAnsi="Arial" w:cs="Arial"/>
                <w:sz w:val="24"/>
                <w:szCs w:val="24"/>
                <w:lang w:val="en-GB"/>
              </w:rPr>
            </w:pPr>
          </w:p>
          <w:p w14:paraId="35090DD1"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An understanding of the effect of disadvantage and discrimination on children and their families</w:t>
            </w:r>
          </w:p>
          <w:p w14:paraId="3763E2F8" w14:textId="77777777" w:rsidR="00387DD1" w:rsidRPr="00387DD1" w:rsidRDefault="00387DD1" w:rsidP="00387DD1">
            <w:pPr>
              <w:widowControl w:val="0"/>
              <w:ind w:left="0" w:firstLine="0"/>
              <w:rPr>
                <w:rFonts w:ascii="Arial" w:eastAsia="Times New Roman" w:hAnsi="Arial" w:cs="Arial"/>
                <w:sz w:val="24"/>
                <w:szCs w:val="24"/>
                <w:lang w:val="en-GB"/>
              </w:rPr>
            </w:pPr>
          </w:p>
          <w:p w14:paraId="0E07137C"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 xml:space="preserve">An understanding of how children are </w:t>
            </w:r>
            <w:proofErr w:type="gramStart"/>
            <w:r w:rsidRPr="00387DD1">
              <w:rPr>
                <w:rFonts w:ascii="Arial" w:eastAsia="Times New Roman" w:hAnsi="Arial" w:cs="Arial"/>
                <w:sz w:val="24"/>
                <w:szCs w:val="24"/>
                <w:lang w:val="en-GB"/>
              </w:rPr>
              <w:t>safeguarded</w:t>
            </w:r>
            <w:proofErr w:type="gramEnd"/>
          </w:p>
          <w:p w14:paraId="40832D80" w14:textId="77777777" w:rsidR="00387DD1" w:rsidRPr="00387DD1" w:rsidRDefault="00387DD1" w:rsidP="00387DD1">
            <w:pPr>
              <w:widowControl w:val="0"/>
              <w:ind w:left="0" w:firstLine="0"/>
              <w:rPr>
                <w:rFonts w:ascii="Arial" w:eastAsia="Times New Roman" w:hAnsi="Arial" w:cs="Arial"/>
                <w:sz w:val="24"/>
                <w:szCs w:val="24"/>
                <w:lang w:val="en-GB"/>
              </w:rPr>
            </w:pPr>
          </w:p>
          <w:p w14:paraId="03755CD9" w14:textId="6A80F0C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 xml:space="preserve">An Awareness of the key pieces of legislation which govern children’s safeguarding and </w:t>
            </w:r>
            <w:r w:rsidR="00384A0A" w:rsidRPr="00387DD1">
              <w:rPr>
                <w:rFonts w:ascii="Arial" w:eastAsia="Times New Roman" w:hAnsi="Arial" w:cs="Arial"/>
                <w:sz w:val="24"/>
                <w:szCs w:val="24"/>
                <w:lang w:val="en-GB"/>
              </w:rPr>
              <w:t>welfare.</w:t>
            </w:r>
          </w:p>
          <w:p w14:paraId="4877A009" w14:textId="77777777" w:rsidR="00387DD1" w:rsidRPr="00387DD1" w:rsidRDefault="00387DD1" w:rsidP="00387DD1">
            <w:pPr>
              <w:widowControl w:val="0"/>
              <w:ind w:left="0" w:firstLine="0"/>
              <w:rPr>
                <w:rFonts w:ascii="Arial" w:eastAsia="Times New Roman" w:hAnsi="Arial" w:cs="Arial"/>
                <w:sz w:val="24"/>
                <w:szCs w:val="24"/>
                <w:lang w:val="en-GB"/>
              </w:rPr>
            </w:pPr>
          </w:p>
          <w:p w14:paraId="304363BE"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An awareness of the work of other agencies</w:t>
            </w:r>
          </w:p>
          <w:p w14:paraId="24564E23" w14:textId="77777777" w:rsidR="00387DD1" w:rsidRPr="00387DD1" w:rsidRDefault="00387DD1" w:rsidP="00387DD1">
            <w:pPr>
              <w:widowControl w:val="0"/>
              <w:ind w:left="0" w:firstLine="0"/>
              <w:rPr>
                <w:rFonts w:ascii="Arial" w:eastAsia="Times New Roman" w:hAnsi="Arial" w:cs="Arial"/>
                <w:sz w:val="24"/>
                <w:szCs w:val="24"/>
                <w:lang w:val="en-GB"/>
              </w:rPr>
            </w:pPr>
          </w:p>
          <w:p w14:paraId="1E004D96"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b/>
                <w:sz w:val="24"/>
                <w:szCs w:val="24"/>
                <w:lang w:val="en-GB"/>
              </w:rPr>
              <w:t>Skills</w:t>
            </w:r>
          </w:p>
          <w:p w14:paraId="0CAD482A" w14:textId="77777777" w:rsidR="00387DD1" w:rsidRPr="00387DD1" w:rsidRDefault="00387DD1" w:rsidP="00387DD1">
            <w:pPr>
              <w:widowControl w:val="0"/>
              <w:ind w:left="0" w:firstLine="0"/>
              <w:rPr>
                <w:rFonts w:ascii="Arial" w:eastAsia="Times New Roman" w:hAnsi="Arial" w:cs="Arial"/>
                <w:sz w:val="24"/>
                <w:szCs w:val="24"/>
                <w:lang w:val="en-GB"/>
              </w:rPr>
            </w:pPr>
          </w:p>
          <w:p w14:paraId="6EB63079" w14:textId="71C663DD"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 xml:space="preserve">Ability to effectively communicate with young people and their </w:t>
            </w:r>
            <w:r w:rsidR="00384A0A" w:rsidRPr="00387DD1">
              <w:rPr>
                <w:rFonts w:ascii="Arial" w:eastAsia="Times New Roman" w:hAnsi="Arial" w:cs="Arial"/>
                <w:sz w:val="24"/>
                <w:szCs w:val="24"/>
                <w:lang w:val="en-GB"/>
              </w:rPr>
              <w:t>families.</w:t>
            </w:r>
          </w:p>
          <w:p w14:paraId="5E6E7B28" w14:textId="77777777" w:rsidR="00387DD1" w:rsidRPr="00387DD1" w:rsidRDefault="00387DD1" w:rsidP="00387DD1">
            <w:pPr>
              <w:widowControl w:val="0"/>
              <w:ind w:left="0" w:firstLine="0"/>
              <w:rPr>
                <w:rFonts w:ascii="Arial" w:eastAsia="Times New Roman" w:hAnsi="Arial" w:cs="Arial"/>
                <w:sz w:val="24"/>
                <w:szCs w:val="24"/>
                <w:lang w:val="en-GB"/>
              </w:rPr>
            </w:pPr>
          </w:p>
          <w:p w14:paraId="4F778845" w14:textId="0BF8B71E"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 xml:space="preserve">Ability to maintain positive relationships with service users and other </w:t>
            </w:r>
            <w:r w:rsidR="00384A0A" w:rsidRPr="00387DD1">
              <w:rPr>
                <w:rFonts w:ascii="Arial" w:eastAsia="Times New Roman" w:hAnsi="Arial" w:cs="Arial"/>
                <w:sz w:val="24"/>
                <w:szCs w:val="24"/>
                <w:lang w:val="en-GB"/>
              </w:rPr>
              <w:t>professionals.</w:t>
            </w:r>
          </w:p>
          <w:p w14:paraId="37B397A2" w14:textId="77777777" w:rsidR="00387DD1" w:rsidRPr="00387DD1" w:rsidRDefault="00387DD1" w:rsidP="00387DD1">
            <w:pPr>
              <w:widowControl w:val="0"/>
              <w:ind w:left="0" w:firstLine="0"/>
              <w:rPr>
                <w:rFonts w:ascii="Arial" w:eastAsia="Times New Roman" w:hAnsi="Arial" w:cs="Arial"/>
                <w:sz w:val="24"/>
                <w:szCs w:val="24"/>
                <w:lang w:val="en-GB"/>
              </w:rPr>
            </w:pPr>
          </w:p>
          <w:p w14:paraId="7FCCF026" w14:textId="5F95BC0F"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Ability to work as part of a team</w:t>
            </w:r>
            <w:r w:rsidR="00384A0A">
              <w:rPr>
                <w:rFonts w:ascii="Arial" w:eastAsia="Times New Roman" w:hAnsi="Arial" w:cs="Arial"/>
                <w:sz w:val="24"/>
                <w:szCs w:val="24"/>
                <w:lang w:val="en-GB"/>
              </w:rPr>
              <w:t>.</w:t>
            </w:r>
          </w:p>
          <w:p w14:paraId="7425DAE3" w14:textId="77777777" w:rsidR="00387DD1" w:rsidRPr="00387DD1" w:rsidRDefault="00387DD1" w:rsidP="00387DD1">
            <w:pPr>
              <w:widowControl w:val="0"/>
              <w:ind w:left="0" w:firstLine="0"/>
              <w:rPr>
                <w:rFonts w:ascii="Arial" w:eastAsia="Times New Roman" w:hAnsi="Arial" w:cs="Arial"/>
                <w:sz w:val="24"/>
                <w:szCs w:val="24"/>
                <w:lang w:val="en-GB"/>
              </w:rPr>
            </w:pPr>
          </w:p>
          <w:p w14:paraId="6B4B24AF" w14:textId="0E5C7434"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Ability to work effectively in conflict situations</w:t>
            </w:r>
            <w:r w:rsidR="00384A0A">
              <w:rPr>
                <w:rFonts w:ascii="Arial" w:eastAsia="Times New Roman" w:hAnsi="Arial" w:cs="Arial"/>
                <w:sz w:val="24"/>
                <w:szCs w:val="24"/>
                <w:lang w:val="en-GB"/>
              </w:rPr>
              <w:t>.</w:t>
            </w:r>
          </w:p>
          <w:p w14:paraId="3CCB2EE8" w14:textId="77777777" w:rsidR="00387DD1" w:rsidRPr="00387DD1" w:rsidRDefault="00387DD1" w:rsidP="00387DD1">
            <w:pPr>
              <w:widowControl w:val="0"/>
              <w:ind w:left="0" w:firstLine="0"/>
              <w:rPr>
                <w:rFonts w:ascii="Arial" w:eastAsia="Times New Roman" w:hAnsi="Arial" w:cs="Arial"/>
                <w:sz w:val="24"/>
                <w:szCs w:val="24"/>
                <w:lang w:val="en-GB"/>
              </w:rPr>
            </w:pPr>
          </w:p>
          <w:p w14:paraId="59D35252"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 xml:space="preserve">Ability to write accurate records and </w:t>
            </w:r>
            <w:proofErr w:type="gramStart"/>
            <w:r w:rsidRPr="00387DD1">
              <w:rPr>
                <w:rFonts w:ascii="Arial" w:eastAsia="Times New Roman" w:hAnsi="Arial" w:cs="Arial"/>
                <w:sz w:val="24"/>
                <w:szCs w:val="24"/>
                <w:lang w:val="en-GB"/>
              </w:rPr>
              <w:t>reports</w:t>
            </w:r>
            <w:proofErr w:type="gramEnd"/>
          </w:p>
          <w:p w14:paraId="1B09FE0A" w14:textId="77777777" w:rsidR="00387DD1" w:rsidRPr="00387DD1" w:rsidRDefault="00387DD1" w:rsidP="00387DD1">
            <w:pPr>
              <w:widowControl w:val="0"/>
              <w:ind w:left="0" w:firstLine="0"/>
              <w:rPr>
                <w:rFonts w:ascii="Arial" w:eastAsia="Times New Roman" w:hAnsi="Arial" w:cs="Arial"/>
                <w:sz w:val="24"/>
                <w:szCs w:val="24"/>
                <w:lang w:val="en-GB"/>
              </w:rPr>
            </w:pPr>
          </w:p>
          <w:p w14:paraId="69638ED6"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 xml:space="preserve">Ability to manage time </w:t>
            </w:r>
            <w:proofErr w:type="gramStart"/>
            <w:r w:rsidRPr="00387DD1">
              <w:rPr>
                <w:rFonts w:ascii="Arial" w:eastAsia="Times New Roman" w:hAnsi="Arial" w:cs="Arial"/>
                <w:sz w:val="24"/>
                <w:szCs w:val="24"/>
                <w:lang w:val="en-GB"/>
              </w:rPr>
              <w:t>effectively</w:t>
            </w:r>
            <w:proofErr w:type="gramEnd"/>
          </w:p>
          <w:p w14:paraId="2B6B9357" w14:textId="77777777" w:rsidR="00387DD1" w:rsidRPr="00387DD1" w:rsidRDefault="00387DD1" w:rsidP="00387DD1">
            <w:pPr>
              <w:widowControl w:val="0"/>
              <w:ind w:left="0" w:firstLine="0"/>
              <w:rPr>
                <w:rFonts w:ascii="Arial" w:eastAsia="Times New Roman" w:hAnsi="Arial" w:cs="Arial"/>
                <w:sz w:val="24"/>
                <w:szCs w:val="24"/>
                <w:lang w:val="en-GB"/>
              </w:rPr>
            </w:pPr>
          </w:p>
          <w:p w14:paraId="59004426"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lastRenderedPageBreak/>
              <w:t xml:space="preserve">Ability to learn from experience and training, changing own </w:t>
            </w:r>
            <w:proofErr w:type="gramStart"/>
            <w:r w:rsidRPr="00387DD1">
              <w:rPr>
                <w:rFonts w:ascii="Arial" w:eastAsia="Times New Roman" w:hAnsi="Arial" w:cs="Arial"/>
                <w:sz w:val="24"/>
                <w:szCs w:val="24"/>
                <w:lang w:val="en-GB"/>
              </w:rPr>
              <w:t>practice</w:t>
            </w:r>
            <w:proofErr w:type="gramEnd"/>
            <w:r w:rsidRPr="00387DD1">
              <w:rPr>
                <w:rFonts w:ascii="Arial" w:eastAsia="Times New Roman" w:hAnsi="Arial" w:cs="Arial"/>
                <w:sz w:val="24"/>
                <w:szCs w:val="24"/>
                <w:lang w:val="en-GB"/>
              </w:rPr>
              <w:t xml:space="preserve"> </w:t>
            </w:r>
          </w:p>
          <w:p w14:paraId="7A4353F2"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where relevant</w:t>
            </w:r>
          </w:p>
          <w:p w14:paraId="03F86B92" w14:textId="77777777" w:rsidR="00387DD1" w:rsidRPr="00387DD1" w:rsidRDefault="00387DD1" w:rsidP="00387DD1">
            <w:pPr>
              <w:widowControl w:val="0"/>
              <w:ind w:left="0" w:firstLine="0"/>
              <w:rPr>
                <w:rFonts w:ascii="Arial" w:eastAsia="Times New Roman" w:hAnsi="Arial" w:cs="Arial"/>
                <w:sz w:val="24"/>
                <w:szCs w:val="24"/>
                <w:lang w:val="en-GB"/>
              </w:rPr>
            </w:pPr>
          </w:p>
          <w:p w14:paraId="6C436EDE"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 xml:space="preserve">Ability to work on a rota </w:t>
            </w:r>
            <w:proofErr w:type="gramStart"/>
            <w:r w:rsidRPr="00387DD1">
              <w:rPr>
                <w:rFonts w:ascii="Arial" w:eastAsia="Times New Roman" w:hAnsi="Arial" w:cs="Arial"/>
                <w:sz w:val="24"/>
                <w:szCs w:val="24"/>
                <w:lang w:val="en-GB"/>
              </w:rPr>
              <w:t>basis</w:t>
            </w:r>
            <w:proofErr w:type="gramEnd"/>
          </w:p>
          <w:p w14:paraId="720128A4"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Enthusiasm</w:t>
            </w:r>
          </w:p>
          <w:p w14:paraId="31810E4B" w14:textId="77777777" w:rsidR="00387DD1" w:rsidRPr="00387DD1" w:rsidRDefault="00387DD1" w:rsidP="00387DD1">
            <w:pPr>
              <w:widowControl w:val="0"/>
              <w:ind w:left="0" w:firstLine="0"/>
              <w:rPr>
                <w:rFonts w:ascii="Arial" w:eastAsia="Times New Roman" w:hAnsi="Arial" w:cs="Arial"/>
                <w:sz w:val="24"/>
                <w:szCs w:val="24"/>
                <w:lang w:val="en-GB"/>
              </w:rPr>
            </w:pPr>
          </w:p>
          <w:p w14:paraId="3F0E30AF"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 xml:space="preserve">Professional commitment to helping children achieve good </w:t>
            </w:r>
            <w:proofErr w:type="gramStart"/>
            <w:r w:rsidRPr="00387DD1">
              <w:rPr>
                <w:rFonts w:ascii="Arial" w:eastAsia="Times New Roman" w:hAnsi="Arial" w:cs="Arial"/>
                <w:sz w:val="24"/>
                <w:szCs w:val="24"/>
                <w:lang w:val="en-GB"/>
              </w:rPr>
              <w:t>outcomes</w:t>
            </w:r>
            <w:proofErr w:type="gramEnd"/>
          </w:p>
          <w:p w14:paraId="1E6E7075" w14:textId="77777777" w:rsidR="00387DD1" w:rsidRPr="00387DD1" w:rsidRDefault="00387DD1" w:rsidP="00387DD1">
            <w:pPr>
              <w:widowControl w:val="0"/>
              <w:ind w:left="0" w:firstLine="0"/>
              <w:rPr>
                <w:rFonts w:ascii="Arial" w:eastAsia="Times New Roman" w:hAnsi="Arial" w:cs="Arial"/>
                <w:sz w:val="24"/>
                <w:szCs w:val="24"/>
                <w:lang w:val="en-GB"/>
              </w:rPr>
            </w:pPr>
          </w:p>
          <w:p w14:paraId="0DDD0BE7"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Reliability and stamina</w:t>
            </w:r>
          </w:p>
          <w:p w14:paraId="741E56C2" w14:textId="77777777" w:rsidR="00387DD1" w:rsidRPr="00387DD1" w:rsidRDefault="00387DD1" w:rsidP="00387DD1">
            <w:pPr>
              <w:widowControl w:val="0"/>
              <w:ind w:left="0" w:firstLine="0"/>
              <w:rPr>
                <w:rFonts w:ascii="Arial" w:eastAsia="Times New Roman" w:hAnsi="Arial" w:cs="Arial"/>
                <w:sz w:val="24"/>
                <w:szCs w:val="24"/>
                <w:lang w:val="en-GB"/>
              </w:rPr>
            </w:pPr>
          </w:p>
          <w:p w14:paraId="4AF3595F" w14:textId="77777777" w:rsidR="00387DD1" w:rsidRPr="00387DD1" w:rsidRDefault="00387DD1" w:rsidP="00387DD1">
            <w:pPr>
              <w:widowControl w:val="0"/>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Emotional resilience</w:t>
            </w:r>
          </w:p>
          <w:p w14:paraId="74B865F4" w14:textId="77777777" w:rsidR="00387DD1" w:rsidRPr="00387DD1" w:rsidRDefault="00387DD1" w:rsidP="00387DD1">
            <w:pPr>
              <w:widowControl w:val="0"/>
              <w:ind w:left="0" w:firstLine="0"/>
              <w:rPr>
                <w:rFonts w:ascii="Arial" w:eastAsia="Times New Roman" w:hAnsi="Arial" w:cs="Arial"/>
                <w:sz w:val="24"/>
                <w:szCs w:val="24"/>
                <w:lang w:val="en-GB"/>
              </w:rPr>
            </w:pPr>
          </w:p>
          <w:p w14:paraId="612C36AD" w14:textId="77777777" w:rsidR="00387DD1" w:rsidRPr="00387DD1" w:rsidRDefault="00387DD1" w:rsidP="00387DD1">
            <w:pPr>
              <w:ind w:left="0" w:firstLine="0"/>
              <w:rPr>
                <w:rFonts w:ascii="Arial" w:eastAsia="Times New Roman" w:hAnsi="Arial" w:cs="Arial"/>
                <w:sz w:val="24"/>
                <w:szCs w:val="24"/>
                <w:lang w:val="en-GB"/>
              </w:rPr>
            </w:pPr>
            <w:r w:rsidRPr="00387DD1">
              <w:rPr>
                <w:rFonts w:ascii="Arial" w:eastAsia="Times New Roman" w:hAnsi="Arial" w:cs="Arial"/>
                <w:sz w:val="24"/>
                <w:szCs w:val="24"/>
                <w:lang w:val="en-GB"/>
              </w:rPr>
              <w:t>Commitment to personal and professional development</w:t>
            </w:r>
          </w:p>
          <w:p w14:paraId="7762D57F" w14:textId="77777777" w:rsidR="00387DD1" w:rsidRPr="00387DD1" w:rsidRDefault="00387DD1" w:rsidP="00387DD1">
            <w:pPr>
              <w:widowControl w:val="0"/>
              <w:ind w:left="0" w:firstLine="0"/>
              <w:rPr>
                <w:rFonts w:ascii="Arial" w:eastAsia="Times New Roman" w:hAnsi="Arial" w:cs="Arial"/>
                <w:sz w:val="24"/>
                <w:szCs w:val="24"/>
                <w:lang w:val="en-GB"/>
              </w:rPr>
            </w:pPr>
          </w:p>
        </w:tc>
        <w:tc>
          <w:tcPr>
            <w:tcW w:w="1946" w:type="dxa"/>
          </w:tcPr>
          <w:p w14:paraId="25A56A8A" w14:textId="77777777" w:rsidR="00387DD1" w:rsidRPr="00387DD1" w:rsidRDefault="00387DD1" w:rsidP="00387DD1">
            <w:pPr>
              <w:ind w:left="0" w:firstLine="0"/>
              <w:jc w:val="center"/>
              <w:rPr>
                <w:rFonts w:ascii="Arial" w:eastAsia="Times New Roman" w:hAnsi="Arial" w:cs="Times New Roman"/>
                <w:szCs w:val="20"/>
              </w:rPr>
            </w:pPr>
          </w:p>
          <w:p w14:paraId="55F4FE48" w14:textId="77777777" w:rsidR="00387DD1" w:rsidRPr="00387DD1" w:rsidRDefault="00387DD1" w:rsidP="00387DD1">
            <w:pPr>
              <w:ind w:left="0" w:firstLine="0"/>
              <w:jc w:val="center"/>
              <w:rPr>
                <w:rFonts w:ascii="Arial" w:eastAsia="Times New Roman" w:hAnsi="Arial" w:cs="Times New Roman"/>
                <w:szCs w:val="20"/>
              </w:rPr>
            </w:pPr>
          </w:p>
          <w:p w14:paraId="32CBFB4E" w14:textId="77777777" w:rsidR="00387DD1" w:rsidRPr="00387DD1" w:rsidRDefault="00387DD1" w:rsidP="00387DD1">
            <w:pPr>
              <w:ind w:left="0" w:firstLine="0"/>
              <w:jc w:val="center"/>
              <w:rPr>
                <w:rFonts w:ascii="Arial" w:eastAsia="Times New Roman" w:hAnsi="Arial" w:cs="Times New Roman"/>
                <w:szCs w:val="20"/>
              </w:rPr>
            </w:pPr>
          </w:p>
          <w:p w14:paraId="5674AF6F"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557B15D5" w14:textId="77777777" w:rsidR="00387DD1" w:rsidRPr="00387DD1" w:rsidRDefault="00387DD1" w:rsidP="00387DD1">
            <w:pPr>
              <w:ind w:left="0" w:firstLine="0"/>
              <w:jc w:val="center"/>
              <w:rPr>
                <w:rFonts w:ascii="Arial" w:eastAsia="Times New Roman" w:hAnsi="Arial" w:cs="Times New Roman"/>
                <w:szCs w:val="20"/>
              </w:rPr>
            </w:pPr>
          </w:p>
          <w:p w14:paraId="6E01646B" w14:textId="77777777" w:rsidR="00387DD1" w:rsidRPr="00387DD1" w:rsidRDefault="00387DD1" w:rsidP="00387DD1">
            <w:pPr>
              <w:ind w:left="0" w:firstLine="0"/>
              <w:jc w:val="center"/>
              <w:rPr>
                <w:rFonts w:ascii="Arial" w:eastAsia="Times New Roman" w:hAnsi="Arial" w:cs="Times New Roman"/>
                <w:szCs w:val="20"/>
              </w:rPr>
            </w:pPr>
          </w:p>
          <w:p w14:paraId="4676471F"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4293399E" w14:textId="77777777" w:rsidR="00387DD1" w:rsidRPr="00387DD1" w:rsidRDefault="00387DD1" w:rsidP="00387DD1">
            <w:pPr>
              <w:ind w:left="0" w:firstLine="0"/>
              <w:jc w:val="center"/>
              <w:rPr>
                <w:rFonts w:ascii="Arial" w:eastAsia="Times New Roman" w:hAnsi="Arial" w:cs="Times New Roman"/>
                <w:szCs w:val="20"/>
              </w:rPr>
            </w:pPr>
          </w:p>
          <w:p w14:paraId="25163592"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6011ED57" w14:textId="77777777" w:rsidR="00387DD1" w:rsidRPr="00387DD1" w:rsidRDefault="00387DD1" w:rsidP="00387DD1">
            <w:pPr>
              <w:ind w:left="0" w:firstLine="0"/>
              <w:jc w:val="center"/>
              <w:rPr>
                <w:rFonts w:ascii="Arial" w:eastAsia="Times New Roman" w:hAnsi="Arial" w:cs="Times New Roman"/>
                <w:szCs w:val="20"/>
              </w:rPr>
            </w:pPr>
          </w:p>
          <w:p w14:paraId="2ACB1180" w14:textId="77777777" w:rsidR="00387DD1" w:rsidRPr="00387DD1" w:rsidRDefault="00387DD1" w:rsidP="00387DD1">
            <w:pPr>
              <w:ind w:left="0" w:firstLine="0"/>
              <w:jc w:val="center"/>
              <w:rPr>
                <w:rFonts w:ascii="Arial" w:eastAsia="Times New Roman" w:hAnsi="Arial" w:cs="Times New Roman"/>
                <w:szCs w:val="20"/>
              </w:rPr>
            </w:pPr>
          </w:p>
          <w:p w14:paraId="4B6B2EBF"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69ED27A8" w14:textId="77777777" w:rsidR="00387DD1" w:rsidRPr="00387DD1" w:rsidRDefault="00387DD1" w:rsidP="00387DD1">
            <w:pPr>
              <w:ind w:left="0" w:firstLine="0"/>
              <w:jc w:val="center"/>
              <w:rPr>
                <w:rFonts w:ascii="Arial" w:eastAsia="Times New Roman" w:hAnsi="Arial" w:cs="Times New Roman"/>
                <w:szCs w:val="20"/>
              </w:rPr>
            </w:pPr>
          </w:p>
          <w:p w14:paraId="4A1742CE" w14:textId="77777777" w:rsidR="00387DD1" w:rsidRPr="00387DD1" w:rsidRDefault="00387DD1" w:rsidP="00387DD1">
            <w:pPr>
              <w:ind w:left="0" w:firstLine="0"/>
              <w:jc w:val="center"/>
              <w:rPr>
                <w:rFonts w:ascii="Arial" w:eastAsia="Times New Roman" w:hAnsi="Arial" w:cs="Times New Roman"/>
                <w:szCs w:val="20"/>
              </w:rPr>
            </w:pPr>
          </w:p>
          <w:p w14:paraId="796AAC74"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0C66D342" w14:textId="77777777" w:rsidR="00387DD1" w:rsidRPr="00387DD1" w:rsidRDefault="00387DD1" w:rsidP="00387DD1">
            <w:pPr>
              <w:ind w:left="0" w:firstLine="0"/>
              <w:jc w:val="center"/>
              <w:rPr>
                <w:rFonts w:ascii="Arial" w:eastAsia="Times New Roman" w:hAnsi="Arial" w:cs="Times New Roman"/>
                <w:szCs w:val="20"/>
              </w:rPr>
            </w:pPr>
          </w:p>
          <w:p w14:paraId="5FC33ADB" w14:textId="77777777" w:rsidR="00387DD1" w:rsidRPr="00387DD1" w:rsidRDefault="00387DD1" w:rsidP="00387DD1">
            <w:pPr>
              <w:ind w:left="0" w:firstLine="0"/>
              <w:jc w:val="center"/>
              <w:rPr>
                <w:rFonts w:ascii="Arial" w:eastAsia="Times New Roman" w:hAnsi="Arial" w:cs="Times New Roman"/>
                <w:szCs w:val="20"/>
              </w:rPr>
            </w:pPr>
          </w:p>
          <w:p w14:paraId="5FB5C005"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5A945F33" w14:textId="77777777" w:rsidR="00387DD1" w:rsidRPr="00387DD1" w:rsidRDefault="00387DD1" w:rsidP="00387DD1">
            <w:pPr>
              <w:ind w:left="0" w:firstLine="0"/>
              <w:jc w:val="center"/>
              <w:rPr>
                <w:rFonts w:ascii="Arial" w:eastAsia="Times New Roman" w:hAnsi="Arial" w:cs="Times New Roman"/>
                <w:szCs w:val="20"/>
              </w:rPr>
            </w:pPr>
          </w:p>
          <w:p w14:paraId="09150A23" w14:textId="77777777" w:rsidR="00387DD1" w:rsidRPr="00387DD1" w:rsidRDefault="00387DD1" w:rsidP="00387DD1">
            <w:pPr>
              <w:ind w:left="0" w:firstLine="0"/>
              <w:jc w:val="center"/>
              <w:rPr>
                <w:rFonts w:ascii="Arial" w:eastAsia="Times New Roman" w:hAnsi="Arial" w:cs="Times New Roman"/>
                <w:szCs w:val="20"/>
              </w:rPr>
            </w:pPr>
          </w:p>
          <w:p w14:paraId="073295B1"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3AA56AE3" w14:textId="77777777" w:rsidR="00387DD1" w:rsidRPr="00387DD1" w:rsidRDefault="00387DD1" w:rsidP="00387DD1">
            <w:pPr>
              <w:ind w:left="0" w:firstLine="0"/>
              <w:jc w:val="center"/>
              <w:rPr>
                <w:rFonts w:ascii="Arial" w:eastAsia="Times New Roman" w:hAnsi="Arial" w:cs="Times New Roman"/>
                <w:szCs w:val="20"/>
              </w:rPr>
            </w:pPr>
          </w:p>
          <w:p w14:paraId="77025A28" w14:textId="77777777" w:rsidR="00387DD1" w:rsidRPr="00387DD1" w:rsidRDefault="00387DD1" w:rsidP="00387DD1">
            <w:pPr>
              <w:ind w:left="0" w:firstLine="0"/>
              <w:jc w:val="center"/>
              <w:rPr>
                <w:rFonts w:ascii="Arial" w:eastAsia="Times New Roman" w:hAnsi="Arial" w:cs="Times New Roman"/>
                <w:szCs w:val="20"/>
              </w:rPr>
            </w:pPr>
          </w:p>
          <w:p w14:paraId="3049AC9D" w14:textId="77777777" w:rsidR="00387DD1" w:rsidRPr="00387DD1" w:rsidRDefault="00387DD1" w:rsidP="00387DD1">
            <w:pPr>
              <w:ind w:left="0" w:firstLine="0"/>
              <w:jc w:val="center"/>
              <w:rPr>
                <w:rFonts w:ascii="Arial" w:eastAsia="Times New Roman" w:hAnsi="Arial" w:cs="Times New Roman"/>
                <w:szCs w:val="20"/>
              </w:rPr>
            </w:pPr>
          </w:p>
          <w:p w14:paraId="156FD516"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7E4E5C7E" w14:textId="77777777" w:rsidR="00387DD1" w:rsidRPr="00387DD1" w:rsidRDefault="00387DD1" w:rsidP="00387DD1">
            <w:pPr>
              <w:ind w:left="0" w:firstLine="0"/>
              <w:jc w:val="center"/>
              <w:rPr>
                <w:rFonts w:ascii="Arial" w:eastAsia="Times New Roman" w:hAnsi="Arial" w:cs="Times New Roman"/>
                <w:szCs w:val="20"/>
              </w:rPr>
            </w:pPr>
          </w:p>
          <w:p w14:paraId="1F3F541F" w14:textId="77777777" w:rsidR="00387DD1" w:rsidRPr="00387DD1" w:rsidRDefault="00387DD1" w:rsidP="00387DD1">
            <w:pPr>
              <w:ind w:left="0" w:firstLine="0"/>
              <w:jc w:val="center"/>
              <w:rPr>
                <w:rFonts w:ascii="Arial" w:eastAsia="Times New Roman" w:hAnsi="Arial" w:cs="Times New Roman"/>
                <w:szCs w:val="20"/>
              </w:rPr>
            </w:pPr>
          </w:p>
          <w:p w14:paraId="5B8AF6F6" w14:textId="77777777" w:rsidR="00387DD1" w:rsidRPr="00387DD1" w:rsidRDefault="00387DD1" w:rsidP="00387DD1">
            <w:pPr>
              <w:ind w:left="0" w:firstLine="0"/>
              <w:jc w:val="center"/>
              <w:rPr>
                <w:rFonts w:ascii="Arial" w:eastAsia="Times New Roman" w:hAnsi="Arial" w:cs="Times New Roman"/>
                <w:szCs w:val="20"/>
              </w:rPr>
            </w:pPr>
          </w:p>
          <w:p w14:paraId="7D312311"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611B2C00" w14:textId="77777777" w:rsidR="00387DD1" w:rsidRPr="00387DD1" w:rsidRDefault="00387DD1" w:rsidP="00387DD1">
            <w:pPr>
              <w:ind w:left="0" w:firstLine="0"/>
              <w:jc w:val="center"/>
              <w:rPr>
                <w:rFonts w:ascii="Arial" w:eastAsia="Times New Roman" w:hAnsi="Arial" w:cs="Times New Roman"/>
                <w:szCs w:val="20"/>
              </w:rPr>
            </w:pPr>
          </w:p>
          <w:p w14:paraId="6A73DA55" w14:textId="77777777" w:rsidR="00387DD1" w:rsidRPr="00387DD1" w:rsidRDefault="00387DD1" w:rsidP="00387DD1">
            <w:pPr>
              <w:ind w:left="0" w:firstLine="0"/>
              <w:jc w:val="center"/>
              <w:rPr>
                <w:rFonts w:ascii="Arial" w:eastAsia="Times New Roman" w:hAnsi="Arial" w:cs="Times New Roman"/>
                <w:szCs w:val="20"/>
              </w:rPr>
            </w:pPr>
          </w:p>
          <w:p w14:paraId="798BE304"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0690FF20" w14:textId="77777777" w:rsidR="00387DD1" w:rsidRPr="00387DD1" w:rsidRDefault="00387DD1" w:rsidP="00387DD1">
            <w:pPr>
              <w:ind w:left="0" w:firstLine="0"/>
              <w:jc w:val="center"/>
              <w:rPr>
                <w:rFonts w:ascii="Arial" w:eastAsia="Times New Roman" w:hAnsi="Arial" w:cs="Times New Roman"/>
                <w:szCs w:val="20"/>
              </w:rPr>
            </w:pPr>
          </w:p>
          <w:p w14:paraId="03982D0B"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0004BE3D" w14:textId="77777777" w:rsidR="00387DD1" w:rsidRPr="00387DD1" w:rsidRDefault="00387DD1" w:rsidP="00387DD1">
            <w:pPr>
              <w:ind w:left="0" w:firstLine="0"/>
              <w:jc w:val="center"/>
              <w:rPr>
                <w:rFonts w:ascii="Arial" w:eastAsia="Times New Roman" w:hAnsi="Arial" w:cs="Times New Roman"/>
                <w:szCs w:val="20"/>
              </w:rPr>
            </w:pPr>
          </w:p>
          <w:p w14:paraId="5102E953"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A/I/T</w:t>
            </w:r>
          </w:p>
          <w:p w14:paraId="77BDF3B6" w14:textId="77777777" w:rsidR="00387DD1" w:rsidRPr="00387DD1" w:rsidRDefault="00387DD1" w:rsidP="00387DD1">
            <w:pPr>
              <w:ind w:left="0" w:firstLine="0"/>
              <w:jc w:val="center"/>
              <w:rPr>
                <w:rFonts w:ascii="Arial" w:eastAsia="Times New Roman" w:hAnsi="Arial" w:cs="Times New Roman"/>
                <w:szCs w:val="20"/>
              </w:rPr>
            </w:pPr>
          </w:p>
          <w:p w14:paraId="4D3B7DA9"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7E508FA3" w14:textId="77777777" w:rsidR="00387DD1" w:rsidRPr="00387DD1" w:rsidRDefault="00387DD1" w:rsidP="00387DD1">
            <w:pPr>
              <w:ind w:left="0" w:firstLine="0"/>
              <w:jc w:val="center"/>
              <w:rPr>
                <w:rFonts w:ascii="Arial" w:eastAsia="Times New Roman" w:hAnsi="Arial" w:cs="Times New Roman"/>
                <w:szCs w:val="20"/>
              </w:rPr>
            </w:pPr>
          </w:p>
          <w:p w14:paraId="73A358D9"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lastRenderedPageBreak/>
              <w:t>A/I</w:t>
            </w:r>
          </w:p>
          <w:p w14:paraId="5C9467C1" w14:textId="77777777" w:rsidR="00387DD1" w:rsidRPr="00387DD1" w:rsidRDefault="00387DD1" w:rsidP="00387DD1">
            <w:pPr>
              <w:ind w:left="0" w:firstLine="0"/>
              <w:jc w:val="center"/>
              <w:rPr>
                <w:rFonts w:ascii="Arial" w:eastAsia="Times New Roman" w:hAnsi="Arial" w:cs="Times New Roman"/>
                <w:szCs w:val="20"/>
              </w:rPr>
            </w:pPr>
          </w:p>
          <w:p w14:paraId="445D38BF" w14:textId="77777777" w:rsidR="00387DD1" w:rsidRPr="00387DD1" w:rsidRDefault="00387DD1" w:rsidP="00387DD1">
            <w:pPr>
              <w:ind w:left="0" w:firstLine="0"/>
              <w:jc w:val="center"/>
              <w:rPr>
                <w:rFonts w:ascii="Arial" w:eastAsia="Times New Roman" w:hAnsi="Arial" w:cs="Times New Roman"/>
                <w:szCs w:val="20"/>
              </w:rPr>
            </w:pPr>
          </w:p>
          <w:p w14:paraId="4756C4DD" w14:textId="77777777" w:rsidR="00387DD1" w:rsidRPr="00387DD1" w:rsidRDefault="00387DD1" w:rsidP="00387DD1">
            <w:pPr>
              <w:ind w:left="0" w:firstLine="0"/>
              <w:jc w:val="center"/>
              <w:rPr>
                <w:rFonts w:ascii="Arial" w:eastAsia="Times New Roman" w:hAnsi="Arial" w:cs="Times New Roman"/>
                <w:szCs w:val="20"/>
              </w:rPr>
            </w:pPr>
          </w:p>
          <w:p w14:paraId="66CB2514"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1A5A6575" w14:textId="77777777" w:rsidR="00387DD1" w:rsidRPr="00387DD1" w:rsidRDefault="00387DD1" w:rsidP="00387DD1">
            <w:pPr>
              <w:ind w:left="0" w:firstLine="0"/>
              <w:jc w:val="center"/>
              <w:rPr>
                <w:rFonts w:ascii="Arial" w:eastAsia="Times New Roman" w:hAnsi="Arial" w:cs="Times New Roman"/>
                <w:szCs w:val="20"/>
              </w:rPr>
            </w:pPr>
          </w:p>
          <w:p w14:paraId="18F2F047"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3AF8A52A" w14:textId="77777777" w:rsidR="00387DD1" w:rsidRPr="00387DD1" w:rsidRDefault="00387DD1" w:rsidP="00387DD1">
            <w:pPr>
              <w:ind w:left="0" w:firstLine="0"/>
              <w:jc w:val="center"/>
              <w:rPr>
                <w:rFonts w:ascii="Arial" w:eastAsia="Times New Roman" w:hAnsi="Arial" w:cs="Times New Roman"/>
                <w:szCs w:val="20"/>
              </w:rPr>
            </w:pPr>
          </w:p>
          <w:p w14:paraId="6FE52022" w14:textId="77777777" w:rsidR="00387DD1" w:rsidRPr="00387DD1" w:rsidRDefault="00387DD1" w:rsidP="00387DD1">
            <w:pPr>
              <w:ind w:left="0" w:firstLine="0"/>
              <w:jc w:val="center"/>
              <w:rPr>
                <w:rFonts w:ascii="Arial" w:eastAsia="Times New Roman" w:hAnsi="Arial" w:cs="Times New Roman"/>
                <w:szCs w:val="20"/>
              </w:rPr>
            </w:pPr>
          </w:p>
          <w:p w14:paraId="440EBD6D" w14:textId="77777777" w:rsidR="00387DD1" w:rsidRPr="00387DD1" w:rsidRDefault="00387DD1" w:rsidP="00387DD1">
            <w:pPr>
              <w:ind w:left="0" w:firstLine="0"/>
              <w:jc w:val="center"/>
              <w:rPr>
                <w:rFonts w:ascii="Arial" w:eastAsia="Times New Roman" w:hAnsi="Arial" w:cs="Times New Roman"/>
                <w:szCs w:val="20"/>
              </w:rPr>
            </w:pPr>
          </w:p>
          <w:p w14:paraId="0485C8DB"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1B772D43" w14:textId="77777777" w:rsidR="00387DD1" w:rsidRPr="00387DD1" w:rsidRDefault="00387DD1" w:rsidP="00387DD1">
            <w:pPr>
              <w:ind w:left="0" w:firstLine="0"/>
              <w:jc w:val="center"/>
              <w:rPr>
                <w:rFonts w:ascii="Arial" w:eastAsia="Times New Roman" w:hAnsi="Arial" w:cs="Times New Roman"/>
                <w:szCs w:val="20"/>
              </w:rPr>
            </w:pPr>
          </w:p>
          <w:p w14:paraId="4610238E"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p w14:paraId="7430CB9C" w14:textId="77777777" w:rsidR="00387DD1" w:rsidRPr="00387DD1" w:rsidRDefault="00387DD1" w:rsidP="00387DD1">
            <w:pPr>
              <w:ind w:left="0" w:firstLine="0"/>
              <w:jc w:val="center"/>
              <w:rPr>
                <w:rFonts w:ascii="Arial" w:eastAsia="Times New Roman" w:hAnsi="Arial" w:cs="Times New Roman"/>
                <w:szCs w:val="20"/>
              </w:rPr>
            </w:pPr>
          </w:p>
          <w:p w14:paraId="0F001563" w14:textId="77777777" w:rsidR="00387DD1" w:rsidRPr="00387DD1" w:rsidRDefault="00387DD1" w:rsidP="00387DD1">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tc>
      </w:tr>
      <w:tr w:rsidR="00387DD1" w:rsidRPr="00387DD1" w14:paraId="77F85B56" w14:textId="77777777" w:rsidTr="00623D18">
        <w:trPr>
          <w:trHeight w:val="1582"/>
          <w:jc w:val="center"/>
        </w:trPr>
        <w:tc>
          <w:tcPr>
            <w:tcW w:w="1275" w:type="dxa"/>
          </w:tcPr>
          <w:p w14:paraId="0E16EAEE" w14:textId="77777777" w:rsidR="00387DD1" w:rsidRPr="00387DD1" w:rsidRDefault="00387DD1" w:rsidP="00387DD1">
            <w:pPr>
              <w:ind w:left="0" w:firstLine="0"/>
              <w:jc w:val="center"/>
              <w:rPr>
                <w:rFonts w:ascii="Arial" w:eastAsia="Times New Roman" w:hAnsi="Arial" w:cs="Times New Roman"/>
                <w:b/>
                <w:szCs w:val="20"/>
              </w:rPr>
            </w:pPr>
          </w:p>
          <w:p w14:paraId="203F687B" w14:textId="77777777" w:rsidR="00387DD1" w:rsidRPr="00387DD1" w:rsidRDefault="00387DD1" w:rsidP="00387DD1">
            <w:pPr>
              <w:ind w:left="0" w:firstLine="0"/>
              <w:jc w:val="center"/>
              <w:rPr>
                <w:rFonts w:ascii="Arial" w:eastAsia="Times New Roman" w:hAnsi="Arial" w:cs="Times New Roman"/>
                <w:b/>
                <w:szCs w:val="20"/>
              </w:rPr>
            </w:pPr>
          </w:p>
          <w:p w14:paraId="3B97FD1E" w14:textId="77777777" w:rsidR="00387DD1" w:rsidRPr="00387DD1" w:rsidRDefault="00387DD1" w:rsidP="00387DD1">
            <w:pPr>
              <w:ind w:left="0" w:firstLine="0"/>
              <w:jc w:val="center"/>
              <w:rPr>
                <w:rFonts w:ascii="Arial" w:eastAsia="Times New Roman" w:hAnsi="Arial" w:cs="Times New Roman"/>
                <w:b/>
                <w:szCs w:val="20"/>
              </w:rPr>
            </w:pPr>
          </w:p>
          <w:p w14:paraId="50D637D9" w14:textId="42AED821" w:rsidR="00387DD1" w:rsidRPr="00387DD1" w:rsidRDefault="00387DD1" w:rsidP="00387DD1">
            <w:pPr>
              <w:ind w:left="0" w:firstLine="0"/>
              <w:jc w:val="center"/>
              <w:rPr>
                <w:rFonts w:ascii="Arial" w:eastAsia="Times New Roman" w:hAnsi="Arial" w:cs="Arial"/>
                <w:sz w:val="24"/>
                <w:szCs w:val="24"/>
              </w:rPr>
            </w:pPr>
            <w:r w:rsidRPr="00387DD1">
              <w:rPr>
                <w:rFonts w:ascii="Gill Sans MT" w:eastAsia="Gill Sans MT" w:hAnsi="Gill Sans MT" w:cs="Times New Roman"/>
                <w:b/>
                <w:noProof/>
                <w:color w:val="43474F"/>
                <w:szCs w:val="24"/>
              </w:rPr>
              <w:drawing>
                <wp:inline distT="0" distB="0" distL="0" distR="0" wp14:anchorId="28EB8AE8" wp14:editId="2A315C4E">
                  <wp:extent cx="499745" cy="244475"/>
                  <wp:effectExtent l="0" t="0" r="0" b="3175"/>
                  <wp:docPr id="2068871689" name="Picture 13" descr="A black and purple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871689" name="Picture 13" descr="A black and purple sign with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9745" cy="244475"/>
                          </a:xfrm>
                          <a:prstGeom prst="rect">
                            <a:avLst/>
                          </a:prstGeom>
                          <a:noFill/>
                          <a:ln>
                            <a:noFill/>
                          </a:ln>
                        </pic:spPr>
                      </pic:pic>
                    </a:graphicData>
                  </a:graphic>
                </wp:inline>
              </w:drawing>
            </w:r>
          </w:p>
          <w:p w14:paraId="45295267" w14:textId="77777777" w:rsidR="00387DD1" w:rsidRPr="00387DD1" w:rsidRDefault="00387DD1" w:rsidP="00387DD1">
            <w:pPr>
              <w:ind w:left="0" w:firstLine="0"/>
              <w:rPr>
                <w:rFonts w:ascii="Arial" w:eastAsia="Times New Roman" w:hAnsi="Arial" w:cs="Arial"/>
                <w:sz w:val="24"/>
                <w:szCs w:val="24"/>
              </w:rPr>
            </w:pPr>
          </w:p>
          <w:p w14:paraId="5D4B19B3" w14:textId="77777777" w:rsidR="00387DD1" w:rsidRPr="00387DD1" w:rsidRDefault="00387DD1" w:rsidP="00387DD1">
            <w:pPr>
              <w:ind w:left="0" w:firstLine="0"/>
              <w:jc w:val="center"/>
              <w:rPr>
                <w:rFonts w:ascii="Arial" w:eastAsia="Times New Roman" w:hAnsi="Arial" w:cs="Times New Roman"/>
                <w:b/>
                <w:szCs w:val="20"/>
              </w:rPr>
            </w:pPr>
          </w:p>
        </w:tc>
        <w:tc>
          <w:tcPr>
            <w:tcW w:w="7440" w:type="dxa"/>
          </w:tcPr>
          <w:p w14:paraId="2525D187" w14:textId="77777777" w:rsidR="00387DD1" w:rsidRPr="00387DD1" w:rsidRDefault="00387DD1" w:rsidP="00387DD1">
            <w:pPr>
              <w:spacing w:before="10"/>
              <w:ind w:left="0" w:firstLine="0"/>
              <w:rPr>
                <w:rFonts w:ascii="Arial" w:eastAsia="Times New Roman" w:hAnsi="Arial" w:cs="Times New Roman"/>
                <w:b/>
                <w:sz w:val="24"/>
                <w:szCs w:val="24"/>
                <w:lang w:val="en-GB"/>
              </w:rPr>
            </w:pPr>
            <w:r w:rsidRPr="00387DD1">
              <w:rPr>
                <w:rFonts w:ascii="Arial" w:eastAsia="Times New Roman" w:hAnsi="Arial" w:cs="Times New Roman"/>
                <w:b/>
                <w:sz w:val="24"/>
                <w:szCs w:val="24"/>
                <w:lang w:val="en-GB"/>
              </w:rPr>
              <w:t>Other requirements</w:t>
            </w:r>
          </w:p>
          <w:p w14:paraId="36E3F84B" w14:textId="77777777" w:rsidR="00387DD1" w:rsidRPr="00387DD1" w:rsidRDefault="00387DD1" w:rsidP="00387DD1">
            <w:pPr>
              <w:widowControl w:val="0"/>
              <w:ind w:left="0" w:firstLine="0"/>
              <w:rPr>
                <w:rFonts w:ascii="Arial" w:eastAsia="Times New Roman" w:hAnsi="Arial" w:cs="Arial"/>
                <w:sz w:val="24"/>
                <w:szCs w:val="24"/>
                <w:lang w:val="en-GB"/>
              </w:rPr>
            </w:pPr>
          </w:p>
          <w:p w14:paraId="72A6EF50" w14:textId="75FB7F80" w:rsidR="00387DD1" w:rsidRPr="00387DD1" w:rsidRDefault="00387DD1" w:rsidP="00623D18">
            <w:pPr>
              <w:spacing w:before="10"/>
              <w:ind w:left="0" w:firstLine="0"/>
              <w:rPr>
                <w:rFonts w:ascii="Arial" w:eastAsia="Times New Roman" w:hAnsi="Arial" w:cs="Times New Roman"/>
                <w:sz w:val="24"/>
                <w:szCs w:val="24"/>
                <w:lang w:val="en-GB"/>
              </w:rPr>
            </w:pPr>
            <w:r w:rsidRPr="00387DD1">
              <w:rPr>
                <w:rFonts w:ascii="Arial" w:eastAsia="Times New Roman" w:hAnsi="Arial" w:cs="Times New Roman"/>
                <w:sz w:val="24"/>
                <w:szCs w:val="24"/>
                <w:lang w:val="en-GB"/>
              </w:rPr>
              <w:t>Possession of a current and valid driving licence</w:t>
            </w:r>
          </w:p>
        </w:tc>
        <w:tc>
          <w:tcPr>
            <w:tcW w:w="1946" w:type="dxa"/>
          </w:tcPr>
          <w:p w14:paraId="0937BB10" w14:textId="77777777" w:rsidR="00387DD1" w:rsidRPr="00387DD1" w:rsidRDefault="00387DD1" w:rsidP="00387DD1">
            <w:pPr>
              <w:ind w:left="0" w:firstLine="0"/>
              <w:jc w:val="center"/>
              <w:rPr>
                <w:rFonts w:ascii="Arial" w:eastAsia="Times New Roman" w:hAnsi="Arial" w:cs="Times New Roman"/>
                <w:szCs w:val="20"/>
              </w:rPr>
            </w:pPr>
          </w:p>
          <w:p w14:paraId="3A1016FA" w14:textId="77777777" w:rsidR="00387DD1" w:rsidRPr="00387DD1" w:rsidRDefault="00387DD1" w:rsidP="00387DD1">
            <w:pPr>
              <w:ind w:left="0" w:firstLine="0"/>
              <w:jc w:val="center"/>
              <w:rPr>
                <w:rFonts w:ascii="Arial" w:eastAsia="Times New Roman" w:hAnsi="Arial" w:cs="Times New Roman"/>
                <w:szCs w:val="20"/>
              </w:rPr>
            </w:pPr>
          </w:p>
          <w:p w14:paraId="06D01669" w14:textId="3A89CD05" w:rsidR="00387DD1" w:rsidRPr="00387DD1" w:rsidRDefault="00387DD1" w:rsidP="00623D18">
            <w:pPr>
              <w:ind w:left="0" w:firstLine="0"/>
              <w:jc w:val="center"/>
              <w:rPr>
                <w:rFonts w:ascii="Arial" w:eastAsia="Times New Roman" w:hAnsi="Arial" w:cs="Times New Roman"/>
                <w:szCs w:val="20"/>
              </w:rPr>
            </w:pPr>
            <w:r w:rsidRPr="00387DD1">
              <w:rPr>
                <w:rFonts w:ascii="Arial" w:eastAsia="Times New Roman" w:hAnsi="Arial" w:cs="Times New Roman"/>
                <w:szCs w:val="20"/>
              </w:rPr>
              <w:t>A/I</w:t>
            </w:r>
          </w:p>
        </w:tc>
      </w:tr>
    </w:tbl>
    <w:p w14:paraId="44F40BE4" w14:textId="77777777" w:rsidR="00387DD1" w:rsidRDefault="00387DD1" w:rsidP="00623D18">
      <w:pPr>
        <w:autoSpaceDE w:val="0"/>
        <w:autoSpaceDN w:val="0"/>
        <w:adjustRightInd w:val="0"/>
        <w:ind w:left="0" w:firstLine="0"/>
        <w:rPr>
          <w:rFonts w:ascii="Arial" w:hAnsi="Arial" w:cs="Arial"/>
          <w:color w:val="000000"/>
          <w:sz w:val="23"/>
          <w:szCs w:val="23"/>
          <w:lang w:val="en-GB"/>
        </w:rPr>
      </w:pPr>
    </w:p>
    <w:p w14:paraId="1E5F29C6" w14:textId="77777777" w:rsidR="00387DD1" w:rsidRDefault="00387DD1" w:rsidP="00D540AF">
      <w:pPr>
        <w:ind w:left="357" w:firstLine="0"/>
        <w:jc w:val="both"/>
        <w:rPr>
          <w:rFonts w:ascii="Arial" w:hAnsi="Arial" w:cs="Arial"/>
          <w:color w:val="000000"/>
          <w:sz w:val="23"/>
          <w:szCs w:val="23"/>
          <w:lang w:val="en-GB"/>
        </w:rPr>
      </w:pPr>
    </w:p>
    <w:p w14:paraId="2AD99DD5" w14:textId="68DA6B9C" w:rsidR="0041456C" w:rsidRPr="0041456C" w:rsidRDefault="0041456C" w:rsidP="00D540AF">
      <w:pPr>
        <w:ind w:left="357" w:firstLine="0"/>
        <w:jc w:val="both"/>
        <w:rPr>
          <w:rFonts w:ascii="Verdana" w:eastAsia="Gill Sans MT" w:hAnsi="Verdana" w:cs="Arial"/>
        </w:rPr>
      </w:pPr>
      <w:r w:rsidRPr="0041456C">
        <w:rPr>
          <w:rFonts w:ascii="Verdana" w:eastAsia="Gill Sans MT" w:hAnsi="Verdana"/>
          <w:b/>
          <w:noProof/>
        </w:rPr>
        <w:drawing>
          <wp:anchor distT="0" distB="0" distL="114300" distR="114300" simplePos="0" relativeHeight="251660288" behindDoc="0" locked="0" layoutInCell="1" allowOverlap="1" wp14:anchorId="62774363" wp14:editId="7D3DAFB8">
            <wp:simplePos x="0" y="0"/>
            <wp:positionH relativeFrom="leftMargin">
              <wp:posOffset>213995</wp:posOffset>
            </wp:positionH>
            <wp:positionV relativeFrom="paragraph">
              <wp:posOffset>12065</wp:posOffset>
            </wp:positionV>
            <wp:extent cx="601345" cy="291465"/>
            <wp:effectExtent l="0" t="0" r="8255" b="0"/>
            <wp:wrapSquare wrapText="bothSides"/>
            <wp:docPr id="2" name="Picture 4" descr="employer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mployer_smal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1345" cy="2914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456C">
        <w:rPr>
          <w:rFonts w:ascii="Verdana" w:eastAsia="Gill Sans MT" w:hAnsi="Verdana" w:cs="Arial"/>
        </w:rPr>
        <w:t>If a disabled person meets the criteria indicated by the Disability Confident</w:t>
      </w:r>
      <w:r w:rsidR="00D540AF">
        <w:rPr>
          <w:rFonts w:ascii="Verdana" w:eastAsia="Gill Sans MT" w:hAnsi="Verdana" w:cs="Arial"/>
        </w:rPr>
        <w:t xml:space="preserve"> </w:t>
      </w:r>
      <w:r w:rsidRPr="0041456C">
        <w:rPr>
          <w:rFonts w:ascii="Verdana" w:eastAsia="Gill Sans MT" w:hAnsi="Verdana" w:cs="Arial"/>
        </w:rPr>
        <w:t xml:space="preserve">scheme symbol and provides evidence of this on their application form, they will be guaranteed an interview. </w:t>
      </w:r>
    </w:p>
    <w:p w14:paraId="7988B198" w14:textId="3D25A9E4" w:rsidR="0041456C" w:rsidRPr="0041456C" w:rsidRDefault="0041456C" w:rsidP="00D540AF">
      <w:pPr>
        <w:pStyle w:val="Header"/>
        <w:ind w:left="357" w:firstLine="0"/>
        <w:jc w:val="both"/>
        <w:rPr>
          <w:rFonts w:ascii="Verdana" w:eastAsia="Gill Sans MT" w:hAnsi="Verdana" w:cs="Arial"/>
        </w:rPr>
      </w:pPr>
      <w:r w:rsidRPr="0041456C">
        <w:rPr>
          <w:rFonts w:ascii="Verdana" w:eastAsia="Gill Sans MT" w:hAnsi="Verdana" w:cs="Arial"/>
        </w:rPr>
        <w:t xml:space="preserve">We are proud to display the Disability Confidence Symbol, which is a recognition given by Job </w:t>
      </w:r>
      <w:r w:rsidR="00D540AF" w:rsidRPr="0041456C">
        <w:rPr>
          <w:rFonts w:ascii="Verdana" w:eastAsia="Gill Sans MT" w:hAnsi="Verdana" w:cs="Arial"/>
        </w:rPr>
        <w:t>center</w:t>
      </w:r>
      <w:r w:rsidRPr="0041456C">
        <w:rPr>
          <w:rFonts w:ascii="Verdana" w:eastAsia="Gill Sans MT" w:hAnsi="Verdana" w:cs="Arial"/>
        </w:rPr>
        <w:t xml:space="preserve"> plus to employers who agree to meet specific requirements regarding the recruitment, employment, retention, and career development of disabled people.</w:t>
      </w:r>
    </w:p>
    <w:p w14:paraId="0C1208EC" w14:textId="77777777" w:rsidR="0041456C" w:rsidRDefault="0041456C" w:rsidP="0041456C">
      <w:pPr>
        <w:pStyle w:val="Header"/>
        <w:jc w:val="both"/>
        <w:rPr>
          <w:rFonts w:ascii="Gill Sans MT" w:eastAsia="Gill Sans MT" w:hAnsi="Gill Sans MT" w:cs="Arial"/>
          <w:sz w:val="24"/>
        </w:rPr>
      </w:pPr>
    </w:p>
    <w:p w14:paraId="4265C90B" w14:textId="7DB75A42" w:rsidR="00A05D6D" w:rsidRPr="00623D18" w:rsidRDefault="0041456C" w:rsidP="00623D18">
      <w:pPr>
        <w:pStyle w:val="Header"/>
        <w:jc w:val="both"/>
        <w:rPr>
          <w:rFonts w:ascii="Gill Sans MT" w:eastAsia="Gill Sans MT" w:hAnsi="Gill Sans MT"/>
        </w:rPr>
      </w:pPr>
      <w:r>
        <w:rPr>
          <w:noProof/>
        </w:rPr>
        <mc:AlternateContent>
          <mc:Choice Requires="wps">
            <w:drawing>
              <wp:anchor distT="0" distB="0" distL="114300" distR="114300" simplePos="0" relativeHeight="251659264" behindDoc="0" locked="0" layoutInCell="1" allowOverlap="1" wp14:anchorId="6D0373D4" wp14:editId="39817E61">
                <wp:simplePos x="0" y="0"/>
                <wp:positionH relativeFrom="margin">
                  <wp:posOffset>321901</wp:posOffset>
                </wp:positionH>
                <wp:positionV relativeFrom="paragraph">
                  <wp:posOffset>12080</wp:posOffset>
                </wp:positionV>
                <wp:extent cx="5486400" cy="1297172"/>
                <wp:effectExtent l="0" t="0" r="0" b="0"/>
                <wp:wrapNone/>
                <wp:docPr id="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12971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538F4E" w14:textId="75DA046A" w:rsidR="0041456C" w:rsidRPr="00387DD1" w:rsidRDefault="00B92DB6" w:rsidP="00D540AF">
                            <w:pPr>
                              <w:ind w:left="357"/>
                              <w:jc w:val="center"/>
                              <w:rPr>
                                <w:rFonts w:ascii="Verdana" w:eastAsia="Gill Sans MT" w:hAnsi="Verdana" w:cs="Arial"/>
                                <w:b/>
                                <w:bCs/>
                                <w:color w:val="808080" w:themeColor="background1" w:themeShade="80"/>
                                <w:sz w:val="28"/>
                                <w:szCs w:val="28"/>
                              </w:rPr>
                            </w:pPr>
                            <w:r w:rsidRPr="00387DD1">
                              <w:rPr>
                                <w:rFonts w:ascii="Verdana" w:eastAsia="Gill Sans MT" w:hAnsi="Verdana" w:cs="Arial"/>
                                <w:color w:val="808080" w:themeColor="background1" w:themeShade="80"/>
                                <w:sz w:val="28"/>
                                <w:szCs w:val="28"/>
                              </w:rPr>
                              <w:t xml:space="preserve">If you need a copy of this information in large print, Braille, another language, on cassette or disc, please ask us by contacting the </w:t>
                            </w:r>
                            <w:r w:rsidRPr="00387DD1">
                              <w:rPr>
                                <w:rFonts w:ascii="Verdana" w:eastAsia="Gill Sans MT" w:hAnsi="Verdana" w:cs="Arial"/>
                                <w:b/>
                                <w:bCs/>
                                <w:color w:val="808080" w:themeColor="background1" w:themeShade="80"/>
                                <w:sz w:val="28"/>
                                <w:szCs w:val="28"/>
                              </w:rPr>
                              <w:t>HRSSC Recruitment Team on 01785 276480</w:t>
                            </w:r>
                          </w:p>
                          <w:p w14:paraId="02AD7BFB" w14:textId="77777777" w:rsidR="0041456C" w:rsidRPr="00623D18" w:rsidRDefault="0041456C" w:rsidP="00D540AF">
                            <w:pPr>
                              <w:jc w:val="center"/>
                              <w:rPr>
                                <w:rFonts w:ascii="Verdana" w:eastAsia="Gill Sans MT" w:hAnsi="Verdana" w:cs="Arial"/>
                                <w:b/>
                                <w:color w:val="808080" w:themeColor="background1" w:themeShade="80"/>
                                <w:sz w:val="28"/>
                                <w:szCs w:val="28"/>
                              </w:rPr>
                            </w:pPr>
                            <w:r w:rsidRPr="00623D18">
                              <w:rPr>
                                <w:rFonts w:ascii="Verdana" w:eastAsia="Gill Sans MT" w:hAnsi="Verdana" w:cs="Arial"/>
                                <w:b/>
                                <w:color w:val="808080" w:themeColor="background1" w:themeShade="80"/>
                                <w:sz w:val="28"/>
                                <w:szCs w:val="28"/>
                              </w:rPr>
                              <w:t>Shared Services on 01905 947446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0373D4" id="_x0000_t202" coordsize="21600,21600" o:spt="202" path="m,l,21600r21600,l21600,xe">
                <v:stroke joinstyle="miter"/>
                <v:path gradientshapeok="t" o:connecttype="rect"/>
              </v:shapetype>
              <v:shape id="Text Box 7" o:spid="_x0000_s1026" type="#_x0000_t202" style="position:absolute;left:0;text-align:left;margin-left:25.35pt;margin-top:.95pt;width:6in;height:102.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" filled="f" stroked="f">
                <v:textbox>
                  <w:txbxContent>
                    <w:p w14:paraId="4A538F4E" w14:textId="75DA046A" w:rsidR="0041456C" w:rsidRPr="00387DD1" w:rsidRDefault="00B92DB6" w:rsidP="00D540AF">
                      <w:pPr>
                        <w:ind w:left="357"/>
                        <w:jc w:val="center"/>
                        <w:rPr>
                          <w:rFonts w:ascii="Verdana" w:eastAsia="Gill Sans MT" w:hAnsi="Verdana" w:cs="Arial"/>
                          <w:b/>
                          <w:bCs/>
                          <w:color w:val="808080" w:themeColor="background1" w:themeShade="80"/>
                          <w:sz w:val="28"/>
                          <w:szCs w:val="28"/>
                        </w:rPr>
                      </w:pPr>
                      <w:r w:rsidRPr="00387DD1">
                        <w:rPr>
                          <w:rFonts w:ascii="Verdana" w:eastAsia="Gill Sans MT" w:hAnsi="Verdana" w:cs="Arial"/>
                          <w:color w:val="808080" w:themeColor="background1" w:themeShade="80"/>
                          <w:sz w:val="28"/>
                          <w:szCs w:val="28"/>
                        </w:rPr>
                        <w:t xml:space="preserve">If you need a copy of this information in large print, Braille, another language, on cassette or disc, please ask us by contacting the </w:t>
                      </w:r>
                      <w:r w:rsidRPr="00387DD1">
                        <w:rPr>
                          <w:rFonts w:ascii="Verdana" w:eastAsia="Gill Sans MT" w:hAnsi="Verdana" w:cs="Arial"/>
                          <w:b/>
                          <w:bCs/>
                          <w:color w:val="808080" w:themeColor="background1" w:themeShade="80"/>
                          <w:sz w:val="28"/>
                          <w:szCs w:val="28"/>
                        </w:rPr>
                        <w:t>HRSSC Recruitment Team on 01785 276480</w:t>
                      </w:r>
                    </w:p>
                    <w:p w14:paraId="02AD7BFB" w14:textId="77777777" w:rsidR="0041456C" w:rsidRPr="00623D18" w:rsidRDefault="0041456C" w:rsidP="00D540AF">
                      <w:pPr>
                        <w:jc w:val="center"/>
                        <w:rPr>
                          <w:rFonts w:ascii="Verdana" w:eastAsia="Gill Sans MT" w:hAnsi="Verdana" w:cs="Arial"/>
                          <w:b/>
                          <w:color w:val="808080" w:themeColor="background1" w:themeShade="80"/>
                          <w:sz w:val="28"/>
                          <w:szCs w:val="28"/>
                        </w:rPr>
                      </w:pPr>
                      <w:r w:rsidRPr="00623D18">
                        <w:rPr>
                          <w:rFonts w:ascii="Verdana" w:eastAsia="Gill Sans MT" w:hAnsi="Verdana" w:cs="Arial"/>
                          <w:b/>
                          <w:color w:val="808080" w:themeColor="background1" w:themeShade="80"/>
                          <w:sz w:val="28"/>
                          <w:szCs w:val="28"/>
                        </w:rPr>
                        <w:t>Shared Services on 01905 947446</w:t>
                      </w:r>
                    </w:p>
                  </w:txbxContent>
                </v:textbox>
                <w10:wrap anchorx="margin"/>
              </v:shape>
            </w:pict>
          </mc:Fallback>
        </mc:AlternateContent>
      </w:r>
    </w:p>
    <w:sectPr w:rsidR="00A05D6D" w:rsidRPr="00623D18" w:rsidSect="00816AA1">
      <w:headerReference w:type="default" r:id="rId14"/>
      <w:pgSz w:w="11906" w:h="16838" w:code="9"/>
      <w:pgMar w:top="2268" w:right="1134" w:bottom="1134"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30B2F1" w14:textId="77777777" w:rsidR="00472C49" w:rsidRDefault="00472C49" w:rsidP="003E7AA3">
      <w:r>
        <w:separator/>
      </w:r>
    </w:p>
  </w:endnote>
  <w:endnote w:type="continuationSeparator" w:id="0">
    <w:p w14:paraId="564EA74E" w14:textId="77777777" w:rsidR="00472C49" w:rsidRDefault="00472C49" w:rsidP="003E7A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Avenir Black">
    <w:altName w:val="Calibri"/>
    <w:panose1 w:val="00000000000000000000"/>
    <w:charset w:val="00"/>
    <w:family w:val="auto"/>
    <w:notTrueType/>
    <w:pitch w:val="default"/>
    <w:sig w:usb0="00000003" w:usb1="00000000" w:usb2="00000000" w:usb3="00000000" w:csb0="00000001" w:csb1="00000000"/>
  </w:font>
  <w:font w:name="Avenir Roman">
    <w:altName w:val="Cambria"/>
    <w:panose1 w:val="00000000000000000000"/>
    <w:charset w:val="00"/>
    <w:family w:val="roman"/>
    <w:notTrueType/>
    <w:pitch w:val="default"/>
  </w:font>
  <w:font w:name="Avenir Heavy">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6BD03" w14:textId="77777777" w:rsidR="00472C49" w:rsidRDefault="00472C49" w:rsidP="003E7AA3">
      <w:r>
        <w:separator/>
      </w:r>
    </w:p>
  </w:footnote>
  <w:footnote w:type="continuationSeparator" w:id="0">
    <w:p w14:paraId="57FAD418" w14:textId="77777777" w:rsidR="00472C49" w:rsidRDefault="00472C49" w:rsidP="003E7A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8BA4F9" w14:textId="4DB84896" w:rsidR="0041456C" w:rsidRDefault="001407A4" w:rsidP="00EE50CC">
    <w:r>
      <w:rPr>
        <w:noProof/>
      </w:rPr>
      <mc:AlternateContent>
        <mc:Choice Requires="wps">
          <w:drawing>
            <wp:anchor distT="45720" distB="45720" distL="114300" distR="114300" simplePos="0" relativeHeight="251661824" behindDoc="0" locked="0" layoutInCell="1" allowOverlap="1" wp14:anchorId="7F3A27DA" wp14:editId="023867F2">
              <wp:simplePos x="0" y="0"/>
              <wp:positionH relativeFrom="column">
                <wp:posOffset>2600960</wp:posOffset>
              </wp:positionH>
              <wp:positionV relativeFrom="paragraph">
                <wp:posOffset>273050</wp:posOffset>
              </wp:positionV>
              <wp:extent cx="3421380" cy="552450"/>
              <wp:effectExtent l="0" t="0" r="7620" b="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1380" cy="552450"/>
                      </a:xfrm>
                      <a:prstGeom prst="rect">
                        <a:avLst/>
                      </a:prstGeom>
                      <a:noFill/>
                      <a:ln w="9525">
                        <a:noFill/>
                        <a:miter lim="800000"/>
                        <a:headEnd/>
                        <a:tailEnd/>
                      </a:ln>
                    </wps:spPr>
                    <wps:txbx>
                      <w:txbxContent>
                        <w:p w14:paraId="1663A4A4" w14:textId="38E2108A" w:rsidR="0041456C" w:rsidRDefault="00587287" w:rsidP="00587287">
                          <w:pPr>
                            <w:pStyle w:val="inner-page-title"/>
                            <w:ind w:left="0" w:firstLine="0"/>
                            <w:jc w:val="left"/>
                          </w:pPr>
                          <w:r>
                            <w:t>Families First – Looked After Children’s Services</w:t>
                          </w:r>
                        </w:p>
                        <w:p w14:paraId="53A14F0E" w14:textId="77777777" w:rsidR="00587287" w:rsidRPr="00587287" w:rsidRDefault="00587287" w:rsidP="00587287">
                          <w:pPr>
                            <w:pStyle w:val="inner-page-title"/>
                            <w:ind w:left="0" w:firstLine="0"/>
                            <w:jc w:val="left"/>
                          </w:pP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F3A27DA" id="_x0000_t202" coordsize="21600,21600" o:spt="202" path="m,l,21600r21600,l21600,xe">
              <v:stroke joinstyle="miter"/>
              <v:path gradientshapeok="t" o:connecttype="rect"/>
            </v:shapetype>
            <v:shape id="Text Box 2" o:spid="_x0000_s1027" type="#_x0000_t202" style="position:absolute;left:0;text-align:left;margin-left:204.8pt;margin-top:21.5pt;width:269.4pt;height:43.5pt;z-index:2516618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" filled="f" stroked="f">
              <v:textbox inset="0,0,0,0">
                <w:txbxContent>
                  <w:p w14:paraId="1663A4A4" w14:textId="38E2108A" w:rsidR="0041456C" w:rsidRDefault="00587287" w:rsidP="00587287">
                    <w:pPr>
                      <w:pStyle w:val="inner-page-title"/>
                      <w:ind w:left="0" w:firstLine="0"/>
                      <w:jc w:val="left"/>
                    </w:pPr>
                    <w:r>
                      <w:t>Families First – Looked After Children’s Services</w:t>
                    </w:r>
                  </w:p>
                  <w:p w14:paraId="53A14F0E" w14:textId="77777777" w:rsidR="00587287" w:rsidRPr="00587287" w:rsidRDefault="00587287" w:rsidP="00587287">
                    <w:pPr>
                      <w:pStyle w:val="inner-page-title"/>
                      <w:ind w:left="0" w:firstLine="0"/>
                      <w:jc w:val="left"/>
                    </w:pPr>
                  </w:p>
                </w:txbxContent>
              </v:textbox>
              <w10:wrap type="square"/>
            </v:shape>
          </w:pict>
        </mc:Fallback>
      </mc:AlternateContent>
    </w:r>
    <w:r w:rsidR="0041456C">
      <w:rPr>
        <w:noProof/>
      </w:rPr>
      <w:drawing>
        <wp:anchor distT="0" distB="0" distL="114300" distR="114300" simplePos="0" relativeHeight="251655680" behindDoc="1" locked="0" layoutInCell="1" allowOverlap="1" wp14:anchorId="7EF2F44E" wp14:editId="22B641D1">
          <wp:simplePos x="0" y="0"/>
          <wp:positionH relativeFrom="column">
            <wp:posOffset>-708376</wp:posOffset>
          </wp:positionH>
          <wp:positionV relativeFrom="paragraph">
            <wp:posOffset>-433447</wp:posOffset>
          </wp:positionV>
          <wp:extent cx="7543042" cy="10674356"/>
          <wp:effectExtent l="0" t="0" r="127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43042" cy="10674356"/>
                  </a:xfrm>
                  <a:prstGeom prst="rect">
                    <a:avLst/>
                  </a:prstGeom>
                  <a:noFill/>
                  <a:ln>
                    <a:noFill/>
                  </a:ln>
                </pic:spPr>
              </pic:pic>
            </a:graphicData>
          </a:graphic>
          <wp14:sizeRelH relativeFrom="page">
            <wp14:pctWidth>0</wp14:pctWidth>
          </wp14:sizeRelH>
          <wp14:sizeRelV relativeFrom="page">
            <wp14:pctHeight>0</wp14:pctHeight>
          </wp14:sizeRelV>
        </wp:anchor>
      </w:drawing>
    </w:r>
    <w:r w:rsidR="0041456C">
      <w:rPr>
        <w:noProof/>
      </w:rPr>
      <mc:AlternateContent>
        <mc:Choice Requires="wps">
          <w:drawing>
            <wp:anchor distT="45720" distB="45720" distL="114300" distR="114300" simplePos="0" relativeHeight="251658752" behindDoc="0" locked="0" layoutInCell="1" allowOverlap="1" wp14:anchorId="226519B9" wp14:editId="1BF763D5">
              <wp:simplePos x="0" y="0"/>
              <wp:positionH relativeFrom="column">
                <wp:posOffset>6269767</wp:posOffset>
              </wp:positionH>
              <wp:positionV relativeFrom="paragraph">
                <wp:posOffset>266065</wp:posOffset>
              </wp:positionV>
              <wp:extent cx="409575" cy="222250"/>
              <wp:effectExtent l="0" t="0" r="9525" b="6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222250"/>
                      </a:xfrm>
                      <a:prstGeom prst="rect">
                        <a:avLst/>
                      </a:prstGeom>
                      <a:noFill/>
                      <a:ln w="9525">
                        <a:noFill/>
                        <a:miter lim="800000"/>
                        <a:headEnd/>
                        <a:tailEnd/>
                      </a:ln>
                    </wps:spPr>
                    <wps:txbx>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26519B9" id="_x0000_s1028" type="#_x0000_t202" style="position:absolute;left:0;text-align:left;margin-left:493.7pt;margin-top:20.95pt;width:32.25pt;height:17.5pt;z-index:2516587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" filled="f" stroked="f">
              <v:textbox inset="0,0,0,0">
                <w:txbxContent>
                  <w:p w14:paraId="1A93755B" w14:textId="1495357F" w:rsidR="0041456C" w:rsidRPr="00C86E78" w:rsidRDefault="0041456C" w:rsidP="00C86E78">
                    <w:pPr>
                      <w:pStyle w:val="page-number"/>
                    </w:pPr>
                    <w:r>
                      <w:t>0</w:t>
                    </w:r>
                    <w:r w:rsidRPr="00C86E78">
                      <w:fldChar w:fldCharType="begin"/>
                    </w:r>
                    <w:r w:rsidRPr="00C86E78">
                      <w:instrText xml:space="preserve"> PAGE   \* MERGEFORMAT </w:instrText>
                    </w:r>
                    <w:r w:rsidRPr="00C86E78">
                      <w:fldChar w:fldCharType="separate"/>
                    </w:r>
                    <w:r w:rsidRPr="00C86E78">
                      <w:rPr>
                        <w:noProof/>
                      </w:rPr>
                      <w:t>1</w:t>
                    </w:r>
                    <w:r w:rsidRPr="00C86E78">
                      <w:rPr>
                        <w:noProof/>
                      </w:rPr>
                      <w:fldChar w:fldCharType="end"/>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Symbol" w:hAnsi="Symbol"/>
      </w:rPr>
    </w:lvl>
  </w:abstractNum>
  <w:abstractNum w:abstractNumId="1" w15:restartNumberingAfterBreak="0">
    <w:nsid w:val="2FF7627F"/>
    <w:multiLevelType w:val="hybridMultilevel"/>
    <w:tmpl w:val="D53ABA26"/>
    <w:lvl w:ilvl="0" w:tplc="08090001">
      <w:start w:val="1"/>
      <w:numFmt w:val="bullet"/>
      <w:pStyle w:val="Level5"/>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2C55A4F"/>
    <w:multiLevelType w:val="hybridMultilevel"/>
    <w:tmpl w:val="ECE22866"/>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3" w15:restartNumberingAfterBreak="0">
    <w:nsid w:val="3B0B519E"/>
    <w:multiLevelType w:val="hybridMultilevel"/>
    <w:tmpl w:val="AC14FE98"/>
    <w:lvl w:ilvl="0" w:tplc="08090001">
      <w:start w:val="1"/>
      <w:numFmt w:val="bullet"/>
      <w:lvlText w:val=""/>
      <w:lvlJc w:val="left"/>
      <w:pPr>
        <w:ind w:left="1077" w:hanging="360"/>
      </w:pPr>
      <w:rPr>
        <w:rFonts w:ascii="Symbol" w:hAnsi="Symbol" w:hint="default"/>
      </w:rPr>
    </w:lvl>
    <w:lvl w:ilvl="1" w:tplc="BCE0766A">
      <w:numFmt w:val="bullet"/>
      <w:lvlText w:val="•"/>
      <w:lvlJc w:val="left"/>
      <w:pPr>
        <w:ind w:left="1797" w:hanging="360"/>
      </w:pPr>
      <w:rPr>
        <w:rFonts w:ascii="Verdana" w:eastAsiaTheme="minorHAnsi" w:hAnsi="Verdana" w:cs="Arial"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4" w15:restartNumberingAfterBreak="0">
    <w:nsid w:val="50952EF9"/>
    <w:multiLevelType w:val="hybridMultilevel"/>
    <w:tmpl w:val="F476E37E"/>
    <w:lvl w:ilvl="0" w:tplc="F4561B2A">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C8592A"/>
    <w:multiLevelType w:val="hybridMultilevel"/>
    <w:tmpl w:val="BCFA53FA"/>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615E1527"/>
    <w:multiLevelType w:val="hybridMultilevel"/>
    <w:tmpl w:val="7A9AD6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866C8B"/>
    <w:multiLevelType w:val="multilevel"/>
    <w:tmpl w:val="99799374"/>
    <w:lvl w:ilvl="0">
      <w:start w:val="1"/>
      <w:numFmt w:val="bullet"/>
      <w:lvlText w:val=""/>
      <w:lvlJc w:val="left"/>
      <w:pPr>
        <w:tabs>
          <w:tab w:val="num" w:pos="720"/>
        </w:tabs>
        <w:ind w:left="720" w:hanging="360"/>
      </w:pPr>
      <w:rPr>
        <w:rFonts w:ascii="Symbol" w:eastAsia="Symbol" w:hAnsi="Symbol" w:hint="default"/>
        <w:sz w:val="20"/>
      </w:rPr>
    </w:lvl>
    <w:lvl w:ilvl="1">
      <w:start w:val="1"/>
      <w:numFmt w:val="bullet"/>
      <w:lvlText w:val="o"/>
      <w:lvlJc w:val="left"/>
      <w:pPr>
        <w:tabs>
          <w:tab w:val="num" w:pos="1440"/>
        </w:tabs>
        <w:ind w:left="1440" w:hanging="360"/>
      </w:pPr>
      <w:rPr>
        <w:rFonts w:ascii="Courier New" w:eastAsia="Courier New" w:hAnsi="Courier New" w:hint="default"/>
        <w:sz w:val="20"/>
      </w:rPr>
    </w:lvl>
    <w:lvl w:ilvl="2">
      <w:start w:val="1"/>
      <w:numFmt w:val="bullet"/>
      <w:lvlText w:val=""/>
      <w:lvlJc w:val="left"/>
      <w:pPr>
        <w:tabs>
          <w:tab w:val="num" w:pos="2160"/>
        </w:tabs>
        <w:ind w:left="2160" w:hanging="360"/>
      </w:pPr>
      <w:rPr>
        <w:rFonts w:ascii="Wingdings" w:eastAsia="Wingdings" w:hAnsi="Wingdings" w:hint="default"/>
        <w:sz w:val="20"/>
      </w:rPr>
    </w:lvl>
    <w:lvl w:ilvl="3">
      <w:start w:val="1"/>
      <w:numFmt w:val="bullet"/>
      <w:lvlText w:val=""/>
      <w:lvlJc w:val="left"/>
      <w:pPr>
        <w:tabs>
          <w:tab w:val="num" w:pos="2880"/>
        </w:tabs>
        <w:ind w:left="2880" w:hanging="360"/>
      </w:pPr>
      <w:rPr>
        <w:rFonts w:ascii="Wingdings" w:eastAsia="Wingdings" w:hAnsi="Wingdings" w:hint="default"/>
        <w:sz w:val="20"/>
      </w:rPr>
    </w:lvl>
    <w:lvl w:ilvl="4">
      <w:start w:val="1"/>
      <w:numFmt w:val="bullet"/>
      <w:lvlText w:val=""/>
      <w:lvlJc w:val="left"/>
      <w:pPr>
        <w:tabs>
          <w:tab w:val="num" w:pos="3600"/>
        </w:tabs>
        <w:ind w:left="3600" w:hanging="360"/>
      </w:pPr>
      <w:rPr>
        <w:rFonts w:ascii="Wingdings" w:eastAsia="Wingdings" w:hAnsi="Wingdings" w:hint="default"/>
        <w:sz w:val="20"/>
      </w:rPr>
    </w:lvl>
    <w:lvl w:ilvl="5">
      <w:start w:val="1"/>
      <w:numFmt w:val="bullet"/>
      <w:lvlText w:val=""/>
      <w:lvlJc w:val="left"/>
      <w:pPr>
        <w:tabs>
          <w:tab w:val="num" w:pos="4320"/>
        </w:tabs>
        <w:ind w:left="4320" w:hanging="360"/>
      </w:pPr>
      <w:rPr>
        <w:rFonts w:ascii="Wingdings" w:eastAsia="Wingdings" w:hAnsi="Wingdings" w:hint="default"/>
        <w:sz w:val="20"/>
      </w:rPr>
    </w:lvl>
    <w:lvl w:ilvl="6">
      <w:start w:val="1"/>
      <w:numFmt w:val="bullet"/>
      <w:lvlText w:val=""/>
      <w:lvlJc w:val="left"/>
      <w:pPr>
        <w:tabs>
          <w:tab w:val="num" w:pos="5040"/>
        </w:tabs>
        <w:ind w:left="5040" w:hanging="360"/>
      </w:pPr>
      <w:rPr>
        <w:rFonts w:ascii="Wingdings" w:eastAsia="Wingdings" w:hAnsi="Wingdings" w:hint="default"/>
        <w:sz w:val="20"/>
      </w:rPr>
    </w:lvl>
    <w:lvl w:ilvl="7">
      <w:start w:val="1"/>
      <w:numFmt w:val="bullet"/>
      <w:lvlText w:val=""/>
      <w:lvlJc w:val="left"/>
      <w:pPr>
        <w:tabs>
          <w:tab w:val="num" w:pos="5760"/>
        </w:tabs>
        <w:ind w:left="5760" w:hanging="360"/>
      </w:pPr>
      <w:rPr>
        <w:rFonts w:ascii="Wingdings" w:eastAsia="Wingdings" w:hAnsi="Wingdings" w:hint="default"/>
        <w:sz w:val="20"/>
      </w:rPr>
    </w:lvl>
    <w:lvl w:ilvl="8">
      <w:start w:val="1"/>
      <w:numFmt w:val="bullet"/>
      <w:lvlText w:val=""/>
      <w:lvlJc w:val="left"/>
      <w:pPr>
        <w:tabs>
          <w:tab w:val="num" w:pos="6480"/>
        </w:tabs>
        <w:ind w:left="6480" w:hanging="360"/>
      </w:pPr>
      <w:rPr>
        <w:rFonts w:ascii="Wingdings" w:eastAsia="Wingdings" w:hAnsi="Wingdings" w:hint="default"/>
        <w:sz w:val="20"/>
      </w:rPr>
    </w:lvl>
  </w:abstractNum>
  <w:num w:numId="1" w16cid:durableId="671907154">
    <w:abstractNumId w:val="4"/>
  </w:num>
  <w:num w:numId="2" w16cid:durableId="945966781">
    <w:abstractNumId w:val="1"/>
  </w:num>
  <w:num w:numId="3" w16cid:durableId="2142992473">
    <w:abstractNumId w:val="2"/>
  </w:num>
  <w:num w:numId="4" w16cid:durableId="788356444">
    <w:abstractNumId w:val="7"/>
  </w:num>
  <w:num w:numId="5" w16cid:durableId="376273476">
    <w:abstractNumId w:val="5"/>
  </w:num>
  <w:num w:numId="6" w16cid:durableId="655649446">
    <w:abstractNumId w:val="3"/>
  </w:num>
  <w:num w:numId="7" w16cid:durableId="2037537713">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AA3"/>
    <w:rsid w:val="00007D7F"/>
    <w:rsid w:val="00016ACE"/>
    <w:rsid w:val="000203EF"/>
    <w:rsid w:val="000300E2"/>
    <w:rsid w:val="00056D0A"/>
    <w:rsid w:val="00081904"/>
    <w:rsid w:val="000B0C8C"/>
    <w:rsid w:val="000C0FB8"/>
    <w:rsid w:val="00111143"/>
    <w:rsid w:val="001238CE"/>
    <w:rsid w:val="001407A4"/>
    <w:rsid w:val="001667C8"/>
    <w:rsid w:val="00166A88"/>
    <w:rsid w:val="001A15EA"/>
    <w:rsid w:val="001F2245"/>
    <w:rsid w:val="001F3113"/>
    <w:rsid w:val="001F7FC1"/>
    <w:rsid w:val="00226F22"/>
    <w:rsid w:val="00230AC4"/>
    <w:rsid w:val="00261654"/>
    <w:rsid w:val="00276259"/>
    <w:rsid w:val="002D3964"/>
    <w:rsid w:val="002D413B"/>
    <w:rsid w:val="002E5CD2"/>
    <w:rsid w:val="0030484D"/>
    <w:rsid w:val="00316CA7"/>
    <w:rsid w:val="00357E5A"/>
    <w:rsid w:val="003712B5"/>
    <w:rsid w:val="003830AF"/>
    <w:rsid w:val="00384A0A"/>
    <w:rsid w:val="00387DD1"/>
    <w:rsid w:val="003E7AA3"/>
    <w:rsid w:val="003F5345"/>
    <w:rsid w:val="0041456C"/>
    <w:rsid w:val="00442565"/>
    <w:rsid w:val="00444A12"/>
    <w:rsid w:val="00465169"/>
    <w:rsid w:val="00465664"/>
    <w:rsid w:val="00472C49"/>
    <w:rsid w:val="004767D5"/>
    <w:rsid w:val="00484710"/>
    <w:rsid w:val="004C52CE"/>
    <w:rsid w:val="004D45AF"/>
    <w:rsid w:val="004E4D54"/>
    <w:rsid w:val="00535B0F"/>
    <w:rsid w:val="00563F70"/>
    <w:rsid w:val="00575873"/>
    <w:rsid w:val="00576A31"/>
    <w:rsid w:val="005815A1"/>
    <w:rsid w:val="00581CA0"/>
    <w:rsid w:val="00585EE9"/>
    <w:rsid w:val="00587287"/>
    <w:rsid w:val="005E322E"/>
    <w:rsid w:val="005F63E3"/>
    <w:rsid w:val="00623D18"/>
    <w:rsid w:val="00671CC9"/>
    <w:rsid w:val="00673A97"/>
    <w:rsid w:val="006A1E6C"/>
    <w:rsid w:val="00707FA2"/>
    <w:rsid w:val="00726241"/>
    <w:rsid w:val="007278AF"/>
    <w:rsid w:val="0074040D"/>
    <w:rsid w:val="00797BFE"/>
    <w:rsid w:val="007A6708"/>
    <w:rsid w:val="007C5F2B"/>
    <w:rsid w:val="007D4E3E"/>
    <w:rsid w:val="007E6364"/>
    <w:rsid w:val="00816AA1"/>
    <w:rsid w:val="00872B70"/>
    <w:rsid w:val="008C093D"/>
    <w:rsid w:val="008E6A9F"/>
    <w:rsid w:val="008F7738"/>
    <w:rsid w:val="009156DD"/>
    <w:rsid w:val="009446C3"/>
    <w:rsid w:val="00976C52"/>
    <w:rsid w:val="00977EA1"/>
    <w:rsid w:val="00990478"/>
    <w:rsid w:val="009A3773"/>
    <w:rsid w:val="009B1950"/>
    <w:rsid w:val="009B5B10"/>
    <w:rsid w:val="009F488F"/>
    <w:rsid w:val="00A05D6D"/>
    <w:rsid w:val="00A45CA6"/>
    <w:rsid w:val="00A645DA"/>
    <w:rsid w:val="00A67D0D"/>
    <w:rsid w:val="00A9286D"/>
    <w:rsid w:val="00AA0236"/>
    <w:rsid w:val="00AB32F7"/>
    <w:rsid w:val="00AD6686"/>
    <w:rsid w:val="00AE32F0"/>
    <w:rsid w:val="00AF67D6"/>
    <w:rsid w:val="00B14D08"/>
    <w:rsid w:val="00B26E33"/>
    <w:rsid w:val="00B31A08"/>
    <w:rsid w:val="00B62AA0"/>
    <w:rsid w:val="00B80F9B"/>
    <w:rsid w:val="00B866C0"/>
    <w:rsid w:val="00B9283A"/>
    <w:rsid w:val="00B92DB6"/>
    <w:rsid w:val="00B9509B"/>
    <w:rsid w:val="00BA14AF"/>
    <w:rsid w:val="00BB233B"/>
    <w:rsid w:val="00BE21D9"/>
    <w:rsid w:val="00C2033F"/>
    <w:rsid w:val="00C41442"/>
    <w:rsid w:val="00C6108A"/>
    <w:rsid w:val="00C86E78"/>
    <w:rsid w:val="00CC1497"/>
    <w:rsid w:val="00CD038B"/>
    <w:rsid w:val="00CF3B80"/>
    <w:rsid w:val="00D2342F"/>
    <w:rsid w:val="00D37143"/>
    <w:rsid w:val="00D441FF"/>
    <w:rsid w:val="00D540AF"/>
    <w:rsid w:val="00D74A22"/>
    <w:rsid w:val="00D91C38"/>
    <w:rsid w:val="00DB5400"/>
    <w:rsid w:val="00DD51CB"/>
    <w:rsid w:val="00DF0A92"/>
    <w:rsid w:val="00DF13F6"/>
    <w:rsid w:val="00E561FB"/>
    <w:rsid w:val="00EC0C4E"/>
    <w:rsid w:val="00EC7E3D"/>
    <w:rsid w:val="00EE50CC"/>
    <w:rsid w:val="00F1467B"/>
    <w:rsid w:val="00F22845"/>
    <w:rsid w:val="00F51EAF"/>
    <w:rsid w:val="00F72F3D"/>
    <w:rsid w:val="00FB543C"/>
    <w:rsid w:val="00FC727D"/>
    <w:rsid w:val="00FE28F9"/>
    <w:rsid w:val="00FF7BF7"/>
    <w:rsid w:val="0739E74C"/>
    <w:rsid w:val="10F4C3C6"/>
    <w:rsid w:val="44199DF5"/>
    <w:rsid w:val="4AF2F16B"/>
    <w:rsid w:val="58605E87"/>
    <w:rsid w:val="5F5EC7C2"/>
    <w:rsid w:val="66E03C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990562"/>
  <w15:chartTrackingRefBased/>
  <w15:docId w15:val="{BA5E1A74-8FAD-47DE-B6C2-20FC9DE0D6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ind w:left="714" w:hanging="357"/>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E7AA3"/>
    <w:pPr>
      <w:tabs>
        <w:tab w:val="center" w:pos="4680"/>
        <w:tab w:val="right" w:pos="9360"/>
      </w:tabs>
    </w:pPr>
  </w:style>
  <w:style w:type="character" w:customStyle="1" w:styleId="HeaderChar">
    <w:name w:val="Header Char"/>
    <w:basedOn w:val="DefaultParagraphFont"/>
    <w:link w:val="Header"/>
    <w:rsid w:val="003E7AA3"/>
  </w:style>
  <w:style w:type="paragraph" w:styleId="Footer">
    <w:name w:val="footer"/>
    <w:basedOn w:val="Normal"/>
    <w:link w:val="FooterChar"/>
    <w:uiPriority w:val="99"/>
    <w:unhideWhenUsed/>
    <w:rsid w:val="003E7AA3"/>
    <w:pPr>
      <w:tabs>
        <w:tab w:val="center" w:pos="4680"/>
        <w:tab w:val="right" w:pos="9360"/>
      </w:tabs>
    </w:pPr>
  </w:style>
  <w:style w:type="character" w:customStyle="1" w:styleId="FooterChar">
    <w:name w:val="Footer Char"/>
    <w:basedOn w:val="DefaultParagraphFont"/>
    <w:link w:val="Footer"/>
    <w:uiPriority w:val="99"/>
    <w:rsid w:val="003E7AA3"/>
  </w:style>
  <w:style w:type="paragraph" w:customStyle="1" w:styleId="BasicParagraph">
    <w:name w:val="[Basic Paragraph]"/>
    <w:basedOn w:val="Normal"/>
    <w:link w:val="BasicParagraphChar"/>
    <w:uiPriority w:val="99"/>
    <w:rsid w:val="00535B0F"/>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customStyle="1" w:styleId="DocumentTitle">
    <w:name w:val="Document Title"/>
    <w:basedOn w:val="Normal"/>
    <w:link w:val="DocumentTitleChar"/>
    <w:rsid w:val="001667C8"/>
    <w:pPr>
      <w:suppressAutoHyphens/>
      <w:autoSpaceDE w:val="0"/>
      <w:autoSpaceDN w:val="0"/>
      <w:adjustRightInd w:val="0"/>
      <w:spacing w:after="130" w:line="288" w:lineRule="auto"/>
      <w:textAlignment w:val="center"/>
    </w:pPr>
    <w:rPr>
      <w:rFonts w:ascii="Verdana" w:hAnsi="Verdana" w:cs="Avenir Black"/>
      <w:b/>
      <w:bCs/>
      <w:color w:val="259A94"/>
      <w:spacing w:val="-6"/>
      <w:sz w:val="72"/>
      <w:szCs w:val="72"/>
      <w:lang w:val="en-GB"/>
    </w:rPr>
  </w:style>
  <w:style w:type="paragraph" w:customStyle="1" w:styleId="DocumentSubtitle">
    <w:name w:val="Document Subtitle"/>
    <w:basedOn w:val="Normal"/>
    <w:link w:val="DocumentSubtitleChar"/>
    <w:autoRedefine/>
    <w:rsid w:val="001667C8"/>
    <w:pPr>
      <w:suppressAutoHyphens/>
      <w:autoSpaceDE w:val="0"/>
      <w:autoSpaceDN w:val="0"/>
      <w:adjustRightInd w:val="0"/>
      <w:spacing w:after="130" w:line="288" w:lineRule="auto"/>
      <w:textAlignment w:val="center"/>
    </w:pPr>
    <w:rPr>
      <w:rFonts w:ascii="Verdana" w:hAnsi="Verdana" w:cs="Avenir Roman"/>
      <w:color w:val="4C4F54"/>
      <w:spacing w:val="-3"/>
      <w:sz w:val="38"/>
      <w:szCs w:val="38"/>
      <w:lang w:val="en-GB"/>
    </w:rPr>
  </w:style>
  <w:style w:type="character" w:customStyle="1" w:styleId="BasicParagraphChar">
    <w:name w:val="[Basic Paragraph] Char"/>
    <w:basedOn w:val="DefaultParagraphFont"/>
    <w:link w:val="BasicParagraph"/>
    <w:uiPriority w:val="99"/>
    <w:rsid w:val="00AD6686"/>
    <w:rPr>
      <w:rFonts w:ascii="Minion Pro" w:hAnsi="Minion Pro" w:cs="Minion Pro"/>
      <w:color w:val="000000"/>
      <w:sz w:val="24"/>
      <w:szCs w:val="24"/>
      <w:lang w:val="en-GB"/>
    </w:rPr>
  </w:style>
  <w:style w:type="character" w:customStyle="1" w:styleId="DocumentTitleChar">
    <w:name w:val="Document Title Char"/>
    <w:basedOn w:val="BasicParagraphChar"/>
    <w:link w:val="DocumentTitle"/>
    <w:rsid w:val="001667C8"/>
    <w:rPr>
      <w:rFonts w:ascii="Verdana" w:hAnsi="Verdana" w:cs="Avenir Black"/>
      <w:b/>
      <w:bCs/>
      <w:color w:val="259A94"/>
      <w:spacing w:val="-6"/>
      <w:sz w:val="72"/>
      <w:szCs w:val="72"/>
      <w:lang w:val="en-GB"/>
    </w:rPr>
  </w:style>
  <w:style w:type="character" w:customStyle="1" w:styleId="DocumentSubtitleChar">
    <w:name w:val="Document Subtitle Char"/>
    <w:basedOn w:val="DefaultParagraphFont"/>
    <w:link w:val="DocumentSubtitle"/>
    <w:rsid w:val="001667C8"/>
    <w:rPr>
      <w:rFonts w:ascii="Verdana" w:hAnsi="Verdana" w:cs="Avenir Roman"/>
      <w:color w:val="4C4F54"/>
      <w:spacing w:val="-3"/>
      <w:sz w:val="38"/>
      <w:szCs w:val="38"/>
      <w:lang w:val="en-GB"/>
    </w:rPr>
  </w:style>
  <w:style w:type="paragraph" w:customStyle="1" w:styleId="Date-Year">
    <w:name w:val="Date-Year"/>
    <w:basedOn w:val="Normal"/>
    <w:link w:val="Date-YearChar"/>
    <w:rsid w:val="001667C8"/>
    <w:pPr>
      <w:suppressAutoHyphens/>
      <w:autoSpaceDE w:val="0"/>
      <w:autoSpaceDN w:val="0"/>
      <w:adjustRightInd w:val="0"/>
      <w:spacing w:after="130" w:line="288" w:lineRule="auto"/>
      <w:textAlignment w:val="center"/>
    </w:pPr>
    <w:rPr>
      <w:rFonts w:ascii="Verdana" w:hAnsi="Verdana" w:cs="Avenir Roman"/>
      <w:color w:val="4C4F54"/>
      <w:spacing w:val="-2"/>
      <w:sz w:val="26"/>
      <w:szCs w:val="26"/>
      <w:lang w:val="en-GB"/>
    </w:rPr>
  </w:style>
  <w:style w:type="character" w:customStyle="1" w:styleId="Date-YearChar">
    <w:name w:val="Date-Year Char"/>
    <w:basedOn w:val="DefaultParagraphFont"/>
    <w:link w:val="Date-Year"/>
    <w:rsid w:val="001667C8"/>
    <w:rPr>
      <w:rFonts w:ascii="Verdana" w:hAnsi="Verdana" w:cs="Avenir Roman"/>
      <w:color w:val="4C4F54"/>
      <w:spacing w:val="-2"/>
      <w:sz w:val="26"/>
      <w:szCs w:val="26"/>
      <w:lang w:val="en-GB"/>
    </w:rPr>
  </w:style>
  <w:style w:type="paragraph" w:customStyle="1" w:styleId="JobTitle">
    <w:name w:val="Job Title"/>
    <w:basedOn w:val="BasicParagraph"/>
    <w:link w:val="JobTitleChar"/>
    <w:qFormat/>
    <w:rsid w:val="001F3113"/>
    <w:pPr>
      <w:suppressAutoHyphens/>
    </w:pPr>
    <w:rPr>
      <w:rFonts w:ascii="Verdana" w:hAnsi="Verdana" w:cs="Avenir Roman"/>
      <w:noProof/>
      <w:color w:val="FFFFFF"/>
      <w:sz w:val="38"/>
      <w:szCs w:val="38"/>
    </w:rPr>
  </w:style>
  <w:style w:type="paragraph" w:customStyle="1" w:styleId="Salary">
    <w:name w:val="Salary"/>
    <w:basedOn w:val="BasicParagraph"/>
    <w:link w:val="SalaryChar"/>
    <w:qFormat/>
    <w:rsid w:val="00816AA1"/>
    <w:pPr>
      <w:suppressAutoHyphens/>
      <w:spacing w:before="120" w:after="480"/>
    </w:pPr>
    <w:rPr>
      <w:rFonts w:ascii="Verdana" w:hAnsi="Verdana" w:cs="Avenir Heavy"/>
      <w:caps/>
      <w:color w:val="FFFFFF"/>
      <w:sz w:val="28"/>
      <w:szCs w:val="28"/>
    </w:rPr>
  </w:style>
  <w:style w:type="character" w:customStyle="1" w:styleId="JobTitleChar">
    <w:name w:val="Job Title Char"/>
    <w:basedOn w:val="BasicParagraphChar"/>
    <w:link w:val="JobTitle"/>
    <w:rsid w:val="001F3113"/>
    <w:rPr>
      <w:rFonts w:ascii="Verdana" w:hAnsi="Verdana" w:cs="Avenir Roman"/>
      <w:noProof/>
      <w:color w:val="FFFFFF"/>
      <w:sz w:val="38"/>
      <w:szCs w:val="38"/>
      <w:lang w:val="en-GB"/>
    </w:rPr>
  </w:style>
  <w:style w:type="paragraph" w:customStyle="1" w:styleId="NoParagraphStyle">
    <w:name w:val="[No Paragraph Style]"/>
    <w:rsid w:val="00EE50CC"/>
    <w:pPr>
      <w:autoSpaceDE w:val="0"/>
      <w:autoSpaceDN w:val="0"/>
      <w:adjustRightInd w:val="0"/>
      <w:spacing w:line="288" w:lineRule="auto"/>
      <w:textAlignment w:val="center"/>
    </w:pPr>
    <w:rPr>
      <w:rFonts w:ascii="Minion Pro" w:hAnsi="Minion Pro" w:cs="Minion Pro"/>
      <w:color w:val="000000"/>
      <w:sz w:val="24"/>
      <w:szCs w:val="24"/>
      <w:lang w:val="en-GB"/>
    </w:rPr>
  </w:style>
  <w:style w:type="character" w:customStyle="1" w:styleId="SalaryChar">
    <w:name w:val="Salary Char"/>
    <w:basedOn w:val="DefaultParagraphFont"/>
    <w:link w:val="Salary"/>
    <w:rsid w:val="00816AA1"/>
    <w:rPr>
      <w:rFonts w:ascii="Verdana" w:hAnsi="Verdana" w:cs="Avenir Heavy"/>
      <w:caps/>
      <w:color w:val="FFFFFF"/>
      <w:sz w:val="28"/>
      <w:szCs w:val="28"/>
      <w:lang w:val="en-GB"/>
    </w:rPr>
  </w:style>
  <w:style w:type="paragraph" w:customStyle="1" w:styleId="inner-page-title">
    <w:name w:val="inner-page-title"/>
    <w:basedOn w:val="Normal"/>
    <w:link w:val="inner-page-titleChar"/>
    <w:qFormat/>
    <w:rsid w:val="00C86E78"/>
    <w:pPr>
      <w:tabs>
        <w:tab w:val="right" w:pos="2041"/>
      </w:tabs>
      <w:suppressAutoHyphens/>
      <w:autoSpaceDE w:val="0"/>
      <w:autoSpaceDN w:val="0"/>
      <w:adjustRightInd w:val="0"/>
      <w:spacing w:after="113" w:line="288" w:lineRule="auto"/>
      <w:jc w:val="right"/>
      <w:textAlignment w:val="center"/>
    </w:pPr>
    <w:rPr>
      <w:rFonts w:ascii="Verdana" w:hAnsi="Verdana" w:cs="Avenir Roman"/>
      <w:color w:val="72787B"/>
      <w:spacing w:val="-2"/>
      <w:sz w:val="24"/>
      <w:szCs w:val="24"/>
      <w:lang w:val="en-GB"/>
    </w:rPr>
  </w:style>
  <w:style w:type="paragraph" w:customStyle="1" w:styleId="page-number">
    <w:name w:val="page-number"/>
    <w:basedOn w:val="Header"/>
    <w:link w:val="page-numberChar"/>
    <w:qFormat/>
    <w:rsid w:val="00C86E78"/>
    <w:pPr>
      <w:jc w:val="center"/>
    </w:pPr>
    <w:rPr>
      <w:rFonts w:ascii="Verdana" w:hAnsi="Verdana"/>
      <w:b/>
      <w:bCs/>
      <w:caps/>
      <w:color w:val="4C4F54"/>
      <w:sz w:val="24"/>
      <w:szCs w:val="24"/>
    </w:rPr>
  </w:style>
  <w:style w:type="character" w:customStyle="1" w:styleId="inner-page-titleChar">
    <w:name w:val="inner-page-title Char"/>
    <w:basedOn w:val="DefaultParagraphFont"/>
    <w:link w:val="inner-page-title"/>
    <w:rsid w:val="00C86E78"/>
    <w:rPr>
      <w:rFonts w:ascii="Verdana" w:hAnsi="Verdana" w:cs="Avenir Roman"/>
      <w:color w:val="72787B"/>
      <w:spacing w:val="-2"/>
      <w:sz w:val="24"/>
      <w:szCs w:val="24"/>
      <w:lang w:val="en-GB"/>
    </w:rPr>
  </w:style>
  <w:style w:type="paragraph" w:customStyle="1" w:styleId="Bullets">
    <w:name w:val="Bullets"/>
    <w:basedOn w:val="BasicParagraph"/>
    <w:link w:val="BulletsChar"/>
    <w:qFormat/>
    <w:rsid w:val="001F3113"/>
    <w:pPr>
      <w:numPr>
        <w:numId w:val="1"/>
      </w:numPr>
      <w:suppressAutoHyphens/>
      <w:ind w:left="284" w:hanging="284"/>
    </w:pPr>
    <w:rPr>
      <w:rFonts w:ascii="Verdana" w:hAnsi="Verdana" w:cs="Avenir Roman"/>
    </w:rPr>
  </w:style>
  <w:style w:type="character" w:customStyle="1" w:styleId="page-numberChar">
    <w:name w:val="page-number Char"/>
    <w:basedOn w:val="HeaderChar"/>
    <w:link w:val="page-number"/>
    <w:rsid w:val="00C86E78"/>
    <w:rPr>
      <w:rFonts w:ascii="Verdana" w:hAnsi="Verdana"/>
      <w:b/>
      <w:bCs/>
      <w:caps/>
      <w:color w:val="4C4F54"/>
      <w:sz w:val="24"/>
      <w:szCs w:val="24"/>
    </w:rPr>
  </w:style>
  <w:style w:type="paragraph" w:customStyle="1" w:styleId="Body-Bold">
    <w:name w:val="Body-Bold"/>
    <w:basedOn w:val="BasicParagraph"/>
    <w:link w:val="Body-BoldChar"/>
    <w:qFormat/>
    <w:rsid w:val="001F3113"/>
    <w:pPr>
      <w:suppressAutoHyphens/>
      <w:spacing w:before="240" w:after="227"/>
    </w:pPr>
    <w:rPr>
      <w:rFonts w:ascii="Verdana" w:hAnsi="Verdana" w:cs="Avenir Heavy"/>
      <w:b/>
      <w:bCs/>
    </w:rPr>
  </w:style>
  <w:style w:type="character" w:customStyle="1" w:styleId="BulletsChar">
    <w:name w:val="Bullets Char"/>
    <w:basedOn w:val="BasicParagraphChar"/>
    <w:link w:val="Bullets"/>
    <w:rsid w:val="001F3113"/>
    <w:rPr>
      <w:rFonts w:ascii="Verdana" w:hAnsi="Verdana" w:cs="Avenir Roman"/>
      <w:color w:val="000000"/>
      <w:sz w:val="24"/>
      <w:szCs w:val="24"/>
      <w:lang w:val="en-GB"/>
    </w:rPr>
  </w:style>
  <w:style w:type="paragraph" w:customStyle="1" w:styleId="Body-text">
    <w:name w:val="Body-text"/>
    <w:basedOn w:val="BasicParagraph"/>
    <w:link w:val="Body-textChar"/>
    <w:qFormat/>
    <w:rsid w:val="001F3113"/>
    <w:pPr>
      <w:tabs>
        <w:tab w:val="left" w:pos="397"/>
      </w:tabs>
      <w:suppressAutoHyphens/>
      <w:spacing w:after="227"/>
    </w:pPr>
    <w:rPr>
      <w:rFonts w:ascii="Verdana" w:hAnsi="Verdana" w:cs="Avenir Roman"/>
    </w:rPr>
  </w:style>
  <w:style w:type="character" w:customStyle="1" w:styleId="Body-BoldChar">
    <w:name w:val="Body-Bold Char"/>
    <w:basedOn w:val="BasicParagraphChar"/>
    <w:link w:val="Body-Bold"/>
    <w:rsid w:val="001F3113"/>
    <w:rPr>
      <w:rFonts w:ascii="Verdana" w:hAnsi="Verdana" w:cs="Avenir Heavy"/>
      <w:b/>
      <w:bCs/>
      <w:color w:val="000000"/>
      <w:sz w:val="24"/>
      <w:szCs w:val="24"/>
      <w:lang w:val="en-GB"/>
    </w:rPr>
  </w:style>
  <w:style w:type="character" w:customStyle="1" w:styleId="Body-textChar">
    <w:name w:val="Body-text Char"/>
    <w:basedOn w:val="BasicParagraphChar"/>
    <w:link w:val="Body-text"/>
    <w:rsid w:val="001F3113"/>
    <w:rPr>
      <w:rFonts w:ascii="Verdana" w:hAnsi="Verdana" w:cs="Avenir Roman"/>
      <w:color w:val="000000"/>
      <w:sz w:val="24"/>
      <w:szCs w:val="24"/>
      <w:lang w:val="en-GB"/>
    </w:rPr>
  </w:style>
  <w:style w:type="paragraph" w:customStyle="1" w:styleId="Default">
    <w:name w:val="Default"/>
    <w:rsid w:val="0041456C"/>
    <w:pPr>
      <w:autoSpaceDE w:val="0"/>
      <w:autoSpaceDN w:val="0"/>
      <w:adjustRightInd w:val="0"/>
    </w:pPr>
    <w:rPr>
      <w:rFonts w:ascii="Arial" w:eastAsia="Times New Roman" w:hAnsi="Arial" w:cs="Arial"/>
      <w:color w:val="000000"/>
      <w:sz w:val="24"/>
      <w:szCs w:val="24"/>
    </w:rPr>
  </w:style>
  <w:style w:type="paragraph" w:styleId="BalloonText">
    <w:name w:val="Balloon Text"/>
    <w:basedOn w:val="Normal"/>
    <w:link w:val="BalloonTextChar"/>
    <w:uiPriority w:val="99"/>
    <w:semiHidden/>
    <w:unhideWhenUsed/>
    <w:rsid w:val="002D41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413B"/>
    <w:rPr>
      <w:rFonts w:ascii="Segoe UI" w:hAnsi="Segoe UI" w:cs="Segoe UI"/>
      <w:sz w:val="18"/>
      <w:szCs w:val="18"/>
    </w:rPr>
  </w:style>
  <w:style w:type="character" w:styleId="CommentReference">
    <w:name w:val="annotation reference"/>
    <w:rsid w:val="002D413B"/>
    <w:rPr>
      <w:sz w:val="16"/>
      <w:szCs w:val="16"/>
    </w:rPr>
  </w:style>
  <w:style w:type="paragraph" w:styleId="CommentText">
    <w:name w:val="annotation text"/>
    <w:basedOn w:val="Normal"/>
    <w:link w:val="CommentTextChar"/>
    <w:rsid w:val="002D413B"/>
    <w:rPr>
      <w:rFonts w:ascii="Times New Roman" w:eastAsia="Times New Roman" w:hAnsi="Times New Roman" w:cs="Times New Roman"/>
      <w:sz w:val="20"/>
      <w:szCs w:val="20"/>
      <w:lang w:val="en-GB"/>
    </w:rPr>
  </w:style>
  <w:style w:type="character" w:customStyle="1" w:styleId="CommentTextChar">
    <w:name w:val="Comment Text Char"/>
    <w:basedOn w:val="DefaultParagraphFont"/>
    <w:link w:val="CommentText"/>
    <w:rsid w:val="002D413B"/>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D413B"/>
    <w:pPr>
      <w:spacing w:after="200"/>
    </w:pPr>
    <w:rPr>
      <w:rFonts w:asciiTheme="minorHAnsi" w:eastAsiaTheme="minorHAnsi" w:hAnsiTheme="minorHAnsi" w:cstheme="minorBidi"/>
      <w:b/>
      <w:bCs/>
      <w:lang w:val="en-US"/>
    </w:rPr>
  </w:style>
  <w:style w:type="character" w:customStyle="1" w:styleId="CommentSubjectChar">
    <w:name w:val="Comment Subject Char"/>
    <w:basedOn w:val="CommentTextChar"/>
    <w:link w:val="CommentSubject"/>
    <w:uiPriority w:val="99"/>
    <w:semiHidden/>
    <w:rsid w:val="002D413B"/>
    <w:rPr>
      <w:rFonts w:ascii="Times New Roman" w:eastAsia="Times New Roman" w:hAnsi="Times New Roman" w:cs="Times New Roman"/>
      <w:b/>
      <w:bCs/>
      <w:sz w:val="20"/>
      <w:szCs w:val="20"/>
      <w:lang w:val="en-GB"/>
    </w:rPr>
  </w:style>
  <w:style w:type="paragraph" w:styleId="ListParagraph">
    <w:name w:val="List Paragraph"/>
    <w:basedOn w:val="Normal"/>
    <w:uiPriority w:val="34"/>
    <w:qFormat/>
    <w:rsid w:val="00A67D0D"/>
    <w:pPr>
      <w:ind w:left="720"/>
      <w:contextualSpacing/>
    </w:pPr>
    <w:rPr>
      <w:rFonts w:ascii="Arial" w:eastAsia="Calibri" w:hAnsi="Arial" w:cs="Times New Roman"/>
      <w:sz w:val="24"/>
      <w:lang w:val="en-GB"/>
    </w:rPr>
  </w:style>
  <w:style w:type="character" w:customStyle="1" w:styleId="WW8Num11z0">
    <w:name w:val="WW8Num11z0"/>
    <w:rsid w:val="007C5F2B"/>
    <w:rPr>
      <w:rFonts w:ascii="Symbol" w:hAnsi="Symbol"/>
    </w:rPr>
  </w:style>
  <w:style w:type="paragraph" w:customStyle="1" w:styleId="Level5">
    <w:name w:val="Level5"/>
    <w:basedOn w:val="Normal"/>
    <w:rsid w:val="007C5F2B"/>
    <w:pPr>
      <w:numPr>
        <w:numId w:val="2"/>
      </w:numPr>
      <w:suppressAutoHyphens/>
    </w:pPr>
    <w:rPr>
      <w:rFonts w:ascii="Times New Roman" w:eastAsia="Times New Roman" w:hAnsi="Times New Roman" w:cs="Times New Roman"/>
      <w:sz w:val="24"/>
      <w:szCs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DAA6A95CD3B074AA1836A531D24C6B0" ma:contentTypeVersion="10" ma:contentTypeDescription="Create a new document." ma:contentTypeScope="" ma:versionID="baf10a4106d61fda3e2d409cca4a214e">
  <xsd:schema xmlns:xsd="http://www.w3.org/2001/XMLSchema" xmlns:xs="http://www.w3.org/2001/XMLSchema" xmlns:p="http://schemas.microsoft.com/office/2006/metadata/properties" xmlns:ns2="57baa0b3-adee-4420-83c6-570571b4905e" targetNamespace="http://schemas.microsoft.com/office/2006/metadata/properties" ma:root="true" ma:fieldsID="5f92cb060b3f710a8d489d9f980ae0b0" ns2:_="">
    <xsd:import namespace="57baa0b3-adee-4420-83c6-570571b490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Location" minOccurs="0"/>
                <xsd:element ref="ns2:MediaServiceGenerationTime" minOccurs="0"/>
                <xsd:element ref="ns2:MediaServiceEventHashCode" minOccurs="0"/>
                <xsd:element ref="ns2:MediaServiceAutoTags" minOccurs="0"/>
                <xsd:element ref="ns2:MediaServiceOCR"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baa0b3-adee-4420-83c6-570571b490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ED0D06-23BE-4543-B7B1-D451B4CF5A4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345212-8DEB-4B5D-8C34-A41C2E614541}">
  <ds:schemaRefs>
    <ds:schemaRef ds:uri="http://schemas.openxmlformats.org/officeDocument/2006/bibliography"/>
  </ds:schemaRefs>
</ds:datastoreItem>
</file>

<file path=customXml/itemProps3.xml><?xml version="1.0" encoding="utf-8"?>
<ds:datastoreItem xmlns:ds="http://schemas.openxmlformats.org/officeDocument/2006/customXml" ds:itemID="{124B0FE5-A3AB-4ADB-91EB-E31FD7113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baa0b3-adee-4420-83c6-570571b49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CECE7D-2FD4-4059-B0D5-D6A2F471706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8</Pages>
  <Words>1779</Words>
  <Characters>10145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
  <LinksUpToDate>false</LinksUpToDate>
  <CharactersWithSpaces>11901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creator>Yashpal Singh</dc:creator>
  <cp:keywords/>
  <dc:description/>
  <cp:lastModifiedBy>Bryan, Jane (C&amp;F)</cp:lastModifiedBy>
  <cp:revision>5</cp:revision>
  <dcterms:created xsi:type="dcterms:W3CDTF">2023-07-19T10:01:00Z</dcterms:created>
  <dcterms:modified xsi:type="dcterms:W3CDTF">2023-07-19T10:51:00Z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0x010100DDAA6A95CD3B074AA1836A531D24C6B0</vt:lpwstr>
  </property>
</Properties>
</file>