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69AF" w14:textId="77777777" w:rsidR="00AA31C3" w:rsidRDefault="00E6543B" w:rsidP="00C872E7">
      <w:pPr>
        <w:pStyle w:val="MainTitle3"/>
        <w:rPr>
          <w:rFonts w:ascii="Verdana" w:hAnsi="Verdana" w:cs="Avenir Roman"/>
          <w:b w:val="0"/>
          <w:noProof/>
          <w:color w:val="FFFFFF"/>
          <w:sz w:val="32"/>
          <w:szCs w:val="32"/>
          <w:lang w:eastAsia="en-US"/>
        </w:rPr>
      </w:pPr>
      <w:r w:rsidRPr="00E6543B">
        <w:rPr>
          <w:rFonts w:ascii="Verdana" w:hAnsi="Verdana" w:cs="Avenir Roman"/>
          <w:b w:val="0"/>
          <w:noProof/>
          <w:color w:val="FFFFFF"/>
          <w:sz w:val="32"/>
          <w:szCs w:val="32"/>
          <w:lang w:eastAsia="en-US"/>
        </w:rPr>
        <w:drawing>
          <wp:anchor distT="0" distB="0" distL="114300" distR="114300" simplePos="0" relativeHeight="251658240" behindDoc="1" locked="0" layoutInCell="1" allowOverlap="1" wp14:anchorId="68F38CB5" wp14:editId="3B78FEB1">
            <wp:simplePos x="0" y="0"/>
            <wp:positionH relativeFrom="column">
              <wp:posOffset>-228600</wp:posOffset>
            </wp:positionH>
            <wp:positionV relativeFrom="paragraph">
              <wp:posOffset>174625</wp:posOffset>
            </wp:positionV>
            <wp:extent cx="6116320" cy="10820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A8DF4" w14:textId="5E78B845" w:rsidR="003A0DA5" w:rsidRDefault="00AA31C3" w:rsidP="00C872E7">
      <w:pPr>
        <w:pStyle w:val="MainTitle3"/>
        <w:rPr>
          <w:rFonts w:ascii="Verdana" w:hAnsi="Verdana" w:cs="Avenir Roman"/>
          <w:b w:val="0"/>
          <w:noProof/>
          <w:color w:val="FFFFFF"/>
          <w:sz w:val="32"/>
          <w:szCs w:val="32"/>
          <w:lang w:eastAsia="en-US"/>
        </w:rPr>
      </w:pPr>
      <w:r w:rsidRPr="00AA31C3">
        <w:rPr>
          <w:rFonts w:ascii="Verdana" w:hAnsi="Verdana" w:cs="Avenir Roman"/>
          <w:b w:val="0"/>
          <w:noProof/>
          <w:color w:val="FFFFFF"/>
          <w:sz w:val="32"/>
          <w:szCs w:val="32"/>
          <w:lang w:eastAsia="en-US"/>
        </w:rPr>
        <w:t xml:space="preserve">Public Rights of Way </w:t>
      </w:r>
      <w:r w:rsidR="00AA1D40">
        <w:rPr>
          <w:rFonts w:ascii="Verdana" w:hAnsi="Verdana" w:cs="Avenir Roman"/>
          <w:b w:val="0"/>
          <w:noProof/>
          <w:color w:val="FFFFFF"/>
          <w:sz w:val="32"/>
          <w:szCs w:val="32"/>
          <w:lang w:eastAsia="en-US"/>
        </w:rPr>
        <w:t>Path Improvement Project Officer</w:t>
      </w:r>
    </w:p>
    <w:p w14:paraId="186EBDA0" w14:textId="7641AD89" w:rsidR="00CE4E65" w:rsidRDefault="00AB2902" w:rsidP="00C872E7">
      <w:pPr>
        <w:pStyle w:val="MainTitle3"/>
        <w:rPr>
          <w:rFonts w:ascii="Verdana" w:hAnsi="Verdana" w:cs="Avenir Roman"/>
          <w:b w:val="0"/>
          <w:noProof/>
          <w:color w:val="FFFFFF"/>
          <w:sz w:val="32"/>
          <w:szCs w:val="32"/>
          <w:lang w:eastAsia="en-US"/>
        </w:rPr>
      </w:pPr>
      <w:r w:rsidRPr="00E6543B">
        <w:rPr>
          <w:rFonts w:ascii="Verdana" w:hAnsi="Verdana" w:cs="Avenir Roman"/>
          <w:b w:val="0"/>
          <w:noProof/>
          <w:color w:val="FFFFFF"/>
          <w:sz w:val="32"/>
          <w:szCs w:val="32"/>
          <w:lang w:eastAsia="en-US"/>
        </w:rPr>
        <w:t>Grade</w:t>
      </w:r>
      <w:r w:rsidR="00C27008">
        <w:rPr>
          <w:rFonts w:ascii="Verdana" w:hAnsi="Verdana" w:cs="Avenir Roman"/>
          <w:b w:val="0"/>
          <w:noProof/>
          <w:color w:val="FFFFFF"/>
          <w:sz w:val="32"/>
          <w:szCs w:val="32"/>
          <w:lang w:eastAsia="en-US"/>
        </w:rPr>
        <w:t xml:space="preserve"> </w:t>
      </w:r>
      <w:r w:rsidR="007F6FFF">
        <w:rPr>
          <w:rFonts w:ascii="Verdana" w:hAnsi="Verdana" w:cs="Avenir Roman"/>
          <w:b w:val="0"/>
          <w:noProof/>
          <w:color w:val="FFFFFF"/>
          <w:sz w:val="32"/>
          <w:szCs w:val="32"/>
          <w:lang w:eastAsia="en-US"/>
        </w:rPr>
        <w:t>9</w:t>
      </w:r>
      <w:r w:rsidR="00C27008">
        <w:rPr>
          <w:rFonts w:ascii="Verdana" w:hAnsi="Verdana" w:cs="Avenir Roman"/>
          <w:b w:val="0"/>
          <w:noProof/>
          <w:color w:val="FFFFFF"/>
          <w:sz w:val="32"/>
          <w:szCs w:val="32"/>
          <w:lang w:eastAsia="en-US"/>
        </w:rPr>
        <w:t xml:space="preserve"> </w:t>
      </w:r>
    </w:p>
    <w:p w14:paraId="6761C75A" w14:textId="77777777" w:rsidR="00C27008" w:rsidRDefault="00C27008" w:rsidP="00AB2D7D">
      <w:pPr>
        <w:pStyle w:val="Body-Bold"/>
      </w:pPr>
    </w:p>
    <w:p w14:paraId="1CB38605" w14:textId="212018BD" w:rsidR="00AB2D7D" w:rsidRPr="00887FCD" w:rsidRDefault="00AB2D7D" w:rsidP="00AB2D7D">
      <w:pPr>
        <w:pStyle w:val="Body-Bold"/>
      </w:pPr>
      <w:r w:rsidRPr="00887FCD">
        <w:t>About the Service</w:t>
      </w:r>
    </w:p>
    <w:p w14:paraId="1D9286E3" w14:textId="77777777" w:rsidR="001140E4" w:rsidRPr="00887FCD" w:rsidRDefault="001140E4" w:rsidP="001140E4">
      <w:pPr>
        <w:pStyle w:val="Body-text"/>
        <w:ind w:right="95"/>
        <w:rPr>
          <w:b/>
          <w:bCs/>
          <w:color w:val="000000" w:themeColor="text1"/>
        </w:rPr>
      </w:pPr>
      <w:r w:rsidRPr="00887FCD">
        <w:rPr>
          <w:lang w:val="en-US"/>
        </w:rPr>
        <w:t>Based in the Economy, Infrastructure and Skills Directorate, Environment and Countryside is responsible for the management and development of Staffordshire County Council’s country parks and green spaces, 4500km of statutory public rights of way and the associated definitive map, the provision of high-quality environmental advice across Staffordshire County Council functions and externally, the conservation of Staffordshire’s natural and historic environment, rural development and the management of environmental data and spatial information. The service hosts the Cannock Chase National Landscape Partnership and is involved with other strategic environmental partnerships across the county.</w:t>
      </w:r>
    </w:p>
    <w:p w14:paraId="0A220200" w14:textId="77777777" w:rsidR="00967007" w:rsidRPr="00963207" w:rsidRDefault="00967007" w:rsidP="00967007">
      <w:pPr>
        <w:pStyle w:val="Body-Bold"/>
      </w:pPr>
      <w:r w:rsidRPr="00963207">
        <w:t>Reporting Relationships</w:t>
      </w:r>
    </w:p>
    <w:p w14:paraId="55B36409" w14:textId="77777777" w:rsidR="00967007" w:rsidRDefault="00967007" w:rsidP="00967007">
      <w:pPr>
        <w:pStyle w:val="Body-Bold"/>
        <w:ind w:left="2268" w:hanging="2268"/>
      </w:pPr>
      <w:r w:rsidRPr="00963207">
        <w:t xml:space="preserve">Responsible to:  </w:t>
      </w:r>
      <w:r w:rsidRPr="00F07C72">
        <w:rPr>
          <w:b w:val="0"/>
          <w:bCs w:val="0"/>
        </w:rPr>
        <w:t>Rights of Way Manager</w:t>
      </w:r>
    </w:p>
    <w:p w14:paraId="5E1191AA" w14:textId="543C2DFD" w:rsidR="00967007" w:rsidRPr="00963207" w:rsidRDefault="00967007" w:rsidP="00967007">
      <w:pPr>
        <w:pStyle w:val="Body-Bold"/>
        <w:ind w:left="2268" w:hanging="2268"/>
      </w:pPr>
      <w:r>
        <w:t xml:space="preserve">Responsible for: </w:t>
      </w:r>
      <w:r w:rsidRPr="00F07C72">
        <w:rPr>
          <w:b w:val="0"/>
          <w:bCs w:val="0"/>
        </w:rPr>
        <w:t>Technical Officers</w:t>
      </w:r>
    </w:p>
    <w:p w14:paraId="630E0098" w14:textId="77777777" w:rsidR="00967007" w:rsidRDefault="00967007" w:rsidP="00967007">
      <w:pPr>
        <w:spacing w:after="0" w:line="240" w:lineRule="auto"/>
        <w:rPr>
          <w:rFonts w:ascii="Verdana" w:hAnsi="Verdana" w:cs="Arial"/>
          <w:b/>
          <w:bCs/>
        </w:rPr>
      </w:pPr>
      <w:r>
        <w:rPr>
          <w:rFonts w:ascii="Verdana" w:hAnsi="Verdana" w:cs="Arial"/>
          <w:b/>
          <w:bCs/>
        </w:rPr>
        <w:t xml:space="preserve">About the Role </w:t>
      </w:r>
    </w:p>
    <w:p w14:paraId="2B39BF41" w14:textId="77777777" w:rsidR="00967007" w:rsidRDefault="00967007" w:rsidP="00967007">
      <w:pPr>
        <w:spacing w:after="0" w:line="240" w:lineRule="auto"/>
        <w:rPr>
          <w:rFonts w:ascii="Verdana" w:hAnsi="Verdana" w:cs="Arial"/>
          <w:b/>
          <w:bCs/>
        </w:rPr>
      </w:pPr>
    </w:p>
    <w:p w14:paraId="616AFA00" w14:textId="77777777" w:rsidR="00967007" w:rsidRPr="00963207" w:rsidRDefault="00967007" w:rsidP="00967007">
      <w:pPr>
        <w:spacing w:after="0" w:line="240" w:lineRule="auto"/>
        <w:rPr>
          <w:rFonts w:ascii="Verdana" w:hAnsi="Verdana" w:cs="Arial"/>
        </w:rPr>
      </w:pPr>
      <w:r>
        <w:rPr>
          <w:rFonts w:ascii="Verdana" w:hAnsi="Verdana" w:cs="Arial"/>
        </w:rPr>
        <w:t xml:space="preserve">Under the guidance of the Rights of Way Manager, liaise </w:t>
      </w:r>
      <w:r w:rsidRPr="00A7178C">
        <w:rPr>
          <w:rFonts w:ascii="Verdana" w:hAnsi="Verdana" w:cs="Arial"/>
        </w:rPr>
        <w:t>with both internal and external stakeholders to design, develop, maintain and coordinate</w:t>
      </w:r>
      <w:r>
        <w:rPr>
          <w:rFonts w:ascii="Verdana" w:hAnsi="Verdana" w:cs="Arial"/>
        </w:rPr>
        <w:t xml:space="preserve"> the path improvement programme. Project managing the delivery of improvement schemes and multi-faceted works across Staffordshire Rights of Way network.  </w:t>
      </w:r>
      <w:r w:rsidRPr="00963207">
        <w:rPr>
          <w:rFonts w:ascii="Verdana" w:hAnsi="Verdana" w:cs="Arial"/>
        </w:rPr>
        <w:t>This role supports the authority’s statutory duties to maintain and protect the definitive Public Rights of Way network</w:t>
      </w:r>
      <w:r>
        <w:rPr>
          <w:rFonts w:ascii="Verdana" w:hAnsi="Verdana" w:cs="Arial"/>
        </w:rPr>
        <w:t>.</w:t>
      </w:r>
      <w:r w:rsidRPr="00963207">
        <w:rPr>
          <w:rFonts w:ascii="Verdana" w:hAnsi="Verdana" w:cs="Arial"/>
        </w:rPr>
        <w:t xml:space="preserve"> </w:t>
      </w:r>
    </w:p>
    <w:p w14:paraId="2BDC02B4" w14:textId="77777777" w:rsidR="000637FD" w:rsidRDefault="000637FD" w:rsidP="00967007">
      <w:pPr>
        <w:pStyle w:val="Body-Bold"/>
        <w:spacing w:line="240" w:lineRule="auto"/>
      </w:pPr>
    </w:p>
    <w:p w14:paraId="3C000EA7" w14:textId="77777777" w:rsidR="000637FD" w:rsidRDefault="000637FD" w:rsidP="00967007">
      <w:pPr>
        <w:pStyle w:val="Body-Bold"/>
        <w:spacing w:line="240" w:lineRule="auto"/>
      </w:pPr>
    </w:p>
    <w:p w14:paraId="2C1CB216" w14:textId="77777777" w:rsidR="000637FD" w:rsidRDefault="000637FD" w:rsidP="00967007">
      <w:pPr>
        <w:pStyle w:val="Body-Bold"/>
        <w:spacing w:line="240" w:lineRule="auto"/>
      </w:pPr>
    </w:p>
    <w:p w14:paraId="6005C696" w14:textId="693EDFCD" w:rsidR="00967007" w:rsidRPr="002522D0" w:rsidRDefault="00967007" w:rsidP="00967007">
      <w:pPr>
        <w:pStyle w:val="Body-Bold"/>
        <w:spacing w:line="240" w:lineRule="auto"/>
      </w:pPr>
      <w:r w:rsidRPr="00963207">
        <w:lastRenderedPageBreak/>
        <w:t xml:space="preserve">Key </w:t>
      </w:r>
      <w:r w:rsidRPr="002522D0">
        <w:t xml:space="preserve">Accountabilities: </w:t>
      </w:r>
    </w:p>
    <w:p w14:paraId="58A05A9B" w14:textId="72D0AEB3" w:rsidR="00967007" w:rsidRPr="002522D0" w:rsidRDefault="00967007" w:rsidP="00967007">
      <w:pPr>
        <w:pStyle w:val="ListParagraph"/>
        <w:numPr>
          <w:ilvl w:val="0"/>
          <w:numId w:val="30"/>
        </w:numPr>
        <w:spacing w:after="0" w:line="240" w:lineRule="auto"/>
        <w:rPr>
          <w:rFonts w:ascii="Verdana" w:hAnsi="Verdana" w:cs="Arial"/>
        </w:rPr>
      </w:pPr>
      <w:r w:rsidRPr="002522D0">
        <w:rPr>
          <w:rFonts w:ascii="Verdana" w:hAnsi="Verdana" w:cs="Arial"/>
        </w:rPr>
        <w:t xml:space="preserve">Under the guidance of the Rights of Way Manager, and </w:t>
      </w:r>
      <w:r>
        <w:rPr>
          <w:rFonts w:ascii="Verdana" w:hAnsi="Verdana" w:cs="Arial"/>
        </w:rPr>
        <w:t>in</w:t>
      </w:r>
      <w:r w:rsidRPr="002522D0">
        <w:rPr>
          <w:rFonts w:ascii="Verdana" w:hAnsi="Verdana" w:cs="Arial"/>
        </w:rPr>
        <w:t xml:space="preserve"> liaison with the Team Leaders and other colleagues, gather evidence and </w:t>
      </w:r>
      <w:r w:rsidR="00300F2B">
        <w:rPr>
          <w:rFonts w:ascii="Verdana" w:hAnsi="Verdana" w:cs="Arial"/>
        </w:rPr>
        <w:br/>
      </w:r>
      <w:r w:rsidRPr="002522D0">
        <w:rPr>
          <w:rFonts w:ascii="Verdana" w:hAnsi="Verdana" w:cs="Arial"/>
        </w:rPr>
        <w:t>use intelligence to establish, develop and maintain an agile annual and forward programme of prioritised path improvement and complex works</w:t>
      </w:r>
      <w:r>
        <w:rPr>
          <w:rFonts w:ascii="Verdana" w:hAnsi="Verdana" w:cs="Arial"/>
        </w:rPr>
        <w:t xml:space="preserve"> as part of ensuring the network is</w:t>
      </w:r>
      <w:r w:rsidRPr="002522D0">
        <w:rPr>
          <w:rFonts w:ascii="Verdana" w:hAnsi="Verdana" w:cs="Arial"/>
        </w:rPr>
        <w:t xml:space="preserve"> safe and accessible to the residents and visitors of Staffordshire.  </w:t>
      </w:r>
      <w:r w:rsidRPr="002522D0">
        <w:rPr>
          <w:rFonts w:ascii="Verdana" w:hAnsi="Verdana" w:cs="Arial"/>
        </w:rPr>
        <w:br/>
      </w:r>
    </w:p>
    <w:p w14:paraId="1AC0DEA7" w14:textId="77777777" w:rsidR="00967007" w:rsidRDefault="00967007" w:rsidP="00967007">
      <w:pPr>
        <w:pStyle w:val="ListParagraph"/>
        <w:numPr>
          <w:ilvl w:val="0"/>
          <w:numId w:val="30"/>
        </w:numPr>
        <w:spacing w:after="0" w:line="240" w:lineRule="auto"/>
        <w:rPr>
          <w:rFonts w:ascii="Verdana" w:hAnsi="Verdana" w:cs="Arial"/>
        </w:rPr>
      </w:pPr>
      <w:r w:rsidRPr="002522D0">
        <w:rPr>
          <w:rFonts w:ascii="Verdana" w:hAnsi="Verdana" w:cs="Arial"/>
        </w:rPr>
        <w:t xml:space="preserve">Using project management methodology, design and successfully deliver projects, including those that are high-profile, working with internal and external stakeholders. Managing the allocated </w:t>
      </w:r>
      <w:r>
        <w:rPr>
          <w:rFonts w:ascii="Verdana" w:hAnsi="Verdana" w:cs="Arial"/>
        </w:rPr>
        <w:t>project costs against the programme and utilising appropriate resources</w:t>
      </w:r>
      <w:r w:rsidRPr="002522D0">
        <w:rPr>
          <w:rFonts w:ascii="Verdana" w:hAnsi="Verdana" w:cs="Arial"/>
        </w:rPr>
        <w:t xml:space="preserve"> including volunteers. </w:t>
      </w:r>
      <w:r>
        <w:rPr>
          <w:rFonts w:ascii="Verdana" w:hAnsi="Verdana" w:cs="Arial"/>
        </w:rPr>
        <w:br/>
      </w:r>
    </w:p>
    <w:p w14:paraId="742A672F" w14:textId="77777777" w:rsidR="00967007" w:rsidRPr="002522D0" w:rsidRDefault="00967007" w:rsidP="00967007">
      <w:pPr>
        <w:pStyle w:val="ListParagraph"/>
        <w:numPr>
          <w:ilvl w:val="0"/>
          <w:numId w:val="30"/>
        </w:numPr>
        <w:spacing w:after="0" w:line="240" w:lineRule="auto"/>
        <w:rPr>
          <w:rFonts w:ascii="Verdana" w:hAnsi="Verdana" w:cs="Arial"/>
        </w:rPr>
      </w:pPr>
      <w:r w:rsidRPr="002522D0">
        <w:rPr>
          <w:rFonts w:ascii="Verdana" w:hAnsi="Verdana" w:cs="Arial"/>
        </w:rPr>
        <w:t>Ensure that the projects comply with Health and Safety regulations including the application of Construction Design Management (CDM) regulations and procedures as appropriate, by utilising knowledge, undertaking audits and inspections of paperwork.</w:t>
      </w:r>
      <w:r w:rsidRPr="002522D0">
        <w:rPr>
          <w:rFonts w:ascii="Verdana" w:hAnsi="Verdana" w:cs="Arial"/>
        </w:rPr>
        <w:br/>
      </w:r>
    </w:p>
    <w:p w14:paraId="19C570F6" w14:textId="77777777" w:rsidR="00967007" w:rsidRPr="00ED2143" w:rsidRDefault="00967007" w:rsidP="00967007">
      <w:pPr>
        <w:pStyle w:val="ListParagraph"/>
        <w:numPr>
          <w:ilvl w:val="0"/>
          <w:numId w:val="30"/>
        </w:numPr>
        <w:spacing w:after="0" w:line="240" w:lineRule="auto"/>
        <w:rPr>
          <w:rFonts w:ascii="Verdana" w:hAnsi="Verdana" w:cs="Arial"/>
        </w:rPr>
      </w:pPr>
      <w:r w:rsidRPr="002522D0">
        <w:rPr>
          <w:rFonts w:ascii="Verdana" w:hAnsi="Verdana" w:cs="Arial"/>
        </w:rPr>
        <w:t>Ensure that project</w:t>
      </w:r>
      <w:r w:rsidRPr="00ED2143">
        <w:rPr>
          <w:rFonts w:ascii="Verdana" w:hAnsi="Verdana" w:cs="Arial"/>
        </w:rPr>
        <w:t xml:space="preserve"> design takes account of, and manages issues, risks and constraints including consideration and compliance with ecology and environmental regulations, policies, strategies and other requirements to ensure the County Council </w:t>
      </w:r>
      <w:proofErr w:type="spellStart"/>
      <w:r w:rsidRPr="00ED2143">
        <w:rPr>
          <w:rFonts w:ascii="Verdana" w:hAnsi="Verdana" w:cs="Arial"/>
        </w:rPr>
        <w:t>fulfills</w:t>
      </w:r>
      <w:proofErr w:type="spellEnd"/>
      <w:r w:rsidRPr="00ED2143">
        <w:rPr>
          <w:rFonts w:ascii="Verdana" w:hAnsi="Verdana" w:cs="Arial"/>
        </w:rPr>
        <w:t xml:space="preserve"> its legal obligations. </w:t>
      </w:r>
      <w:r w:rsidRPr="00ED2143">
        <w:rPr>
          <w:rFonts w:ascii="Verdana" w:hAnsi="Verdana" w:cs="Arial"/>
        </w:rPr>
        <w:br/>
      </w:r>
    </w:p>
    <w:p w14:paraId="468B3CA6" w14:textId="77777777" w:rsidR="00967007" w:rsidRPr="00293A7B" w:rsidRDefault="00967007" w:rsidP="00967007">
      <w:pPr>
        <w:pStyle w:val="ListParagraph"/>
        <w:numPr>
          <w:ilvl w:val="0"/>
          <w:numId w:val="30"/>
        </w:numPr>
        <w:spacing w:after="0" w:line="240" w:lineRule="auto"/>
        <w:rPr>
          <w:rFonts w:ascii="Verdana" w:hAnsi="Verdana" w:cs="Arial"/>
        </w:rPr>
      </w:pPr>
      <w:r>
        <w:rPr>
          <w:rFonts w:ascii="Verdana" w:hAnsi="Verdana" w:cs="Arial"/>
        </w:rPr>
        <w:t xml:space="preserve">Contribute ideas to the development and continuous improvement of works and asset management specifications and standards and ensure consistent application on projects. </w:t>
      </w:r>
      <w:r w:rsidRPr="00293A7B">
        <w:rPr>
          <w:rFonts w:ascii="Verdana" w:hAnsi="Verdana" w:cs="Arial"/>
        </w:rPr>
        <w:br/>
      </w:r>
    </w:p>
    <w:p w14:paraId="66A27761" w14:textId="77777777" w:rsidR="00967007" w:rsidRDefault="00967007" w:rsidP="00967007">
      <w:pPr>
        <w:pStyle w:val="ListParagraph"/>
        <w:numPr>
          <w:ilvl w:val="0"/>
          <w:numId w:val="30"/>
        </w:numPr>
        <w:spacing w:after="0" w:line="240" w:lineRule="auto"/>
        <w:rPr>
          <w:rFonts w:ascii="Verdana" w:hAnsi="Verdana" w:cs="Arial"/>
        </w:rPr>
      </w:pPr>
      <w:r>
        <w:rPr>
          <w:rFonts w:ascii="Verdana" w:hAnsi="Verdana" w:cs="Arial"/>
        </w:rPr>
        <w:t>Undertake research, analysis and evaluation to support the development, delivery, monitoring and reporting of the Rights of Way Improvement Plan.</w:t>
      </w:r>
    </w:p>
    <w:p w14:paraId="01CAC498" w14:textId="77777777" w:rsidR="00967007" w:rsidRDefault="00967007" w:rsidP="00967007">
      <w:pPr>
        <w:pStyle w:val="ListParagraph"/>
        <w:spacing w:after="0" w:line="240" w:lineRule="auto"/>
        <w:rPr>
          <w:rFonts w:ascii="Verdana" w:hAnsi="Verdana" w:cs="Arial"/>
        </w:rPr>
      </w:pPr>
    </w:p>
    <w:p w14:paraId="5AE4B476" w14:textId="77777777" w:rsidR="00967007" w:rsidRDefault="00967007" w:rsidP="00967007">
      <w:pPr>
        <w:pStyle w:val="ListParagraph"/>
        <w:numPr>
          <w:ilvl w:val="0"/>
          <w:numId w:val="30"/>
        </w:numPr>
        <w:spacing w:after="0" w:line="240" w:lineRule="auto"/>
        <w:rPr>
          <w:rFonts w:ascii="Verdana" w:hAnsi="Verdana" w:cs="Arial"/>
        </w:rPr>
      </w:pPr>
      <w:r>
        <w:rPr>
          <w:rFonts w:ascii="Verdana" w:hAnsi="Verdana" w:cs="Arial"/>
        </w:rPr>
        <w:t>Liaise with the Team Leaders to identify, develop/prepare applications or bids and secure additional internal or external funding.</w:t>
      </w:r>
      <w:r>
        <w:rPr>
          <w:rFonts w:ascii="Verdana" w:hAnsi="Verdana" w:cs="Arial"/>
        </w:rPr>
        <w:br/>
      </w:r>
    </w:p>
    <w:p w14:paraId="12EC0A62" w14:textId="4ACAF406" w:rsidR="00967007" w:rsidRPr="003F3009" w:rsidRDefault="00967007" w:rsidP="00967007">
      <w:pPr>
        <w:pStyle w:val="ListParagraph"/>
        <w:numPr>
          <w:ilvl w:val="0"/>
          <w:numId w:val="30"/>
        </w:numPr>
        <w:spacing w:after="0" w:line="240" w:lineRule="auto"/>
        <w:rPr>
          <w:rFonts w:ascii="Verdana" w:hAnsi="Verdana" w:cs="Arial"/>
        </w:rPr>
      </w:pPr>
      <w:r>
        <w:rPr>
          <w:rFonts w:ascii="Verdana" w:hAnsi="Verdana"/>
        </w:rPr>
        <w:t>D</w:t>
      </w:r>
      <w:r w:rsidRPr="008D7D37">
        <w:rPr>
          <w:rFonts w:ascii="Verdana" w:hAnsi="Verdana"/>
        </w:rPr>
        <w:t>evelop relationships with and present to key stakeholders</w:t>
      </w:r>
      <w:r>
        <w:rPr>
          <w:rFonts w:ascii="Verdana" w:hAnsi="Verdana"/>
        </w:rPr>
        <w:t xml:space="preserve"> (for example </w:t>
      </w:r>
      <w:r w:rsidRPr="008D7D37">
        <w:rPr>
          <w:rFonts w:ascii="Verdana" w:hAnsi="Verdana"/>
        </w:rPr>
        <w:t>parish/town councils, locality forums, community groups and charities etc</w:t>
      </w:r>
      <w:r>
        <w:rPr>
          <w:rFonts w:ascii="Verdana" w:hAnsi="Verdana"/>
        </w:rPr>
        <w:t>) and w</w:t>
      </w:r>
      <w:r w:rsidRPr="008D7D37">
        <w:rPr>
          <w:rFonts w:ascii="Verdana" w:hAnsi="Verdana"/>
        </w:rPr>
        <w:t>ork with Internal Communications and Marketing teams to raise awareness of the path investment</w:t>
      </w:r>
      <w:r>
        <w:rPr>
          <w:rFonts w:ascii="Verdana" w:hAnsi="Verdana"/>
        </w:rPr>
        <w:t xml:space="preserve"> programme</w:t>
      </w:r>
      <w:r w:rsidRPr="008D7D37">
        <w:rPr>
          <w:rFonts w:ascii="Verdana" w:hAnsi="Verdana"/>
        </w:rPr>
        <w:t xml:space="preserve"> and facilitate collaborati</w:t>
      </w:r>
      <w:r>
        <w:rPr>
          <w:rFonts w:ascii="Verdana" w:hAnsi="Verdana"/>
        </w:rPr>
        <w:t>ve</w:t>
      </w:r>
      <w:r w:rsidRPr="008D7D37">
        <w:rPr>
          <w:rFonts w:ascii="Verdana" w:hAnsi="Verdana"/>
        </w:rPr>
        <w:t xml:space="preserve"> discussions.</w:t>
      </w:r>
      <w:r w:rsidR="000637FD">
        <w:rPr>
          <w:rFonts w:ascii="Verdana" w:hAnsi="Verdana"/>
        </w:rPr>
        <w:br/>
      </w:r>
      <w:r w:rsidRPr="003F3009">
        <w:rPr>
          <w:rFonts w:ascii="Verdana" w:hAnsi="Verdana" w:cs="Arial"/>
          <w:highlight w:val="yellow"/>
        </w:rPr>
        <w:br/>
      </w:r>
    </w:p>
    <w:p w14:paraId="04571138" w14:textId="77777777" w:rsidR="00967007" w:rsidRPr="00CF6074" w:rsidRDefault="00967007" w:rsidP="00967007">
      <w:pPr>
        <w:pStyle w:val="ListParagraph"/>
        <w:numPr>
          <w:ilvl w:val="0"/>
          <w:numId w:val="30"/>
        </w:numPr>
        <w:spacing w:after="0" w:line="240" w:lineRule="auto"/>
        <w:rPr>
          <w:rFonts w:ascii="Verdana" w:hAnsi="Verdana" w:cs="Arial"/>
        </w:rPr>
      </w:pPr>
      <w:r>
        <w:rPr>
          <w:rFonts w:ascii="Verdana" w:hAnsi="Verdana" w:cs="Arial"/>
        </w:rPr>
        <w:lastRenderedPageBreak/>
        <w:t>Work with the Right of Way Maintenance Team Leader to ensure that the ongoing maintenance of the network improvements are sustainable and accessible following investment.</w:t>
      </w:r>
    </w:p>
    <w:p w14:paraId="1B3C4CFD" w14:textId="77777777" w:rsidR="00967007" w:rsidRPr="00C00659" w:rsidRDefault="00967007" w:rsidP="00967007">
      <w:pPr>
        <w:pStyle w:val="ListParagraph"/>
        <w:spacing w:after="0" w:line="240" w:lineRule="auto"/>
        <w:rPr>
          <w:rFonts w:ascii="Verdana" w:hAnsi="Verdana" w:cs="Arial"/>
        </w:rPr>
      </w:pPr>
    </w:p>
    <w:p w14:paraId="73624FDD" w14:textId="77777777" w:rsidR="00967007" w:rsidRDefault="00967007" w:rsidP="00967007">
      <w:pPr>
        <w:pStyle w:val="ListParagraph"/>
        <w:numPr>
          <w:ilvl w:val="0"/>
          <w:numId w:val="30"/>
        </w:numPr>
        <w:spacing w:after="0" w:line="240" w:lineRule="auto"/>
        <w:rPr>
          <w:rFonts w:ascii="Verdana" w:hAnsi="Verdana" w:cs="Arial"/>
        </w:rPr>
      </w:pPr>
      <w:r w:rsidRPr="00963207">
        <w:rPr>
          <w:rFonts w:ascii="Verdana" w:hAnsi="Verdana" w:cs="Arial"/>
        </w:rPr>
        <w:t xml:space="preserve">Act as the point of contact for </w:t>
      </w:r>
      <w:r>
        <w:rPr>
          <w:rFonts w:ascii="Verdana" w:hAnsi="Verdana" w:cs="Arial"/>
        </w:rPr>
        <w:t xml:space="preserve">project delivery and directly engage and negotiate with landowners and stakeholders to ensure successful delivery of path improvement projects. </w:t>
      </w:r>
      <w:r w:rsidRPr="00963207">
        <w:rPr>
          <w:rFonts w:ascii="Verdana" w:hAnsi="Verdana" w:cs="Arial"/>
        </w:rPr>
        <w:br/>
      </w:r>
    </w:p>
    <w:p w14:paraId="1D9EB5D7" w14:textId="77777777" w:rsidR="00967007" w:rsidRDefault="00967007" w:rsidP="00967007">
      <w:pPr>
        <w:pStyle w:val="ListParagraph"/>
        <w:numPr>
          <w:ilvl w:val="0"/>
          <w:numId w:val="30"/>
        </w:numPr>
        <w:spacing w:after="0" w:line="240" w:lineRule="auto"/>
        <w:rPr>
          <w:rFonts w:ascii="Verdana" w:hAnsi="Verdana" w:cs="Arial"/>
        </w:rPr>
      </w:pPr>
      <w:r w:rsidRPr="00963207">
        <w:rPr>
          <w:rFonts w:ascii="Verdana" w:hAnsi="Verdana" w:cs="Arial"/>
        </w:rPr>
        <w:t xml:space="preserve">Monitor and maintain accurate up to date </w:t>
      </w:r>
      <w:r>
        <w:rPr>
          <w:rFonts w:ascii="Verdana" w:hAnsi="Verdana" w:cs="Arial"/>
        </w:rPr>
        <w:t xml:space="preserve">asset, financial and other </w:t>
      </w:r>
      <w:r w:rsidRPr="00963207">
        <w:rPr>
          <w:rFonts w:ascii="Verdana" w:hAnsi="Verdana" w:cs="Arial"/>
        </w:rPr>
        <w:t>records using GIS mapping systems, databases and document management systems</w:t>
      </w:r>
      <w:r>
        <w:rPr>
          <w:rFonts w:ascii="Verdana" w:hAnsi="Verdana" w:cs="Arial"/>
        </w:rPr>
        <w:t xml:space="preserve"> including Health and Safety files to ensure that an effective and efficient service is delivered.</w:t>
      </w:r>
    </w:p>
    <w:p w14:paraId="6CB2C9F3" w14:textId="77777777" w:rsidR="00967007" w:rsidRPr="00780D6C" w:rsidRDefault="00967007" w:rsidP="00967007">
      <w:pPr>
        <w:pStyle w:val="ListParagraph"/>
        <w:rPr>
          <w:rFonts w:ascii="Verdana" w:hAnsi="Verdana" w:cs="Arial"/>
        </w:rPr>
      </w:pPr>
    </w:p>
    <w:p w14:paraId="21FA6F1B" w14:textId="77777777" w:rsidR="00967007" w:rsidRPr="00963207" w:rsidRDefault="00967007" w:rsidP="00967007">
      <w:pPr>
        <w:pStyle w:val="ListParagraph"/>
        <w:numPr>
          <w:ilvl w:val="0"/>
          <w:numId w:val="30"/>
        </w:numPr>
        <w:spacing w:after="0" w:line="240" w:lineRule="auto"/>
        <w:rPr>
          <w:rFonts w:ascii="Verdana" w:hAnsi="Verdana" w:cs="Arial"/>
        </w:rPr>
      </w:pPr>
      <w:r>
        <w:rPr>
          <w:rFonts w:ascii="Verdana" w:hAnsi="Verdana" w:cs="Arial"/>
        </w:rPr>
        <w:t>In line with procurement regulations and council policies/ procedures support the procurement and commissioning of work by undertaking research, analysis and drafting preliminary documents.</w:t>
      </w:r>
      <w:r>
        <w:rPr>
          <w:rFonts w:ascii="Verdana" w:hAnsi="Verdana" w:cs="Arial"/>
        </w:rPr>
        <w:br/>
      </w:r>
    </w:p>
    <w:p w14:paraId="1F853427" w14:textId="77777777" w:rsidR="00967007" w:rsidRDefault="00967007" w:rsidP="00967007">
      <w:pPr>
        <w:pStyle w:val="ListParagraph"/>
        <w:numPr>
          <w:ilvl w:val="0"/>
          <w:numId w:val="30"/>
        </w:numPr>
        <w:spacing w:after="0" w:line="240" w:lineRule="auto"/>
        <w:rPr>
          <w:rFonts w:ascii="Verdana" w:hAnsi="Verdana" w:cs="Arial"/>
        </w:rPr>
      </w:pPr>
      <w:r>
        <w:rPr>
          <w:rFonts w:ascii="Verdana" w:hAnsi="Verdana" w:cs="Arial"/>
        </w:rPr>
        <w:t xml:space="preserve">To make recommendations to the Rights of Way Manager on the assessment, application and effective delivery of the Community Path Initiatives (CPI) Scheme to ensure appropriate allocation of funding and effective use of public funds. </w:t>
      </w:r>
      <w:r>
        <w:rPr>
          <w:rFonts w:ascii="Verdana" w:hAnsi="Verdana" w:cs="Arial"/>
        </w:rPr>
        <w:br/>
      </w:r>
    </w:p>
    <w:p w14:paraId="542E91BC" w14:textId="77777777" w:rsidR="00967007" w:rsidRPr="00A3527E" w:rsidRDefault="00967007" w:rsidP="00967007">
      <w:pPr>
        <w:pStyle w:val="ListParagraph"/>
        <w:numPr>
          <w:ilvl w:val="0"/>
          <w:numId w:val="30"/>
        </w:numPr>
        <w:spacing w:after="0" w:line="240" w:lineRule="auto"/>
        <w:rPr>
          <w:rFonts w:ascii="Verdana" w:hAnsi="Verdana" w:cs="Arial"/>
        </w:rPr>
      </w:pPr>
      <w:r w:rsidRPr="00A3527E">
        <w:rPr>
          <w:rFonts w:ascii="Verdana" w:hAnsi="Verdana" w:cs="Arial"/>
        </w:rPr>
        <w:t>Contribute to policy development and service improvement initiatives related to Rights of Way</w:t>
      </w:r>
      <w:r>
        <w:rPr>
          <w:rFonts w:ascii="Verdana" w:hAnsi="Verdana" w:cs="Arial"/>
        </w:rPr>
        <w:t xml:space="preserve"> by undertaking research, recommendations, drafting documents etc.</w:t>
      </w:r>
      <w:r>
        <w:rPr>
          <w:rFonts w:ascii="Verdana" w:hAnsi="Verdana" w:cs="Arial"/>
        </w:rPr>
        <w:br/>
      </w:r>
    </w:p>
    <w:p w14:paraId="1999C3C6" w14:textId="77777777" w:rsidR="00967007" w:rsidRPr="00C2175E" w:rsidRDefault="00967007" w:rsidP="00967007">
      <w:pPr>
        <w:pStyle w:val="ListParagraph"/>
        <w:numPr>
          <w:ilvl w:val="0"/>
          <w:numId w:val="30"/>
        </w:numPr>
        <w:spacing w:after="0" w:line="240" w:lineRule="auto"/>
        <w:rPr>
          <w:rFonts w:ascii="Verdana" w:hAnsi="Verdana" w:cs="Arial"/>
          <w:bCs/>
        </w:rPr>
      </w:pPr>
      <w:r w:rsidRPr="00C2175E">
        <w:rPr>
          <w:rFonts w:ascii="Verdana" w:hAnsi="Verdana" w:cs="Arial"/>
        </w:rPr>
        <w:t>Represent Staffordshire County Council at relevant meetings and committees</w:t>
      </w:r>
      <w:r>
        <w:rPr>
          <w:rFonts w:ascii="Verdana" w:hAnsi="Verdana" w:cs="Arial"/>
        </w:rPr>
        <w:t xml:space="preserve"> to ensure that the Public Rights of Way implications and voice is considered in decision making for example the Local Access Forum</w:t>
      </w:r>
      <w:r w:rsidRPr="00C2175E">
        <w:rPr>
          <w:rFonts w:ascii="Verdana" w:hAnsi="Verdana" w:cs="Arial"/>
        </w:rPr>
        <w:t xml:space="preserve">. </w:t>
      </w:r>
      <w:r>
        <w:rPr>
          <w:rFonts w:ascii="Verdana" w:hAnsi="Verdana" w:cs="Arial"/>
        </w:rPr>
        <w:br/>
      </w:r>
    </w:p>
    <w:p w14:paraId="3AF83AAD" w14:textId="70DFA1BF" w:rsidR="00967007" w:rsidRPr="00C2175E" w:rsidRDefault="00967007" w:rsidP="00967007">
      <w:pPr>
        <w:pStyle w:val="ListParagraph"/>
        <w:numPr>
          <w:ilvl w:val="0"/>
          <w:numId w:val="30"/>
        </w:numPr>
        <w:spacing w:after="0" w:line="240" w:lineRule="auto"/>
        <w:rPr>
          <w:rFonts w:ascii="Verdana" w:hAnsi="Verdana" w:cs="Arial"/>
          <w:bCs/>
        </w:rPr>
      </w:pPr>
      <w:r w:rsidRPr="00C2175E">
        <w:rPr>
          <w:rFonts w:ascii="Verdana" w:eastAsia="Arial" w:hAnsi="Verdana" w:cs="Arial"/>
          <w:bCs/>
        </w:rPr>
        <w:t>To be flexible and support as required work across Environment &amp; Countryside to meet business needs commensurate with the general nature and grading of this role</w:t>
      </w:r>
      <w:r w:rsidR="00280E28">
        <w:rPr>
          <w:rFonts w:ascii="Verdana" w:eastAsia="Arial" w:hAnsi="Verdana" w:cs="Arial"/>
          <w:bCs/>
        </w:rPr>
        <w:t>.</w:t>
      </w:r>
    </w:p>
    <w:p w14:paraId="5FEFDE14" w14:textId="77777777" w:rsidR="00967007" w:rsidRDefault="00967007" w:rsidP="00967007">
      <w:pPr>
        <w:pStyle w:val="Body-Bold"/>
        <w:ind w:right="774"/>
      </w:pPr>
      <w:r>
        <w:t>Other Information</w:t>
      </w:r>
    </w:p>
    <w:p w14:paraId="5B3D6730" w14:textId="77777777" w:rsidR="00967007" w:rsidRPr="0049729F" w:rsidRDefault="00967007" w:rsidP="00967007">
      <w:pPr>
        <w:pStyle w:val="ListParagraph"/>
        <w:numPr>
          <w:ilvl w:val="0"/>
          <w:numId w:val="29"/>
        </w:numPr>
        <w:spacing w:after="0" w:line="240" w:lineRule="auto"/>
        <w:ind w:right="774"/>
        <w:rPr>
          <w:rFonts w:ascii="Verdana" w:eastAsia="Verdana" w:hAnsi="Verdana" w:cs="Verdana"/>
        </w:rPr>
      </w:pPr>
      <w:r w:rsidRPr="00C308F8">
        <w:rPr>
          <w:rFonts w:ascii="Verdana" w:hAnsi="Verdana"/>
          <w:color w:val="000000"/>
        </w:rPr>
        <w:t>The post holder will need to meet the travel requirements of the role locally and regionally.</w:t>
      </w:r>
    </w:p>
    <w:p w14:paraId="5DAC85A3" w14:textId="77777777" w:rsidR="00967007" w:rsidRPr="00B0241E" w:rsidRDefault="00967007" w:rsidP="00967007">
      <w:pPr>
        <w:pStyle w:val="ListParagraph"/>
        <w:numPr>
          <w:ilvl w:val="0"/>
          <w:numId w:val="31"/>
        </w:numPr>
        <w:spacing w:after="0" w:line="240" w:lineRule="auto"/>
        <w:jc w:val="both"/>
        <w:rPr>
          <w:rFonts w:ascii="Verdana" w:hAnsi="Verdana" w:cs="Arial"/>
        </w:rPr>
      </w:pPr>
      <w:r w:rsidRPr="00B0241E">
        <w:rPr>
          <w:rFonts w:ascii="Verdana" w:hAnsi="Verdana" w:cs="Arial"/>
        </w:rPr>
        <w:t>The work will involve working with others and alone, working outside of normal office hours such as evenings and weekends for stakeholder events.</w:t>
      </w:r>
    </w:p>
    <w:p w14:paraId="3E8F98F4" w14:textId="77777777" w:rsidR="00967007" w:rsidRPr="009A3396" w:rsidRDefault="00967007" w:rsidP="00967007">
      <w:pPr>
        <w:pStyle w:val="ListParagraph"/>
        <w:numPr>
          <w:ilvl w:val="0"/>
          <w:numId w:val="31"/>
        </w:numPr>
        <w:spacing w:after="0" w:line="240" w:lineRule="auto"/>
        <w:jc w:val="both"/>
        <w:rPr>
          <w:rFonts w:ascii="Verdana" w:hAnsi="Verdana" w:cs="Arial"/>
        </w:rPr>
      </w:pPr>
      <w:r w:rsidRPr="009A3396">
        <w:rPr>
          <w:rFonts w:ascii="Verdana" w:hAnsi="Verdana" w:cs="Arial"/>
        </w:rPr>
        <w:t xml:space="preserve">The work will involve </w:t>
      </w:r>
      <w:r w:rsidRPr="009A3396">
        <w:rPr>
          <w:rFonts w:ascii="Verdana" w:hAnsi="Verdana"/>
        </w:rPr>
        <w:t xml:space="preserve">accessing outdoor sites which would include </w:t>
      </w:r>
      <w:r>
        <w:rPr>
          <w:rFonts w:ascii="Verdana" w:hAnsi="Verdana"/>
        </w:rPr>
        <w:t xml:space="preserve">for example, </w:t>
      </w:r>
      <w:r w:rsidRPr="009A3396">
        <w:rPr>
          <w:rFonts w:ascii="Verdana" w:hAnsi="Verdana"/>
        </w:rPr>
        <w:t>rough ground, mixed terrain, climbing stiles and going through gate</w:t>
      </w:r>
      <w:r>
        <w:rPr>
          <w:rFonts w:ascii="Verdana" w:hAnsi="Verdana"/>
        </w:rPr>
        <w:t>s</w:t>
      </w:r>
      <w:r w:rsidRPr="009A3396">
        <w:rPr>
          <w:rFonts w:ascii="Verdana" w:hAnsi="Verdana"/>
        </w:rPr>
        <w:t>.</w:t>
      </w:r>
    </w:p>
    <w:p w14:paraId="25EBA135" w14:textId="77777777" w:rsidR="00967007" w:rsidRPr="00642A5C" w:rsidRDefault="00967007" w:rsidP="00967007">
      <w:pPr>
        <w:spacing w:after="0" w:line="240" w:lineRule="auto"/>
        <w:jc w:val="both"/>
        <w:rPr>
          <w:rFonts w:ascii="Verdana" w:hAnsi="Verdana" w:cs="Arial"/>
        </w:rPr>
      </w:pPr>
    </w:p>
    <w:p w14:paraId="3F595BE4" w14:textId="77777777" w:rsidR="000637FD" w:rsidRDefault="000637FD" w:rsidP="00967007">
      <w:pPr>
        <w:autoSpaceDE w:val="0"/>
        <w:autoSpaceDN w:val="0"/>
        <w:adjustRightInd w:val="0"/>
        <w:spacing w:after="0" w:line="240" w:lineRule="auto"/>
        <w:rPr>
          <w:rFonts w:ascii="Verdana" w:hAnsi="Verdana" w:cs="Avenir Heavy"/>
          <w:b/>
          <w:bCs/>
        </w:rPr>
      </w:pPr>
    </w:p>
    <w:p w14:paraId="3E5FABD1" w14:textId="1866EB30" w:rsidR="00967007" w:rsidRDefault="00967007" w:rsidP="00967007">
      <w:pPr>
        <w:autoSpaceDE w:val="0"/>
        <w:autoSpaceDN w:val="0"/>
        <w:adjustRightInd w:val="0"/>
        <w:spacing w:after="0" w:line="240" w:lineRule="auto"/>
        <w:rPr>
          <w:rFonts w:ascii="Verdana" w:eastAsia="Gill Sans MT" w:hAnsi="Verdana"/>
        </w:rPr>
      </w:pPr>
      <w:r w:rsidRPr="00963207">
        <w:rPr>
          <w:rFonts w:ascii="Verdana" w:hAnsi="Verdana" w:cs="Avenir Heavy"/>
          <w:b/>
          <w:bCs/>
        </w:rPr>
        <w:t xml:space="preserve">Person Specification </w:t>
      </w:r>
      <w:r w:rsidRPr="00963207">
        <w:rPr>
          <w:rFonts w:ascii="Verdana" w:hAnsi="Verdana" w:cs="Avenir Heavy"/>
          <w:b/>
          <w:bCs/>
        </w:rPr>
        <w:tab/>
      </w:r>
      <w:r w:rsidRPr="00963207">
        <w:rPr>
          <w:rFonts w:ascii="Verdana" w:eastAsia="Gill Sans MT" w:hAnsi="Verdana"/>
        </w:rPr>
        <w:tab/>
      </w:r>
      <w:r w:rsidRPr="00963207">
        <w:rPr>
          <w:rFonts w:ascii="Verdana" w:eastAsia="Gill Sans MT" w:hAnsi="Verdana"/>
        </w:rPr>
        <w:tab/>
      </w:r>
      <w:r w:rsidRPr="00963207">
        <w:rPr>
          <w:rFonts w:ascii="Verdana" w:eastAsia="Gill Sans MT" w:hAnsi="Verdana"/>
        </w:rPr>
        <w:tab/>
      </w:r>
      <w:r w:rsidRPr="00963207">
        <w:rPr>
          <w:rFonts w:ascii="Verdana" w:eastAsia="Gill Sans MT" w:hAnsi="Verdana"/>
        </w:rPr>
        <w:tab/>
      </w:r>
    </w:p>
    <w:p w14:paraId="66E557B7" w14:textId="77777777" w:rsidR="00300F2B" w:rsidRDefault="00300F2B" w:rsidP="00967007">
      <w:pPr>
        <w:autoSpaceDE w:val="0"/>
        <w:autoSpaceDN w:val="0"/>
        <w:adjustRightInd w:val="0"/>
        <w:spacing w:after="0" w:line="240" w:lineRule="auto"/>
        <w:rPr>
          <w:rFonts w:ascii="Verdana" w:eastAsia="Gill Sans MT" w:hAnsi="Verdana"/>
        </w:rPr>
      </w:pPr>
    </w:p>
    <w:p w14:paraId="4E9A187F" w14:textId="45F9E82F" w:rsidR="00300F2B" w:rsidRDefault="00300F2B" w:rsidP="00300F2B">
      <w:pPr>
        <w:pStyle w:val="ListParagraph"/>
        <w:spacing w:after="0" w:line="240" w:lineRule="auto"/>
        <w:ind w:left="0"/>
        <w:jc w:val="both"/>
        <w:rPr>
          <w:rFonts w:ascii="Verdana" w:eastAsia="Gill Sans MT" w:hAnsi="Verdana" w:cs="Gill Sans MT"/>
          <w:b/>
          <w:bCs/>
        </w:rPr>
      </w:pPr>
      <w:r w:rsidRPr="00963207">
        <w:rPr>
          <w:rFonts w:ascii="Verdana" w:eastAsia="Gill Sans MT" w:hAnsi="Verdana" w:cs="Gill Sans MT"/>
          <w:b/>
          <w:bCs/>
        </w:rPr>
        <w:t>Qualifications</w:t>
      </w:r>
      <w:r w:rsidR="00BB5736">
        <w:rPr>
          <w:rFonts w:ascii="Verdana" w:eastAsia="Gill Sans MT" w:hAnsi="Verdana" w:cs="Gill Sans MT"/>
          <w:b/>
          <w:bCs/>
        </w:rPr>
        <w:t>:</w:t>
      </w:r>
    </w:p>
    <w:p w14:paraId="6EFA5C17" w14:textId="77777777" w:rsidR="00BB5736" w:rsidRPr="00963207" w:rsidRDefault="00BB5736" w:rsidP="00300F2B">
      <w:pPr>
        <w:pStyle w:val="ListParagraph"/>
        <w:spacing w:after="0" w:line="240" w:lineRule="auto"/>
        <w:ind w:left="0"/>
        <w:jc w:val="both"/>
        <w:rPr>
          <w:rFonts w:ascii="Verdana" w:eastAsia="Gill Sans MT" w:hAnsi="Verdana" w:cs="Gill Sans MT"/>
          <w:b/>
          <w:bCs/>
        </w:rPr>
      </w:pPr>
    </w:p>
    <w:p w14:paraId="77E6151D" w14:textId="08AA9F73" w:rsidR="00300F2B" w:rsidRPr="00B102CB" w:rsidRDefault="00300F2B" w:rsidP="00B102CB">
      <w:pPr>
        <w:pStyle w:val="ListParagraph"/>
        <w:numPr>
          <w:ilvl w:val="0"/>
          <w:numId w:val="32"/>
        </w:numPr>
        <w:autoSpaceDE w:val="0"/>
        <w:autoSpaceDN w:val="0"/>
        <w:adjustRightInd w:val="0"/>
        <w:spacing w:after="0" w:line="240" w:lineRule="auto"/>
        <w:rPr>
          <w:rFonts w:ascii="Verdana" w:eastAsia="Gill Sans MT" w:hAnsi="Verdana"/>
        </w:rPr>
      </w:pPr>
      <w:r w:rsidRPr="00B102CB">
        <w:rPr>
          <w:rFonts w:ascii="Verdana" w:eastAsia="Arial" w:hAnsi="Verdana" w:cs="Arial"/>
        </w:rPr>
        <w:t>Qualification to degree standard in a relevant discipline (</w:t>
      </w:r>
      <w:proofErr w:type="spellStart"/>
      <w:r w:rsidRPr="00B102CB">
        <w:rPr>
          <w:rFonts w:ascii="Verdana" w:eastAsia="Arial" w:hAnsi="Verdana" w:cs="Arial"/>
        </w:rPr>
        <w:t>e.g</w:t>
      </w:r>
      <w:proofErr w:type="spellEnd"/>
      <w:r w:rsidRPr="00B102CB">
        <w:rPr>
          <w:rFonts w:ascii="Verdana" w:eastAsia="Arial" w:hAnsi="Verdana" w:cs="Arial"/>
        </w:rPr>
        <w:t xml:space="preserve"> Geography, environment, construction, project management etc ) or equivalent knowledge, skills and experience</w:t>
      </w:r>
    </w:p>
    <w:p w14:paraId="2CF8D8A7" w14:textId="77777777" w:rsidR="00300F2B" w:rsidRDefault="00300F2B" w:rsidP="00967007">
      <w:pPr>
        <w:autoSpaceDE w:val="0"/>
        <w:autoSpaceDN w:val="0"/>
        <w:adjustRightInd w:val="0"/>
        <w:spacing w:after="0" w:line="240" w:lineRule="auto"/>
        <w:rPr>
          <w:rFonts w:ascii="Verdana" w:eastAsia="Gill Sans MT" w:hAnsi="Verdana"/>
        </w:rPr>
      </w:pPr>
    </w:p>
    <w:p w14:paraId="2F66BC0A" w14:textId="15ABD86B" w:rsidR="00300F2B" w:rsidRDefault="00300F2B" w:rsidP="00300F2B">
      <w:pPr>
        <w:spacing w:after="0" w:line="240" w:lineRule="auto"/>
        <w:contextualSpacing/>
        <w:rPr>
          <w:rFonts w:ascii="Verdana" w:eastAsia="Gill Sans MT" w:hAnsi="Verdana" w:cs="Arial"/>
          <w:b/>
          <w:bCs/>
        </w:rPr>
      </w:pPr>
      <w:r w:rsidRPr="00963207">
        <w:rPr>
          <w:rFonts w:ascii="Verdana" w:eastAsia="Gill Sans MT" w:hAnsi="Verdana" w:cs="Arial"/>
          <w:b/>
          <w:bCs/>
        </w:rPr>
        <w:t>Knowledge and Experience</w:t>
      </w:r>
      <w:r w:rsidR="00BB5736">
        <w:rPr>
          <w:rFonts w:ascii="Verdana" w:eastAsia="Gill Sans MT" w:hAnsi="Verdana" w:cs="Arial"/>
          <w:b/>
          <w:bCs/>
        </w:rPr>
        <w:t>:</w:t>
      </w:r>
    </w:p>
    <w:p w14:paraId="423BD2FD" w14:textId="77777777" w:rsidR="00BB5736" w:rsidRPr="00963207" w:rsidRDefault="00BB5736" w:rsidP="00300F2B">
      <w:pPr>
        <w:spacing w:after="0" w:line="240" w:lineRule="auto"/>
        <w:contextualSpacing/>
        <w:rPr>
          <w:rFonts w:ascii="Verdana" w:eastAsia="Gill Sans MT" w:hAnsi="Verdana" w:cs="Arial"/>
          <w:b/>
          <w:bCs/>
        </w:rPr>
      </w:pPr>
    </w:p>
    <w:p w14:paraId="13489B96" w14:textId="77777777" w:rsidR="00300F2B" w:rsidRPr="00874A25" w:rsidRDefault="00300F2B" w:rsidP="00300F2B">
      <w:pPr>
        <w:numPr>
          <w:ilvl w:val="0"/>
          <w:numId w:val="26"/>
        </w:numPr>
        <w:spacing w:after="0" w:line="240" w:lineRule="auto"/>
        <w:contextualSpacing/>
        <w:rPr>
          <w:rFonts w:ascii="Verdana" w:hAnsi="Verdana" w:cs="Arial"/>
        </w:rPr>
      </w:pPr>
      <w:r>
        <w:rPr>
          <w:rFonts w:ascii="Verdana" w:eastAsia="Arial" w:hAnsi="Verdana" w:cs="Arial"/>
        </w:rPr>
        <w:t xml:space="preserve">Demonstrable </w:t>
      </w:r>
      <w:r w:rsidRPr="00963207">
        <w:rPr>
          <w:rFonts w:ascii="Verdana" w:eastAsia="Arial" w:hAnsi="Verdana" w:cs="Arial"/>
        </w:rPr>
        <w:t>knowledge of legislation</w:t>
      </w:r>
      <w:r>
        <w:rPr>
          <w:rFonts w:ascii="Verdana" w:eastAsia="Arial" w:hAnsi="Verdana" w:cs="Arial"/>
        </w:rPr>
        <w:t>, requirements, standards, procedures</w:t>
      </w:r>
      <w:r w:rsidRPr="00963207">
        <w:rPr>
          <w:rFonts w:ascii="Verdana" w:eastAsia="Arial" w:hAnsi="Verdana" w:cs="Arial"/>
        </w:rPr>
        <w:t xml:space="preserve"> and guidance in relation to </w:t>
      </w:r>
      <w:r>
        <w:rPr>
          <w:rFonts w:ascii="Verdana" w:eastAsia="Arial" w:hAnsi="Verdana" w:cs="Arial"/>
        </w:rPr>
        <w:t>highways/</w:t>
      </w:r>
      <w:r w:rsidRPr="00963207">
        <w:rPr>
          <w:rFonts w:ascii="Verdana" w:eastAsia="Arial" w:hAnsi="Verdana" w:cs="Arial"/>
        </w:rPr>
        <w:t>public rights of way</w:t>
      </w:r>
      <w:r>
        <w:rPr>
          <w:rFonts w:ascii="Verdana" w:eastAsia="Arial" w:hAnsi="Verdana" w:cs="Arial"/>
        </w:rPr>
        <w:t xml:space="preserve"> and public infrastructure asset management.</w:t>
      </w:r>
    </w:p>
    <w:p w14:paraId="638575B3" w14:textId="77777777" w:rsidR="00300F2B" w:rsidRPr="00963207" w:rsidRDefault="00300F2B" w:rsidP="00300F2B">
      <w:pPr>
        <w:numPr>
          <w:ilvl w:val="0"/>
          <w:numId w:val="26"/>
        </w:numPr>
        <w:spacing w:after="0" w:line="240" w:lineRule="auto"/>
        <w:contextualSpacing/>
        <w:rPr>
          <w:rFonts w:ascii="Verdana" w:hAnsi="Verdana" w:cs="Arial"/>
        </w:rPr>
      </w:pPr>
      <w:r>
        <w:rPr>
          <w:rFonts w:ascii="Verdana" w:eastAsia="Arial" w:hAnsi="Verdana" w:cs="Arial"/>
        </w:rPr>
        <w:t>Working knowledge and</w:t>
      </w:r>
      <w:r w:rsidRPr="00963207">
        <w:rPr>
          <w:rFonts w:ascii="Verdana" w:eastAsia="Arial" w:hAnsi="Verdana" w:cs="Arial"/>
        </w:rPr>
        <w:t xml:space="preserve"> experience of </w:t>
      </w:r>
      <w:r>
        <w:rPr>
          <w:rFonts w:ascii="Verdana" w:eastAsia="Arial" w:hAnsi="Verdana" w:cs="Arial"/>
        </w:rPr>
        <w:t xml:space="preserve">developing </w:t>
      </w:r>
      <w:r w:rsidRPr="00701D1F">
        <w:rPr>
          <w:rFonts w:ascii="Verdana" w:eastAsia="Arial" w:hAnsi="Verdana" w:cs="Arial"/>
        </w:rPr>
        <w:t>programmes of work, successfully managing projects that involve construction works.</w:t>
      </w:r>
    </w:p>
    <w:p w14:paraId="12013450" w14:textId="77777777" w:rsidR="00300F2B" w:rsidRPr="00963207" w:rsidRDefault="00300F2B" w:rsidP="00300F2B">
      <w:pPr>
        <w:numPr>
          <w:ilvl w:val="0"/>
          <w:numId w:val="26"/>
        </w:numPr>
        <w:spacing w:after="0" w:line="240" w:lineRule="auto"/>
        <w:contextualSpacing/>
        <w:rPr>
          <w:rFonts w:ascii="Verdana" w:hAnsi="Verdana" w:cs="Arial"/>
        </w:rPr>
      </w:pPr>
      <w:r>
        <w:rPr>
          <w:rFonts w:ascii="Verdana" w:eastAsia="Arial" w:hAnsi="Verdana" w:cs="Arial"/>
        </w:rPr>
        <w:t>E</w:t>
      </w:r>
      <w:r w:rsidRPr="00963207">
        <w:rPr>
          <w:rFonts w:ascii="Verdana" w:eastAsia="Arial" w:hAnsi="Verdana" w:cs="Arial"/>
        </w:rPr>
        <w:t>xperience of working with and coordinating teams not directly manage</w:t>
      </w:r>
      <w:r>
        <w:rPr>
          <w:rFonts w:ascii="Verdana" w:eastAsia="Arial" w:hAnsi="Verdana" w:cs="Arial"/>
        </w:rPr>
        <w:t>d.</w:t>
      </w:r>
      <w:r w:rsidRPr="00963207">
        <w:rPr>
          <w:rFonts w:ascii="Verdana" w:eastAsia="Arial" w:hAnsi="Verdana" w:cs="Arial"/>
        </w:rPr>
        <w:t xml:space="preserve"> </w:t>
      </w:r>
    </w:p>
    <w:p w14:paraId="5340A433" w14:textId="77777777" w:rsidR="00300F2B" w:rsidRDefault="00300F2B" w:rsidP="00300F2B">
      <w:pPr>
        <w:pStyle w:val="ListParagraph"/>
        <w:numPr>
          <w:ilvl w:val="0"/>
          <w:numId w:val="26"/>
        </w:numPr>
        <w:spacing w:after="0" w:line="240" w:lineRule="auto"/>
        <w:rPr>
          <w:rFonts w:ascii="Verdana" w:eastAsia="Arial" w:hAnsi="Verdana" w:cs="Arial"/>
        </w:rPr>
      </w:pPr>
      <w:r>
        <w:rPr>
          <w:rFonts w:ascii="Verdana" w:eastAsia="Arial" w:hAnsi="Verdana" w:cs="Arial"/>
        </w:rPr>
        <w:t>Demonstratable</w:t>
      </w:r>
      <w:r w:rsidRPr="00963207">
        <w:rPr>
          <w:rFonts w:ascii="Verdana" w:eastAsia="Arial" w:hAnsi="Verdana" w:cs="Arial"/>
        </w:rPr>
        <w:t xml:space="preserve"> knowledge </w:t>
      </w:r>
      <w:r>
        <w:rPr>
          <w:rFonts w:ascii="Verdana" w:eastAsia="Arial" w:hAnsi="Verdana" w:cs="Arial"/>
        </w:rPr>
        <w:t xml:space="preserve">and experience </w:t>
      </w:r>
      <w:r w:rsidRPr="00963207">
        <w:rPr>
          <w:rFonts w:ascii="Verdana" w:eastAsia="Arial" w:hAnsi="Verdana" w:cs="Arial"/>
        </w:rPr>
        <w:t xml:space="preserve">of Health &amp; Safety legislation </w:t>
      </w:r>
      <w:r>
        <w:rPr>
          <w:rFonts w:ascii="Verdana" w:eastAsia="Arial" w:hAnsi="Verdana" w:cs="Arial"/>
        </w:rPr>
        <w:t xml:space="preserve">and the application of Construction Design Management procedures </w:t>
      </w:r>
      <w:r w:rsidRPr="00963207">
        <w:rPr>
          <w:rFonts w:ascii="Verdana" w:eastAsia="Arial" w:hAnsi="Verdana" w:cs="Arial"/>
        </w:rPr>
        <w:t xml:space="preserve">and </w:t>
      </w:r>
      <w:r>
        <w:rPr>
          <w:rFonts w:ascii="Verdana" w:eastAsia="Arial" w:hAnsi="Verdana" w:cs="Arial"/>
        </w:rPr>
        <w:t>management of risk.</w:t>
      </w:r>
    </w:p>
    <w:p w14:paraId="71E808C6" w14:textId="77777777" w:rsidR="00300F2B" w:rsidRDefault="00300F2B" w:rsidP="00300F2B">
      <w:pPr>
        <w:numPr>
          <w:ilvl w:val="0"/>
          <w:numId w:val="26"/>
        </w:numPr>
        <w:spacing w:after="0" w:line="240" w:lineRule="auto"/>
        <w:contextualSpacing/>
        <w:rPr>
          <w:rFonts w:ascii="Verdana" w:hAnsi="Verdana" w:cs="Arial"/>
        </w:rPr>
      </w:pPr>
      <w:r>
        <w:rPr>
          <w:rFonts w:ascii="Verdana" w:hAnsi="Verdana" w:cs="Arial"/>
        </w:rPr>
        <w:t>Knowledge of procurement and contract management requirements, processes and procedures and experience of working with contractors.</w:t>
      </w:r>
    </w:p>
    <w:p w14:paraId="6DA5825F" w14:textId="77777777" w:rsidR="00300F2B" w:rsidRPr="00435B26" w:rsidRDefault="00300F2B" w:rsidP="00300F2B">
      <w:pPr>
        <w:numPr>
          <w:ilvl w:val="0"/>
          <w:numId w:val="26"/>
        </w:numPr>
        <w:spacing w:after="0" w:line="240" w:lineRule="auto"/>
        <w:contextualSpacing/>
        <w:rPr>
          <w:rFonts w:ascii="Verdana" w:hAnsi="Verdana" w:cs="Arial"/>
        </w:rPr>
      </w:pPr>
      <w:r w:rsidRPr="00435B26">
        <w:rPr>
          <w:rFonts w:ascii="Verdana" w:hAnsi="Verdana" w:cs="Arial"/>
        </w:rPr>
        <w:t>Demonstrable experience of supporting in the creation of bids for internal and external funding</w:t>
      </w:r>
      <w:r>
        <w:rPr>
          <w:rFonts w:ascii="Verdana" w:hAnsi="Verdana" w:cs="Arial"/>
        </w:rPr>
        <w:t>.</w:t>
      </w:r>
    </w:p>
    <w:p w14:paraId="729129B5" w14:textId="77777777" w:rsidR="00BB5736" w:rsidRDefault="00BB5736" w:rsidP="00CC5DCA">
      <w:pPr>
        <w:spacing w:after="0" w:line="240" w:lineRule="auto"/>
        <w:contextualSpacing/>
        <w:jc w:val="both"/>
        <w:rPr>
          <w:rFonts w:ascii="Verdana" w:eastAsia="Gill Sans MT" w:hAnsi="Verdana" w:cs="Arial"/>
          <w:b/>
        </w:rPr>
      </w:pPr>
    </w:p>
    <w:p w14:paraId="541D55F7" w14:textId="0C1A05A9" w:rsidR="00CC5DCA" w:rsidRDefault="00CC5DCA" w:rsidP="00CC5DCA">
      <w:pPr>
        <w:spacing w:after="0" w:line="240" w:lineRule="auto"/>
        <w:contextualSpacing/>
        <w:jc w:val="both"/>
        <w:rPr>
          <w:rFonts w:ascii="Verdana" w:eastAsia="Gill Sans MT" w:hAnsi="Verdana" w:cs="Arial"/>
          <w:b/>
        </w:rPr>
      </w:pPr>
      <w:r w:rsidRPr="00963207">
        <w:rPr>
          <w:rFonts w:ascii="Verdana" w:eastAsia="Gill Sans MT" w:hAnsi="Verdana" w:cs="Arial"/>
          <w:b/>
        </w:rPr>
        <w:t>Skills</w:t>
      </w:r>
      <w:r w:rsidR="00BB5736">
        <w:rPr>
          <w:rFonts w:ascii="Verdana" w:eastAsia="Gill Sans MT" w:hAnsi="Verdana" w:cs="Arial"/>
          <w:b/>
        </w:rPr>
        <w:t>:</w:t>
      </w:r>
    </w:p>
    <w:p w14:paraId="0EFB6C6F" w14:textId="77777777" w:rsidR="00BB5736" w:rsidRPr="00963207" w:rsidRDefault="00BB5736" w:rsidP="00CC5DCA">
      <w:pPr>
        <w:spacing w:after="0" w:line="240" w:lineRule="auto"/>
        <w:contextualSpacing/>
        <w:jc w:val="both"/>
        <w:rPr>
          <w:rFonts w:ascii="Verdana" w:eastAsia="Gill Sans MT" w:hAnsi="Verdana" w:cs="Arial"/>
          <w:b/>
        </w:rPr>
      </w:pPr>
    </w:p>
    <w:p w14:paraId="0477C6F7" w14:textId="2F4BC171" w:rsidR="00CC5DCA" w:rsidRPr="009D622E" w:rsidRDefault="00CC5DCA" w:rsidP="00545980">
      <w:pPr>
        <w:numPr>
          <w:ilvl w:val="0"/>
          <w:numId w:val="27"/>
        </w:numPr>
        <w:spacing w:after="0" w:line="240" w:lineRule="auto"/>
        <w:contextualSpacing/>
        <w:rPr>
          <w:rFonts w:ascii="Verdana" w:hAnsi="Verdana" w:cs="Arial"/>
        </w:rPr>
      </w:pPr>
      <w:r w:rsidRPr="009D622E">
        <w:rPr>
          <w:rFonts w:ascii="Verdana" w:eastAsia="Arial" w:hAnsi="Verdana" w:cs="Arial"/>
        </w:rPr>
        <w:t>Proven ability to work with internal and external</w:t>
      </w:r>
      <w:r w:rsidR="009D622E">
        <w:rPr>
          <w:rFonts w:ascii="Verdana" w:eastAsia="Arial" w:hAnsi="Verdana" w:cs="Arial"/>
        </w:rPr>
        <w:t xml:space="preserve"> </w:t>
      </w:r>
      <w:r w:rsidRPr="009D622E">
        <w:rPr>
          <w:rFonts w:ascii="Verdana" w:eastAsia="Arial" w:hAnsi="Verdana" w:cs="Arial"/>
        </w:rPr>
        <w:t>collaborations/partnerships to ensure the successful delivery of projects.</w:t>
      </w:r>
    </w:p>
    <w:p w14:paraId="0218AA3B" w14:textId="77777777" w:rsidR="00CC5DCA" w:rsidRPr="005A6A85" w:rsidRDefault="00CC5DCA" w:rsidP="00CC5DCA">
      <w:pPr>
        <w:numPr>
          <w:ilvl w:val="0"/>
          <w:numId w:val="27"/>
        </w:numPr>
        <w:spacing w:after="0" w:line="240" w:lineRule="auto"/>
        <w:contextualSpacing/>
        <w:jc w:val="both"/>
        <w:rPr>
          <w:rFonts w:ascii="Verdana" w:hAnsi="Verdana" w:cs="Arial"/>
        </w:rPr>
      </w:pPr>
      <w:r w:rsidRPr="005A6A85">
        <w:rPr>
          <w:rFonts w:ascii="Verdana" w:hAnsi="Verdana" w:cs="Arial"/>
        </w:rPr>
        <w:t>Demonstrable negotiation skills with the ability to build consensus, motivate and organise others</w:t>
      </w:r>
    </w:p>
    <w:p w14:paraId="07474B44" w14:textId="77777777" w:rsidR="00CC5DCA" w:rsidRPr="005A6A85" w:rsidRDefault="00CC5DCA" w:rsidP="00CC5DCA">
      <w:pPr>
        <w:numPr>
          <w:ilvl w:val="0"/>
          <w:numId w:val="27"/>
        </w:numPr>
        <w:spacing w:after="0" w:line="240" w:lineRule="auto"/>
        <w:contextualSpacing/>
        <w:jc w:val="both"/>
        <w:rPr>
          <w:rFonts w:ascii="Verdana" w:hAnsi="Verdana" w:cs="Arial"/>
        </w:rPr>
      </w:pPr>
      <w:r>
        <w:rPr>
          <w:rFonts w:ascii="Verdana" w:eastAsia="Arial" w:hAnsi="Verdana" w:cs="Arial"/>
        </w:rPr>
        <w:t xml:space="preserve">Effective </w:t>
      </w:r>
      <w:r w:rsidRPr="005A6A85">
        <w:rPr>
          <w:rFonts w:ascii="Verdana" w:eastAsia="Arial" w:hAnsi="Verdana" w:cs="Arial"/>
        </w:rPr>
        <w:t xml:space="preserve">interpersonal and </w:t>
      </w:r>
      <w:r>
        <w:rPr>
          <w:rFonts w:ascii="Verdana" w:eastAsia="Arial" w:hAnsi="Verdana" w:cs="Arial"/>
        </w:rPr>
        <w:t xml:space="preserve">oral </w:t>
      </w:r>
      <w:r w:rsidRPr="005A6A85">
        <w:rPr>
          <w:rFonts w:ascii="Verdana" w:eastAsia="Arial" w:hAnsi="Verdana" w:cs="Arial"/>
        </w:rPr>
        <w:t xml:space="preserve">communication skills </w:t>
      </w:r>
    </w:p>
    <w:p w14:paraId="551F1B2A" w14:textId="5A688731" w:rsidR="00CC5DCA" w:rsidRPr="005A6A85" w:rsidRDefault="00CC5DCA" w:rsidP="00CC5DCA">
      <w:pPr>
        <w:numPr>
          <w:ilvl w:val="0"/>
          <w:numId w:val="27"/>
        </w:numPr>
        <w:spacing w:after="0" w:line="240" w:lineRule="auto"/>
        <w:contextualSpacing/>
        <w:jc w:val="both"/>
        <w:rPr>
          <w:rFonts w:ascii="Verdana" w:hAnsi="Verdana" w:cs="Arial"/>
        </w:rPr>
      </w:pPr>
      <w:r>
        <w:rPr>
          <w:rFonts w:ascii="Verdana" w:eastAsia="Arial" w:hAnsi="Verdana" w:cs="Arial"/>
        </w:rPr>
        <w:t xml:space="preserve">Effective </w:t>
      </w:r>
      <w:r w:rsidRPr="005A6A85">
        <w:rPr>
          <w:rFonts w:ascii="Verdana" w:eastAsia="Arial" w:hAnsi="Verdana" w:cs="Arial"/>
        </w:rPr>
        <w:t>skills in written communication including report writing and presentation skills</w:t>
      </w:r>
      <w:r w:rsidR="00344A58">
        <w:rPr>
          <w:rFonts w:ascii="Verdana" w:eastAsia="Arial" w:hAnsi="Verdana" w:cs="Arial"/>
        </w:rPr>
        <w:t>.</w:t>
      </w:r>
      <w:r w:rsidRPr="005A6A85">
        <w:rPr>
          <w:rFonts w:ascii="Verdana" w:eastAsia="Arial" w:hAnsi="Verdana" w:cs="Arial"/>
        </w:rPr>
        <w:t xml:space="preserve"> </w:t>
      </w:r>
    </w:p>
    <w:p w14:paraId="2561F237" w14:textId="77777777" w:rsidR="00CC5DCA" w:rsidRDefault="00CC5DCA" w:rsidP="00CC5DCA">
      <w:pPr>
        <w:numPr>
          <w:ilvl w:val="0"/>
          <w:numId w:val="27"/>
        </w:numPr>
        <w:spacing w:after="0" w:line="240" w:lineRule="auto"/>
        <w:contextualSpacing/>
        <w:jc w:val="both"/>
        <w:rPr>
          <w:rFonts w:ascii="Verdana" w:hAnsi="Verdana" w:cs="Arial"/>
        </w:rPr>
      </w:pPr>
      <w:r w:rsidRPr="005A6A85">
        <w:rPr>
          <w:rFonts w:ascii="Verdana" w:hAnsi="Verdana" w:cs="Arial"/>
        </w:rPr>
        <w:t xml:space="preserve">Demonstrable problem solving and investigative </w:t>
      </w:r>
      <w:r>
        <w:rPr>
          <w:rFonts w:ascii="Verdana" w:hAnsi="Verdana" w:cs="Arial"/>
        </w:rPr>
        <w:t>skills</w:t>
      </w:r>
    </w:p>
    <w:p w14:paraId="3995FBFA" w14:textId="77777777" w:rsidR="00CC5DCA" w:rsidRPr="00BB6711" w:rsidRDefault="00CC5DCA" w:rsidP="00CC5DCA">
      <w:pPr>
        <w:numPr>
          <w:ilvl w:val="0"/>
          <w:numId w:val="27"/>
        </w:numPr>
        <w:spacing w:after="0" w:line="240" w:lineRule="auto"/>
        <w:contextualSpacing/>
        <w:jc w:val="both"/>
        <w:rPr>
          <w:rFonts w:ascii="Verdana" w:hAnsi="Verdana" w:cs="Arial"/>
        </w:rPr>
      </w:pPr>
      <w:r w:rsidRPr="00BB6711">
        <w:rPr>
          <w:rFonts w:ascii="Verdana" w:eastAsia="Arial" w:hAnsi="Verdana" w:cs="Arial"/>
        </w:rPr>
        <w:t xml:space="preserve">Demonstrable skills in project planning and management </w:t>
      </w:r>
    </w:p>
    <w:p w14:paraId="49F0710C" w14:textId="77777777" w:rsidR="00CC5DCA" w:rsidRPr="00963207" w:rsidRDefault="00CC5DCA" w:rsidP="00CC5DCA">
      <w:pPr>
        <w:pStyle w:val="ListParagraph"/>
        <w:numPr>
          <w:ilvl w:val="0"/>
          <w:numId w:val="27"/>
        </w:numPr>
        <w:spacing w:after="0" w:line="240" w:lineRule="auto"/>
        <w:rPr>
          <w:rFonts w:ascii="Verdana" w:hAnsi="Verdana" w:cs="Arial"/>
        </w:rPr>
      </w:pPr>
      <w:r>
        <w:rPr>
          <w:rFonts w:ascii="Verdana" w:eastAsia="Arial" w:hAnsi="Verdana" w:cs="Arial"/>
        </w:rPr>
        <w:t>Numerical skills to manage and monitor project and programme costs</w:t>
      </w:r>
      <w:r w:rsidRPr="00963207">
        <w:rPr>
          <w:rFonts w:ascii="Verdana" w:eastAsia="Arial" w:hAnsi="Verdana" w:cs="Arial"/>
        </w:rPr>
        <w:t xml:space="preserve"> </w:t>
      </w:r>
      <w:r>
        <w:rPr>
          <w:rFonts w:ascii="Verdana" w:eastAsia="Arial" w:hAnsi="Verdana" w:cs="Arial"/>
        </w:rPr>
        <w:t>effectively.</w:t>
      </w:r>
    </w:p>
    <w:p w14:paraId="282DC149" w14:textId="77173CA3" w:rsidR="00CC5DCA" w:rsidRPr="003E5740" w:rsidRDefault="00CC5DCA" w:rsidP="00CC5DCA">
      <w:pPr>
        <w:numPr>
          <w:ilvl w:val="0"/>
          <w:numId w:val="27"/>
        </w:numPr>
        <w:spacing w:after="0" w:line="240" w:lineRule="auto"/>
        <w:contextualSpacing/>
        <w:jc w:val="both"/>
        <w:rPr>
          <w:rFonts w:ascii="Verdana" w:hAnsi="Verdana" w:cs="Arial"/>
        </w:rPr>
      </w:pPr>
      <w:r>
        <w:rPr>
          <w:rFonts w:ascii="Verdana" w:eastAsia="Arial" w:hAnsi="Verdana" w:cs="Arial"/>
        </w:rPr>
        <w:t>Effective</w:t>
      </w:r>
      <w:r w:rsidRPr="00963207">
        <w:rPr>
          <w:rFonts w:ascii="Verdana" w:eastAsia="Arial" w:hAnsi="Verdana" w:cs="Arial"/>
        </w:rPr>
        <w:t xml:space="preserve"> organi</w:t>
      </w:r>
      <w:r>
        <w:rPr>
          <w:rFonts w:ascii="Verdana" w:eastAsia="Arial" w:hAnsi="Verdana" w:cs="Arial"/>
        </w:rPr>
        <w:t>s</w:t>
      </w:r>
      <w:r w:rsidRPr="00963207">
        <w:rPr>
          <w:rFonts w:ascii="Verdana" w:eastAsia="Arial" w:hAnsi="Verdana" w:cs="Arial"/>
        </w:rPr>
        <w:t xml:space="preserve">ational skills </w:t>
      </w:r>
      <w:r>
        <w:rPr>
          <w:rFonts w:ascii="Verdana" w:eastAsia="Arial" w:hAnsi="Verdana" w:cs="Arial"/>
        </w:rPr>
        <w:t xml:space="preserve">with the </w:t>
      </w:r>
      <w:r w:rsidRPr="005A6A85">
        <w:rPr>
          <w:rFonts w:ascii="Verdana" w:hAnsi="Verdana" w:cs="Arial"/>
        </w:rPr>
        <w:t>ability to</w:t>
      </w:r>
      <w:r w:rsidRPr="00963207">
        <w:rPr>
          <w:rFonts w:ascii="Verdana" w:hAnsi="Verdana" w:cs="Arial"/>
        </w:rPr>
        <w:t xml:space="preserve"> prioritise workload and manage multiple cases concurrently</w:t>
      </w:r>
      <w:r w:rsidR="00344A58">
        <w:rPr>
          <w:rFonts w:ascii="Verdana" w:hAnsi="Verdana" w:cs="Arial"/>
        </w:rPr>
        <w:t>.</w:t>
      </w:r>
    </w:p>
    <w:p w14:paraId="7E5CE4E2" w14:textId="77777777" w:rsidR="00CC5DCA" w:rsidRPr="00963207" w:rsidRDefault="00CC5DCA" w:rsidP="00CC5DCA">
      <w:pPr>
        <w:numPr>
          <w:ilvl w:val="0"/>
          <w:numId w:val="27"/>
        </w:numPr>
        <w:spacing w:after="0" w:line="240" w:lineRule="auto"/>
        <w:contextualSpacing/>
        <w:jc w:val="both"/>
        <w:rPr>
          <w:rFonts w:ascii="Verdana" w:hAnsi="Verdana" w:cs="Arial"/>
        </w:rPr>
      </w:pPr>
      <w:r>
        <w:rPr>
          <w:rFonts w:ascii="Verdana" w:eastAsia="Arial" w:hAnsi="Verdana" w:cs="Arial"/>
        </w:rPr>
        <w:lastRenderedPageBreak/>
        <w:t>M</w:t>
      </w:r>
      <w:r w:rsidRPr="00963207">
        <w:rPr>
          <w:rFonts w:ascii="Verdana" w:eastAsia="Arial" w:hAnsi="Verdana" w:cs="Arial"/>
        </w:rPr>
        <w:t xml:space="preserve">ethodical and able to keep accurate written records </w:t>
      </w:r>
    </w:p>
    <w:p w14:paraId="4CC5AA5C" w14:textId="77777777" w:rsidR="00CC5DCA" w:rsidRPr="00963207" w:rsidRDefault="00CC5DCA" w:rsidP="00CC5DCA">
      <w:pPr>
        <w:numPr>
          <w:ilvl w:val="0"/>
          <w:numId w:val="27"/>
        </w:numPr>
        <w:spacing w:after="0" w:line="240" w:lineRule="auto"/>
        <w:contextualSpacing/>
        <w:jc w:val="both"/>
        <w:rPr>
          <w:rFonts w:ascii="Verdana" w:hAnsi="Verdana" w:cs="Arial"/>
        </w:rPr>
      </w:pPr>
      <w:r>
        <w:rPr>
          <w:rFonts w:ascii="Verdana" w:eastAsia="Arial" w:hAnsi="Verdana" w:cs="Arial"/>
        </w:rPr>
        <w:t>Current and u</w:t>
      </w:r>
      <w:r w:rsidRPr="00963207">
        <w:rPr>
          <w:rFonts w:ascii="Verdana" w:eastAsia="Arial" w:hAnsi="Verdana" w:cs="Arial"/>
        </w:rPr>
        <w:t>p to date knowledge of relevant IT systems, including skilled in the use of GIS and databases</w:t>
      </w:r>
    </w:p>
    <w:p w14:paraId="562579CA" w14:textId="77777777" w:rsidR="00CC5DCA" w:rsidRPr="00782BDA" w:rsidRDefault="00CC5DCA" w:rsidP="00CC5DCA">
      <w:pPr>
        <w:numPr>
          <w:ilvl w:val="0"/>
          <w:numId w:val="27"/>
        </w:numPr>
        <w:spacing w:after="0" w:line="240" w:lineRule="auto"/>
        <w:contextualSpacing/>
        <w:jc w:val="both"/>
        <w:rPr>
          <w:rStyle w:val="CommentReference"/>
          <w:rFonts w:ascii="Verdana" w:hAnsi="Verdana" w:cs="Arial"/>
          <w:sz w:val="24"/>
          <w:szCs w:val="24"/>
        </w:rPr>
      </w:pPr>
      <w:r w:rsidRPr="00963207">
        <w:rPr>
          <w:rFonts w:ascii="Verdana" w:eastAsia="Arial" w:hAnsi="Verdana" w:cs="Arial"/>
        </w:rPr>
        <w:t>Highly self-motivated and able to work without direct supervision</w:t>
      </w:r>
    </w:p>
    <w:p w14:paraId="76BE2993" w14:textId="77777777" w:rsidR="00CC5DCA" w:rsidRDefault="00CC5DCA" w:rsidP="00CC5DCA">
      <w:pPr>
        <w:numPr>
          <w:ilvl w:val="0"/>
          <w:numId w:val="27"/>
        </w:numPr>
        <w:spacing w:after="0" w:line="240" w:lineRule="auto"/>
        <w:jc w:val="both"/>
        <w:rPr>
          <w:rFonts w:ascii="Verdana" w:hAnsi="Verdana"/>
        </w:rPr>
      </w:pPr>
      <w:r>
        <w:rPr>
          <w:rFonts w:ascii="Verdana" w:hAnsi="Verdana"/>
        </w:rPr>
        <w:t xml:space="preserve">Driving licence with </w:t>
      </w:r>
      <w:r w:rsidRPr="0032677B">
        <w:rPr>
          <w:rFonts w:ascii="Verdana" w:hAnsi="Verdana"/>
        </w:rPr>
        <w:t xml:space="preserve">the </w:t>
      </w:r>
      <w:r w:rsidRPr="0032677B">
        <w:rPr>
          <w:rFonts w:ascii="Verdana" w:eastAsia="Gill Sans MT" w:hAnsi="Verdana"/>
        </w:rPr>
        <w:t>ability to undertake regular site visits</w:t>
      </w:r>
      <w:r>
        <w:rPr>
          <w:rFonts w:ascii="Verdana" w:eastAsia="Gill Sans MT" w:hAnsi="Verdana"/>
        </w:rPr>
        <w:t xml:space="preserve"> to rural locations</w:t>
      </w:r>
      <w:r w:rsidRPr="0032677B">
        <w:rPr>
          <w:rFonts w:ascii="Verdana" w:eastAsia="Gill Sans MT" w:hAnsi="Verdana"/>
        </w:rPr>
        <w:t xml:space="preserve"> where public transport may not be available</w:t>
      </w:r>
      <w:r>
        <w:rPr>
          <w:rFonts w:ascii="Gill Sans MT" w:eastAsia="Gill Sans MT" w:hAnsi="Gill Sans MT"/>
        </w:rPr>
        <w:t xml:space="preserve"> </w:t>
      </w:r>
      <w:r w:rsidRPr="00923F00">
        <w:rPr>
          <w:rFonts w:ascii="Verdana" w:hAnsi="Verdana"/>
        </w:rPr>
        <w:t>(</w:t>
      </w:r>
      <w:r>
        <w:rPr>
          <w:rFonts w:ascii="Verdana" w:hAnsi="Verdana"/>
        </w:rPr>
        <w:t xml:space="preserve">reasonable </w:t>
      </w:r>
      <w:r w:rsidRPr="00923F00">
        <w:rPr>
          <w:rFonts w:ascii="Verdana" w:hAnsi="Verdana"/>
        </w:rPr>
        <w:t>adjustments</w:t>
      </w:r>
      <w:r>
        <w:rPr>
          <w:rFonts w:ascii="Verdana" w:hAnsi="Verdana"/>
        </w:rPr>
        <w:t xml:space="preserve"> will be considered </w:t>
      </w:r>
      <w:r w:rsidRPr="00923F00">
        <w:rPr>
          <w:rFonts w:ascii="Verdana" w:hAnsi="Verdana"/>
        </w:rPr>
        <w:t>in line with Equality Act)</w:t>
      </w:r>
      <w:r>
        <w:rPr>
          <w:rFonts w:ascii="Verdana" w:hAnsi="Verdana"/>
        </w:rPr>
        <w:t xml:space="preserve"> </w:t>
      </w:r>
    </w:p>
    <w:p w14:paraId="6B90A743" w14:textId="77777777" w:rsidR="00300F2B" w:rsidRDefault="00300F2B" w:rsidP="00967007">
      <w:pPr>
        <w:autoSpaceDE w:val="0"/>
        <w:autoSpaceDN w:val="0"/>
        <w:adjustRightInd w:val="0"/>
        <w:spacing w:after="0" w:line="240" w:lineRule="auto"/>
        <w:rPr>
          <w:rFonts w:ascii="Verdana" w:eastAsia="Gill Sans MT" w:hAnsi="Verdana"/>
        </w:rPr>
      </w:pPr>
    </w:p>
    <w:p w14:paraId="3311B2E7" w14:textId="77777777" w:rsidR="00300F2B" w:rsidRDefault="00300F2B" w:rsidP="00967007">
      <w:pPr>
        <w:autoSpaceDE w:val="0"/>
        <w:autoSpaceDN w:val="0"/>
        <w:adjustRightInd w:val="0"/>
        <w:spacing w:after="0" w:line="240" w:lineRule="auto"/>
        <w:rPr>
          <w:rFonts w:ascii="Verdana" w:eastAsia="Gill Sans MT" w:hAnsi="Verdana"/>
        </w:rPr>
      </w:pPr>
    </w:p>
    <w:p w14:paraId="4D7DB106" w14:textId="77777777" w:rsidR="00F17833" w:rsidRDefault="00F17833" w:rsidP="00967007">
      <w:pPr>
        <w:autoSpaceDE w:val="0"/>
        <w:autoSpaceDN w:val="0"/>
        <w:adjustRightInd w:val="0"/>
        <w:spacing w:after="0" w:line="240" w:lineRule="auto"/>
        <w:rPr>
          <w:rFonts w:ascii="Verdana" w:eastAsia="Gill Sans MT" w:hAnsi="Verdana"/>
        </w:rPr>
      </w:pPr>
    </w:p>
    <w:p w14:paraId="4E324487" w14:textId="77777777" w:rsidR="002E10EB" w:rsidRPr="00887FCD" w:rsidRDefault="002E10EB" w:rsidP="002E10EB">
      <w:pPr>
        <w:spacing w:after="0" w:line="300" w:lineRule="atLeast"/>
        <w:ind w:left="24"/>
        <w:rPr>
          <w:rFonts w:ascii="Verdana" w:eastAsia="Times New Roman" w:hAnsi="Verdana" w:cs="Segoe UI"/>
          <w:lang w:eastAsia="en-GB"/>
        </w:rPr>
      </w:pPr>
      <w:r w:rsidRPr="00887FCD">
        <w:rPr>
          <w:rFonts w:ascii="Verdana" w:eastAsia="Times New Roman" w:hAnsi="Verdana" w:cs="Segoe UI"/>
          <w:lang w:eastAsia="en-GB"/>
        </w:rPr>
        <w:t xml:space="preserve">This post is designated as a casual car user. </w:t>
      </w:r>
    </w:p>
    <w:p w14:paraId="797BDA0A" w14:textId="77777777" w:rsidR="002E10EB" w:rsidRPr="00887FCD" w:rsidRDefault="002E10EB" w:rsidP="002E10EB">
      <w:pPr>
        <w:spacing w:after="0" w:line="300" w:lineRule="atLeast"/>
        <w:ind w:left="24"/>
        <w:rPr>
          <w:rFonts w:ascii="Verdana" w:eastAsia="Times New Roman" w:hAnsi="Verdana" w:cs="Segoe UI"/>
          <w:lang w:eastAsia="en-GB"/>
        </w:rPr>
      </w:pPr>
    </w:p>
    <w:p w14:paraId="1F68B12A" w14:textId="77777777" w:rsidR="002E10EB" w:rsidRPr="00887FCD" w:rsidRDefault="002E10EB" w:rsidP="002E10EB">
      <w:pPr>
        <w:spacing w:after="0" w:line="300" w:lineRule="atLeast"/>
        <w:ind w:left="24"/>
        <w:rPr>
          <w:rFonts w:ascii="Verdana" w:eastAsia="Times New Roman" w:hAnsi="Verdana" w:cs="Segoe UI"/>
          <w:lang w:eastAsia="en-GB"/>
        </w:rPr>
      </w:pPr>
      <w:r w:rsidRPr="00887FCD">
        <w:rPr>
          <w:rFonts w:ascii="Verdana" w:eastAsia="Times New Roman" w:hAnsi="Verdana" w:cs="Segoe UI"/>
          <w:lang w:eastAsia="en-GB"/>
        </w:rPr>
        <w:t>The content of this Job Description and Person Specification will be reviewed on a regular basis</w:t>
      </w:r>
    </w:p>
    <w:p w14:paraId="0E6151BB" w14:textId="77777777" w:rsidR="002E10EB" w:rsidRPr="00887FCD" w:rsidRDefault="002E10EB" w:rsidP="002E10EB">
      <w:pPr>
        <w:spacing w:after="0" w:line="300" w:lineRule="atLeast"/>
        <w:ind w:left="24"/>
        <w:rPr>
          <w:rFonts w:ascii="Verdana" w:eastAsia="Times New Roman" w:hAnsi="Verdana" w:cs="Segoe UI"/>
          <w:lang w:eastAsia="en-GB"/>
        </w:rPr>
      </w:pPr>
    </w:p>
    <w:p w14:paraId="2C060932" w14:textId="77777777" w:rsidR="00F17833" w:rsidRDefault="00F17833" w:rsidP="00967007">
      <w:pPr>
        <w:autoSpaceDE w:val="0"/>
        <w:autoSpaceDN w:val="0"/>
        <w:adjustRightInd w:val="0"/>
        <w:spacing w:after="0" w:line="240" w:lineRule="auto"/>
        <w:rPr>
          <w:rFonts w:ascii="Verdana" w:eastAsia="Gill Sans MT" w:hAnsi="Verdana"/>
        </w:rPr>
      </w:pPr>
    </w:p>
    <w:p w14:paraId="326486BA" w14:textId="77777777" w:rsidR="00F17833" w:rsidRDefault="00F17833" w:rsidP="00967007">
      <w:pPr>
        <w:autoSpaceDE w:val="0"/>
        <w:autoSpaceDN w:val="0"/>
        <w:adjustRightInd w:val="0"/>
        <w:spacing w:after="0" w:line="240" w:lineRule="auto"/>
        <w:rPr>
          <w:rFonts w:ascii="Verdana" w:eastAsia="Gill Sans MT" w:hAnsi="Verdana"/>
        </w:rPr>
      </w:pPr>
    </w:p>
    <w:p w14:paraId="449B0B70" w14:textId="77777777" w:rsidR="00F17833" w:rsidRDefault="00F17833" w:rsidP="00967007">
      <w:pPr>
        <w:autoSpaceDE w:val="0"/>
        <w:autoSpaceDN w:val="0"/>
        <w:adjustRightInd w:val="0"/>
        <w:spacing w:after="0" w:line="240" w:lineRule="auto"/>
        <w:rPr>
          <w:rFonts w:ascii="Verdana" w:eastAsia="Gill Sans MT" w:hAnsi="Verdana"/>
        </w:rPr>
      </w:pPr>
    </w:p>
    <w:p w14:paraId="676C2B73" w14:textId="77777777" w:rsidR="00F17833" w:rsidRDefault="00F17833" w:rsidP="00967007">
      <w:pPr>
        <w:autoSpaceDE w:val="0"/>
        <w:autoSpaceDN w:val="0"/>
        <w:adjustRightInd w:val="0"/>
        <w:spacing w:after="0" w:line="240" w:lineRule="auto"/>
        <w:rPr>
          <w:rFonts w:ascii="Verdana" w:eastAsia="Gill Sans MT" w:hAnsi="Verdana"/>
        </w:rPr>
      </w:pPr>
    </w:p>
    <w:p w14:paraId="15C22AB0" w14:textId="77777777" w:rsidR="00F17833" w:rsidRDefault="00F17833" w:rsidP="00967007">
      <w:pPr>
        <w:autoSpaceDE w:val="0"/>
        <w:autoSpaceDN w:val="0"/>
        <w:adjustRightInd w:val="0"/>
        <w:spacing w:after="0" w:line="240" w:lineRule="auto"/>
        <w:rPr>
          <w:rFonts w:ascii="Verdana" w:eastAsia="Gill Sans MT" w:hAnsi="Verdana"/>
        </w:rPr>
      </w:pPr>
    </w:p>
    <w:p w14:paraId="0A75CB19" w14:textId="77777777" w:rsidR="00F17833" w:rsidRDefault="00F17833" w:rsidP="00967007">
      <w:pPr>
        <w:autoSpaceDE w:val="0"/>
        <w:autoSpaceDN w:val="0"/>
        <w:adjustRightInd w:val="0"/>
        <w:spacing w:after="0" w:line="240" w:lineRule="auto"/>
        <w:rPr>
          <w:rFonts w:ascii="Verdana" w:eastAsia="Gill Sans MT" w:hAnsi="Verdana"/>
        </w:rPr>
      </w:pPr>
    </w:p>
    <w:p w14:paraId="0124267E" w14:textId="77777777" w:rsidR="00F17833" w:rsidRDefault="00F17833" w:rsidP="00967007">
      <w:pPr>
        <w:autoSpaceDE w:val="0"/>
        <w:autoSpaceDN w:val="0"/>
        <w:adjustRightInd w:val="0"/>
        <w:spacing w:after="0" w:line="240" w:lineRule="auto"/>
        <w:rPr>
          <w:rFonts w:ascii="Verdana" w:eastAsia="Gill Sans MT" w:hAnsi="Verdana"/>
        </w:rPr>
      </w:pPr>
    </w:p>
    <w:p w14:paraId="121542D8" w14:textId="77777777" w:rsidR="00F17833" w:rsidRDefault="00F17833" w:rsidP="00967007">
      <w:pPr>
        <w:autoSpaceDE w:val="0"/>
        <w:autoSpaceDN w:val="0"/>
        <w:adjustRightInd w:val="0"/>
        <w:spacing w:after="0" w:line="240" w:lineRule="auto"/>
        <w:rPr>
          <w:rFonts w:ascii="Verdana" w:eastAsia="Gill Sans MT" w:hAnsi="Verdana"/>
        </w:rPr>
      </w:pPr>
    </w:p>
    <w:p w14:paraId="4F2D6151" w14:textId="77777777" w:rsidR="00F17833" w:rsidRDefault="00F17833" w:rsidP="00967007">
      <w:pPr>
        <w:autoSpaceDE w:val="0"/>
        <w:autoSpaceDN w:val="0"/>
        <w:adjustRightInd w:val="0"/>
        <w:spacing w:after="0" w:line="240" w:lineRule="auto"/>
        <w:rPr>
          <w:rFonts w:ascii="Verdana" w:eastAsia="Gill Sans MT" w:hAnsi="Verdana"/>
        </w:rPr>
      </w:pPr>
    </w:p>
    <w:p w14:paraId="32DD358A" w14:textId="77777777" w:rsidR="00F17833" w:rsidRDefault="00F17833" w:rsidP="00967007">
      <w:pPr>
        <w:autoSpaceDE w:val="0"/>
        <w:autoSpaceDN w:val="0"/>
        <w:adjustRightInd w:val="0"/>
        <w:spacing w:after="0" w:line="240" w:lineRule="auto"/>
        <w:rPr>
          <w:rFonts w:ascii="Verdana" w:eastAsia="Gill Sans MT" w:hAnsi="Verdana"/>
        </w:rPr>
      </w:pPr>
    </w:p>
    <w:p w14:paraId="3AF7AD1B" w14:textId="77777777" w:rsidR="00F17833" w:rsidRDefault="00F17833" w:rsidP="00967007">
      <w:pPr>
        <w:autoSpaceDE w:val="0"/>
        <w:autoSpaceDN w:val="0"/>
        <w:adjustRightInd w:val="0"/>
        <w:spacing w:after="0" w:line="240" w:lineRule="auto"/>
        <w:rPr>
          <w:rFonts w:ascii="Verdana" w:eastAsia="Gill Sans MT" w:hAnsi="Verdana"/>
        </w:rPr>
      </w:pPr>
    </w:p>
    <w:p w14:paraId="295D5BAC" w14:textId="77777777" w:rsidR="00F17833" w:rsidRDefault="00F17833" w:rsidP="00967007">
      <w:pPr>
        <w:autoSpaceDE w:val="0"/>
        <w:autoSpaceDN w:val="0"/>
        <w:adjustRightInd w:val="0"/>
        <w:spacing w:after="0" w:line="240" w:lineRule="auto"/>
        <w:rPr>
          <w:rFonts w:ascii="Verdana" w:eastAsia="Gill Sans MT" w:hAnsi="Verdana"/>
        </w:rPr>
      </w:pPr>
    </w:p>
    <w:p w14:paraId="7D462CE0" w14:textId="77777777" w:rsidR="00F17833" w:rsidRDefault="00F17833" w:rsidP="00967007">
      <w:pPr>
        <w:autoSpaceDE w:val="0"/>
        <w:autoSpaceDN w:val="0"/>
        <w:adjustRightInd w:val="0"/>
        <w:spacing w:after="0" w:line="240" w:lineRule="auto"/>
        <w:rPr>
          <w:rFonts w:ascii="Verdana" w:eastAsia="Gill Sans MT" w:hAnsi="Verdana"/>
        </w:rPr>
      </w:pPr>
    </w:p>
    <w:p w14:paraId="62FA3A94" w14:textId="77777777" w:rsidR="00F17833" w:rsidRDefault="00F17833" w:rsidP="00967007">
      <w:pPr>
        <w:autoSpaceDE w:val="0"/>
        <w:autoSpaceDN w:val="0"/>
        <w:adjustRightInd w:val="0"/>
        <w:spacing w:after="0" w:line="240" w:lineRule="auto"/>
        <w:rPr>
          <w:rFonts w:ascii="Verdana" w:eastAsia="Gill Sans MT" w:hAnsi="Verdana"/>
        </w:rPr>
      </w:pPr>
    </w:p>
    <w:p w14:paraId="7BCE9EC3" w14:textId="77777777" w:rsidR="00300F2B" w:rsidRPr="00963207" w:rsidRDefault="00300F2B" w:rsidP="00967007">
      <w:pPr>
        <w:autoSpaceDE w:val="0"/>
        <w:autoSpaceDN w:val="0"/>
        <w:adjustRightInd w:val="0"/>
        <w:spacing w:after="0" w:line="240" w:lineRule="auto"/>
        <w:rPr>
          <w:rFonts w:ascii="Verdana" w:hAnsi="Verdana" w:cs="Arial"/>
          <w:color w:val="000000"/>
        </w:rPr>
      </w:pPr>
    </w:p>
    <w:p w14:paraId="2D872DE1" w14:textId="77777777" w:rsidR="00967007" w:rsidRDefault="00967007" w:rsidP="00967007">
      <w:pPr>
        <w:jc w:val="both"/>
        <w:rPr>
          <w:rFonts w:ascii="Verdana" w:eastAsia="Gill Sans MT" w:hAnsi="Verdana"/>
          <w:b/>
        </w:rPr>
      </w:pPr>
    </w:p>
    <w:p w14:paraId="058CFBFB" w14:textId="77777777" w:rsidR="00C80E59" w:rsidRDefault="00C80E59" w:rsidP="00AB2D7D">
      <w:pPr>
        <w:tabs>
          <w:tab w:val="left" w:pos="8309"/>
        </w:tabs>
        <w:jc w:val="both"/>
        <w:rPr>
          <w:rFonts w:ascii="Verdana" w:eastAsia="Calibri" w:hAnsi="Verdana" w:cs="Avenir Roman"/>
          <w:color w:val="000000"/>
        </w:rPr>
      </w:pPr>
    </w:p>
    <w:sectPr w:rsidR="00C80E59" w:rsidSect="0075588F">
      <w:headerReference w:type="default" r:id="rId12"/>
      <w:footerReference w:type="default" r:id="rId13"/>
      <w:headerReference w:type="first" r:id="rId14"/>
      <w:pgSz w:w="11906" w:h="16838"/>
      <w:pgMar w:top="1560" w:right="1440" w:bottom="1440" w:left="1440" w:header="7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0764" w14:textId="77777777" w:rsidR="00F06541" w:rsidRDefault="00F06541" w:rsidP="00261AB3">
      <w:pPr>
        <w:spacing w:after="0" w:line="240" w:lineRule="auto"/>
      </w:pPr>
      <w:r>
        <w:separator/>
      </w:r>
    </w:p>
  </w:endnote>
  <w:endnote w:type="continuationSeparator" w:id="0">
    <w:p w14:paraId="4DB43E27" w14:textId="77777777" w:rsidR="00F06541" w:rsidRDefault="00F06541" w:rsidP="00261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
    <w:altName w:val="Cambria"/>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MS Mincho">
    <w:panose1 w:val="02020609040205080304"/>
    <w:charset w:val="80"/>
    <w:family w:val="modern"/>
    <w:pitch w:val="fixed"/>
    <w:sig w:usb0="E00002FF" w:usb1="6AC7FDFB" w:usb2="08000012" w:usb3="00000000" w:csb0="0002009F"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683A" w14:textId="77777777" w:rsidR="00887862" w:rsidRDefault="00887862" w:rsidP="00887862">
    <w:pPr>
      <w:pStyle w:val="Footer"/>
    </w:pPr>
    <w:r>
      <w:t xml:space="preserve">GP: 15/08/2025 </w:t>
    </w:r>
  </w:p>
  <w:p w14:paraId="3D3438FF" w14:textId="359AFA3B" w:rsidR="00DF2CA8" w:rsidRDefault="00887862" w:rsidP="00887862">
    <w:pPr>
      <w:pStyle w:val="Footer"/>
    </w:pPr>
    <w:r>
      <w:t xml:space="preserve">70000947/G09/CAS </w:t>
    </w:r>
    <w:r w:rsidR="0075588F">
      <w:rPr>
        <w:noProof/>
      </w:rPr>
      <w:drawing>
        <wp:anchor distT="0" distB="0" distL="114300" distR="114300" simplePos="0" relativeHeight="251658242" behindDoc="0" locked="0" layoutInCell="1" allowOverlap="1" wp14:anchorId="6CD136B9" wp14:editId="56E480BA">
          <wp:simplePos x="0" y="0"/>
          <wp:positionH relativeFrom="column">
            <wp:posOffset>4352925</wp:posOffset>
          </wp:positionH>
          <wp:positionV relativeFrom="paragraph">
            <wp:posOffset>-421005</wp:posOffset>
          </wp:positionV>
          <wp:extent cx="2299335" cy="814705"/>
          <wp:effectExtent l="0" t="0" r="5715" b="4445"/>
          <wp:wrapThrough wrapText="bothSides">
            <wp:wrapPolygon edited="0">
              <wp:start x="0" y="0"/>
              <wp:lineTo x="0" y="21213"/>
              <wp:lineTo x="21475" y="21213"/>
              <wp:lineTo x="21475" y="0"/>
              <wp:lineTo x="0" y="0"/>
            </wp:wrapPolygon>
          </wp:wrapThrough>
          <wp:docPr id="59210315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2299335" cy="814705"/>
                  </a:xfrm>
                  <a:prstGeom prst="rect">
                    <a:avLst/>
                  </a:prstGeom>
                  <a:noFill/>
                </pic:spPr>
              </pic:pic>
            </a:graphicData>
          </a:graphic>
          <wp14:sizeRelH relativeFrom="margin">
            <wp14:pctWidth>0</wp14:pctWidth>
          </wp14:sizeRelH>
          <wp14:sizeRelV relativeFrom="margin">
            <wp14:pctHeight>0</wp14:pctHeight>
          </wp14:sizeRelV>
        </wp:anchor>
      </w:drawing>
    </w:r>
  </w:p>
  <w:p w14:paraId="5E4E9636" w14:textId="177B555F" w:rsidR="00D51498" w:rsidRDefault="00D51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DD3F" w14:textId="77777777" w:rsidR="00F06541" w:rsidRDefault="00F06541" w:rsidP="00261AB3">
      <w:pPr>
        <w:spacing w:after="0" w:line="240" w:lineRule="auto"/>
      </w:pPr>
      <w:r>
        <w:separator/>
      </w:r>
    </w:p>
  </w:footnote>
  <w:footnote w:type="continuationSeparator" w:id="0">
    <w:p w14:paraId="7EB49DFC" w14:textId="77777777" w:rsidR="00F06541" w:rsidRDefault="00F06541" w:rsidP="00261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835D" w14:textId="41099386" w:rsidR="006359BE" w:rsidRDefault="006359BE" w:rsidP="00607210">
    <w:pPr>
      <w:pStyle w:val="Header"/>
      <w:tabs>
        <w:tab w:val="clear" w:pos="4513"/>
        <w:tab w:val="clear" w:pos="9026"/>
        <w:tab w:val="left" w:pos="0"/>
        <w:tab w:val="left" w:pos="6660"/>
      </w:tabs>
      <w:ind w:hanging="426"/>
      <w:rPr>
        <w:noProof/>
      </w:rPr>
    </w:pPr>
  </w:p>
  <w:p w14:paraId="5C852AFD" w14:textId="276D414A" w:rsidR="00261AB3" w:rsidRDefault="006359BE" w:rsidP="00607210">
    <w:pPr>
      <w:pStyle w:val="Header"/>
      <w:tabs>
        <w:tab w:val="clear" w:pos="4513"/>
        <w:tab w:val="clear" w:pos="9026"/>
        <w:tab w:val="left" w:pos="0"/>
        <w:tab w:val="left" w:pos="6660"/>
      </w:tabs>
      <w:ind w:hanging="426"/>
    </w:pPr>
    <w:r>
      <w:rPr>
        <w:noProof/>
      </w:rPr>
      <w:drawing>
        <wp:anchor distT="0" distB="0" distL="114300" distR="114300" simplePos="0" relativeHeight="251658241" behindDoc="1" locked="0" layoutInCell="1" allowOverlap="1" wp14:anchorId="7C63B7E1" wp14:editId="31ED3C65">
          <wp:simplePos x="0" y="0"/>
          <wp:positionH relativeFrom="page">
            <wp:posOffset>-13335</wp:posOffset>
          </wp:positionH>
          <wp:positionV relativeFrom="paragraph">
            <wp:posOffset>170180</wp:posOffset>
          </wp:positionV>
          <wp:extent cx="7579995" cy="9885045"/>
          <wp:effectExtent l="0" t="0" r="1905" b="1905"/>
          <wp:wrapNone/>
          <wp:docPr id="759817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20646" name="Picture 1"/>
                  <pic:cNvPicPr/>
                </pic:nvPicPr>
                <pic:blipFill rotWithShape="1">
                  <a:blip r:embed="rId1">
                    <a:extLst>
                      <a:ext uri="{28A0092B-C50C-407E-A947-70E740481C1C}">
                        <a14:useLocalDpi xmlns:a14="http://schemas.microsoft.com/office/drawing/2010/main" val="0"/>
                      </a:ext>
                    </a:extLst>
                  </a:blip>
                  <a:srcRect t="7817"/>
                  <a:stretch>
                    <a:fillRect/>
                  </a:stretch>
                </pic:blipFill>
                <pic:spPr bwMode="auto">
                  <a:xfrm>
                    <a:off x="0" y="0"/>
                    <a:ext cx="7579995" cy="9885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7210" w:rsidRPr="00607210">
      <w:rPr>
        <w:noProof/>
      </w:rPr>
      <w:drawing>
        <wp:inline distT="0" distB="0" distL="0" distR="0" wp14:anchorId="372C7E35" wp14:editId="6EEF77BC">
          <wp:extent cx="1966913" cy="561975"/>
          <wp:effectExtent l="0" t="0" r="0" b="0"/>
          <wp:docPr id="1852676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39130" name=""/>
                  <pic:cNvPicPr/>
                </pic:nvPicPr>
                <pic:blipFill>
                  <a:blip r:embed="rId2"/>
                  <a:stretch>
                    <a:fillRect/>
                  </a:stretch>
                </pic:blipFill>
                <pic:spPr>
                  <a:xfrm>
                    <a:off x="0" y="0"/>
                    <a:ext cx="1990488" cy="568711"/>
                  </a:xfrm>
                  <a:prstGeom prst="rect">
                    <a:avLst/>
                  </a:prstGeom>
                </pic:spPr>
              </pic:pic>
            </a:graphicData>
          </a:graphic>
        </wp:inline>
      </w:drawing>
    </w:r>
    <w:r w:rsidR="00CA0C52">
      <w:tab/>
    </w:r>
    <w:r w:rsidR="006C04B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56E4" w14:textId="77777777" w:rsidR="00103BF5" w:rsidRDefault="00CE4E65" w:rsidP="00CE4E65">
    <w:pPr>
      <w:pStyle w:val="Header"/>
      <w:ind w:left="-426"/>
    </w:pPr>
    <w:r w:rsidRPr="00CE4E65">
      <w:rPr>
        <w:noProof/>
      </w:rPr>
      <w:drawing>
        <wp:inline distT="0" distB="0" distL="0" distR="0" wp14:anchorId="1A82AD01" wp14:editId="2233C74C">
          <wp:extent cx="2221200" cy="630000"/>
          <wp:effectExtent l="0" t="0" r="8255" b="0"/>
          <wp:docPr id="201665674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784239" name=""/>
                  <pic:cNvPicPr preferRelativeResize="0"/>
                </pic:nvPicPr>
                <pic:blipFill>
                  <a:blip r:embed="rId1"/>
                  <a:stretch>
                    <a:fillRect/>
                  </a:stretch>
                </pic:blipFill>
                <pic:spPr>
                  <a:xfrm>
                    <a:off x="0" y="0"/>
                    <a:ext cx="2221200" cy="630000"/>
                  </a:xfrm>
                  <a:prstGeom prst="rect">
                    <a:avLst/>
                  </a:prstGeom>
                </pic:spPr>
              </pic:pic>
            </a:graphicData>
          </a:graphic>
        </wp:inline>
      </w:drawing>
    </w:r>
    <w:r>
      <w:rPr>
        <w:noProof/>
      </w:rPr>
      <mc:AlternateContent>
        <mc:Choice Requires="wps">
          <w:drawing>
            <wp:anchor distT="45720" distB="45720" distL="114300" distR="114300" simplePos="0" relativeHeight="251658240" behindDoc="0" locked="0" layoutInCell="1" allowOverlap="1" wp14:anchorId="7A76ABF7" wp14:editId="7017CDA2">
              <wp:simplePos x="0" y="0"/>
              <wp:positionH relativeFrom="column">
                <wp:posOffset>3286125</wp:posOffset>
              </wp:positionH>
              <wp:positionV relativeFrom="paragraph">
                <wp:posOffset>-67310</wp:posOffset>
              </wp:positionV>
              <wp:extent cx="3009900" cy="485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85775"/>
                      </a:xfrm>
                      <a:prstGeom prst="rect">
                        <a:avLst/>
                      </a:prstGeom>
                      <a:noFill/>
                      <a:ln w="9525">
                        <a:noFill/>
                        <a:miter lim="800000"/>
                        <a:headEnd/>
                        <a:tailEnd/>
                      </a:ln>
                    </wps:spPr>
                    <wps:txbx>
                      <w:txbxContent>
                        <w:p w14:paraId="69C1F9F3" w14:textId="7204E8AC" w:rsidR="00103BF5" w:rsidRPr="00373276" w:rsidRDefault="00373276" w:rsidP="00F44889">
                          <w:pPr>
                            <w:pStyle w:val="inner-page-title"/>
                          </w:pPr>
                          <w:r w:rsidRPr="00373276">
                            <w:t>Directorate -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6ABF7" id="_x0000_t202" coordsize="21600,21600" o:spt="202" path="m,l,21600r21600,l21600,xe">
              <v:stroke joinstyle="miter"/>
              <v:path gradientshapeok="t" o:connecttype="rect"/>
            </v:shapetype>
            <v:shape id="Text Box 2" o:spid="_x0000_s1026" type="#_x0000_t202" style="position:absolute;left:0;text-align:left;margin-left:258.75pt;margin-top:-5.3pt;width:237pt;height:3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" filled="f" stroked="f">
              <v:textbox>
                <w:txbxContent>
                  <w:p w14:paraId="69C1F9F3" w14:textId="7204E8AC" w:rsidR="00103BF5" w:rsidRPr="00373276" w:rsidRDefault="00373276" w:rsidP="00F44889">
                    <w:pPr>
                      <w:pStyle w:val="inner-page-title"/>
                    </w:pPr>
                    <w:r w:rsidRPr="00373276">
                      <w:t>Directorate - Service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DE18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FC6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F433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6A37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148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CE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A632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3C1C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47D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66A3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5D23"/>
    <w:multiLevelType w:val="hybridMultilevel"/>
    <w:tmpl w:val="96943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20280A"/>
    <w:multiLevelType w:val="hybridMultilevel"/>
    <w:tmpl w:val="8E4C96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D03230"/>
    <w:multiLevelType w:val="hybridMultilevel"/>
    <w:tmpl w:val="5D8E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E72027"/>
    <w:multiLevelType w:val="hybridMultilevel"/>
    <w:tmpl w:val="E3F0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6731FF"/>
    <w:multiLevelType w:val="hybridMultilevel"/>
    <w:tmpl w:val="75DAC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0FEA"/>
    <w:multiLevelType w:val="multilevel"/>
    <w:tmpl w:val="6E66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DB3767"/>
    <w:multiLevelType w:val="hybridMultilevel"/>
    <w:tmpl w:val="23E8DF14"/>
    <w:lvl w:ilvl="0" w:tplc="BA5E3202">
      <w:start w:val="1"/>
      <w:numFmt w:val="decimal"/>
      <w:lvlText w:val="%1."/>
      <w:lvlJc w:val="left"/>
      <w:pPr>
        <w:ind w:left="725"/>
      </w:pPr>
      <w:rPr>
        <w:rFonts w:hint="default"/>
        <w:b w:val="0"/>
        <w:bCs/>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A5C51B9"/>
    <w:multiLevelType w:val="hybridMultilevel"/>
    <w:tmpl w:val="F0A0C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436AFD"/>
    <w:multiLevelType w:val="hybridMultilevel"/>
    <w:tmpl w:val="55C02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0F61A3"/>
    <w:multiLevelType w:val="hybridMultilevel"/>
    <w:tmpl w:val="C91A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C04167"/>
    <w:multiLevelType w:val="hybridMultilevel"/>
    <w:tmpl w:val="B5EE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12F88"/>
    <w:multiLevelType w:val="hybridMultilevel"/>
    <w:tmpl w:val="40E8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1229D2"/>
    <w:multiLevelType w:val="hybridMultilevel"/>
    <w:tmpl w:val="14CA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D019A0"/>
    <w:multiLevelType w:val="hybridMultilevel"/>
    <w:tmpl w:val="931AD434"/>
    <w:lvl w:ilvl="0" w:tplc="D83274D0">
      <w:start w:val="1"/>
      <w:numFmt w:val="decimal"/>
      <w:lvlText w:val="%1."/>
      <w:lvlJc w:val="left"/>
      <w:pPr>
        <w:ind w:left="720" w:hanging="360"/>
      </w:pPr>
      <w:rPr>
        <w:rFonts w:ascii="Verdana" w:hAnsi="Verdana" w:hint="default"/>
        <w:b w:val="0"/>
        <w:i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D6147A"/>
    <w:multiLevelType w:val="hybridMultilevel"/>
    <w:tmpl w:val="5D32B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CF7FF9"/>
    <w:multiLevelType w:val="hybridMultilevel"/>
    <w:tmpl w:val="89E80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C55D5"/>
    <w:multiLevelType w:val="hybridMultilevel"/>
    <w:tmpl w:val="E754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CC499D"/>
    <w:multiLevelType w:val="hybridMultilevel"/>
    <w:tmpl w:val="BC08F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0C01F7"/>
    <w:multiLevelType w:val="hybridMultilevel"/>
    <w:tmpl w:val="414C9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0C51DC"/>
    <w:multiLevelType w:val="multilevel"/>
    <w:tmpl w:val="4DE6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C46072"/>
    <w:multiLevelType w:val="hybridMultilevel"/>
    <w:tmpl w:val="68B0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AF63F1"/>
    <w:multiLevelType w:val="hybridMultilevel"/>
    <w:tmpl w:val="ACE0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537049">
    <w:abstractNumId w:val="9"/>
  </w:num>
  <w:num w:numId="2" w16cid:durableId="1056053047">
    <w:abstractNumId w:val="8"/>
  </w:num>
  <w:num w:numId="3" w16cid:durableId="176316729">
    <w:abstractNumId w:val="7"/>
  </w:num>
  <w:num w:numId="4" w16cid:durableId="191962294">
    <w:abstractNumId w:val="6"/>
  </w:num>
  <w:num w:numId="5" w16cid:durableId="165287340">
    <w:abstractNumId w:val="5"/>
  </w:num>
  <w:num w:numId="6" w16cid:durableId="1499687116">
    <w:abstractNumId w:val="4"/>
  </w:num>
  <w:num w:numId="7" w16cid:durableId="1457527666">
    <w:abstractNumId w:val="3"/>
  </w:num>
  <w:num w:numId="8" w16cid:durableId="548612508">
    <w:abstractNumId w:val="2"/>
  </w:num>
  <w:num w:numId="9" w16cid:durableId="26567184">
    <w:abstractNumId w:val="1"/>
  </w:num>
  <w:num w:numId="10" w16cid:durableId="1686207528">
    <w:abstractNumId w:val="0"/>
  </w:num>
  <w:num w:numId="11" w16cid:durableId="1723097457">
    <w:abstractNumId w:val="27"/>
  </w:num>
  <w:num w:numId="12" w16cid:durableId="1106467652">
    <w:abstractNumId w:val="12"/>
  </w:num>
  <w:num w:numId="13" w16cid:durableId="1134251900">
    <w:abstractNumId w:val="11"/>
  </w:num>
  <w:num w:numId="14" w16cid:durableId="2092391446">
    <w:abstractNumId w:val="29"/>
  </w:num>
  <w:num w:numId="15" w16cid:durableId="1128008208">
    <w:abstractNumId w:val="15"/>
  </w:num>
  <w:num w:numId="16" w16cid:durableId="635765954">
    <w:abstractNumId w:val="21"/>
  </w:num>
  <w:num w:numId="17" w16cid:durableId="710231406">
    <w:abstractNumId w:val="24"/>
  </w:num>
  <w:num w:numId="18" w16cid:durableId="285620490">
    <w:abstractNumId w:val="28"/>
  </w:num>
  <w:num w:numId="19" w16cid:durableId="1181815297">
    <w:abstractNumId w:val="25"/>
  </w:num>
  <w:num w:numId="20" w16cid:durableId="1110667665">
    <w:abstractNumId w:val="14"/>
  </w:num>
  <w:num w:numId="21" w16cid:durableId="1179854889">
    <w:abstractNumId w:val="26"/>
  </w:num>
  <w:num w:numId="22" w16cid:durableId="177433770">
    <w:abstractNumId w:val="13"/>
  </w:num>
  <w:num w:numId="23" w16cid:durableId="289675707">
    <w:abstractNumId w:val="23"/>
  </w:num>
  <w:num w:numId="24" w16cid:durableId="1164010217">
    <w:abstractNumId w:val="22"/>
  </w:num>
  <w:num w:numId="25" w16cid:durableId="1387491853">
    <w:abstractNumId w:val="20"/>
  </w:num>
  <w:num w:numId="26" w16cid:durableId="1443571378">
    <w:abstractNumId w:val="10"/>
  </w:num>
  <w:num w:numId="27" w16cid:durableId="346755028">
    <w:abstractNumId w:val="30"/>
  </w:num>
  <w:num w:numId="28" w16cid:durableId="514540762">
    <w:abstractNumId w:val="16"/>
  </w:num>
  <w:num w:numId="29" w16cid:durableId="463161669">
    <w:abstractNumId w:val="17"/>
  </w:num>
  <w:num w:numId="30" w16cid:durableId="957032104">
    <w:abstractNumId w:val="18"/>
  </w:num>
  <w:num w:numId="31" w16cid:durableId="992832289">
    <w:abstractNumId w:val="19"/>
  </w:num>
  <w:num w:numId="32" w16cid:durableId="2063357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FA3"/>
    <w:rsid w:val="00004DEB"/>
    <w:rsid w:val="00010DDE"/>
    <w:rsid w:val="0001481A"/>
    <w:rsid w:val="00034D22"/>
    <w:rsid w:val="0003795D"/>
    <w:rsid w:val="00041FB6"/>
    <w:rsid w:val="000637FD"/>
    <w:rsid w:val="00065A3C"/>
    <w:rsid w:val="00070A03"/>
    <w:rsid w:val="00071946"/>
    <w:rsid w:val="00085CED"/>
    <w:rsid w:val="00095490"/>
    <w:rsid w:val="000C0DDB"/>
    <w:rsid w:val="000E603C"/>
    <w:rsid w:val="000F7276"/>
    <w:rsid w:val="00103BF5"/>
    <w:rsid w:val="001140E4"/>
    <w:rsid w:val="00124524"/>
    <w:rsid w:val="00132112"/>
    <w:rsid w:val="00161A0B"/>
    <w:rsid w:val="00184023"/>
    <w:rsid w:val="001867FF"/>
    <w:rsid w:val="001A3960"/>
    <w:rsid w:val="001A6EA3"/>
    <w:rsid w:val="001A7F6A"/>
    <w:rsid w:val="001B5320"/>
    <w:rsid w:val="001D63A2"/>
    <w:rsid w:val="001D7A69"/>
    <w:rsid w:val="001E7CE6"/>
    <w:rsid w:val="00216556"/>
    <w:rsid w:val="00261AB3"/>
    <w:rsid w:val="0026274C"/>
    <w:rsid w:val="00280E28"/>
    <w:rsid w:val="002868A0"/>
    <w:rsid w:val="00290BF5"/>
    <w:rsid w:val="00294068"/>
    <w:rsid w:val="0029662B"/>
    <w:rsid w:val="002B5456"/>
    <w:rsid w:val="002C0E61"/>
    <w:rsid w:val="002E10EB"/>
    <w:rsid w:val="002E1CB1"/>
    <w:rsid w:val="002E33B1"/>
    <w:rsid w:val="002E3EAD"/>
    <w:rsid w:val="002F2EDA"/>
    <w:rsid w:val="00300F2B"/>
    <w:rsid w:val="003148C8"/>
    <w:rsid w:val="00324FFA"/>
    <w:rsid w:val="00325518"/>
    <w:rsid w:val="003265E8"/>
    <w:rsid w:val="00341D02"/>
    <w:rsid w:val="00344A58"/>
    <w:rsid w:val="0034777E"/>
    <w:rsid w:val="0035373E"/>
    <w:rsid w:val="0036486D"/>
    <w:rsid w:val="00371087"/>
    <w:rsid w:val="00373276"/>
    <w:rsid w:val="00375422"/>
    <w:rsid w:val="00375A80"/>
    <w:rsid w:val="0038725A"/>
    <w:rsid w:val="003A0DA5"/>
    <w:rsid w:val="003B7BFF"/>
    <w:rsid w:val="0040124C"/>
    <w:rsid w:val="00403906"/>
    <w:rsid w:val="0040578C"/>
    <w:rsid w:val="00427AC7"/>
    <w:rsid w:val="00434834"/>
    <w:rsid w:val="00442975"/>
    <w:rsid w:val="00444BDC"/>
    <w:rsid w:val="00446B1D"/>
    <w:rsid w:val="00456811"/>
    <w:rsid w:val="00460CD1"/>
    <w:rsid w:val="00462414"/>
    <w:rsid w:val="00463920"/>
    <w:rsid w:val="00465B46"/>
    <w:rsid w:val="00467D8C"/>
    <w:rsid w:val="00473EE2"/>
    <w:rsid w:val="004818AC"/>
    <w:rsid w:val="00490F72"/>
    <w:rsid w:val="00491DF1"/>
    <w:rsid w:val="004969A7"/>
    <w:rsid w:val="004F3D3C"/>
    <w:rsid w:val="00500D2C"/>
    <w:rsid w:val="005026F5"/>
    <w:rsid w:val="00502F7D"/>
    <w:rsid w:val="00504A3E"/>
    <w:rsid w:val="00543F28"/>
    <w:rsid w:val="00550804"/>
    <w:rsid w:val="005669DF"/>
    <w:rsid w:val="005755B8"/>
    <w:rsid w:val="0058033B"/>
    <w:rsid w:val="0058050B"/>
    <w:rsid w:val="00593CA1"/>
    <w:rsid w:val="00595B07"/>
    <w:rsid w:val="00597F20"/>
    <w:rsid w:val="005A5ED6"/>
    <w:rsid w:val="005C5D50"/>
    <w:rsid w:val="005E675A"/>
    <w:rsid w:val="005F4723"/>
    <w:rsid w:val="00607210"/>
    <w:rsid w:val="00611426"/>
    <w:rsid w:val="006146CD"/>
    <w:rsid w:val="006359BE"/>
    <w:rsid w:val="006437A0"/>
    <w:rsid w:val="006540CF"/>
    <w:rsid w:val="00654286"/>
    <w:rsid w:val="00666343"/>
    <w:rsid w:val="00671C93"/>
    <w:rsid w:val="00677237"/>
    <w:rsid w:val="00690EF2"/>
    <w:rsid w:val="006979BA"/>
    <w:rsid w:val="006A5603"/>
    <w:rsid w:val="006C04B3"/>
    <w:rsid w:val="006C4702"/>
    <w:rsid w:val="006C4BA2"/>
    <w:rsid w:val="006D4EF0"/>
    <w:rsid w:val="00712B86"/>
    <w:rsid w:val="00720332"/>
    <w:rsid w:val="0073010D"/>
    <w:rsid w:val="007421EB"/>
    <w:rsid w:val="00744FBA"/>
    <w:rsid w:val="0075588F"/>
    <w:rsid w:val="00757A59"/>
    <w:rsid w:val="00767B2E"/>
    <w:rsid w:val="007723D9"/>
    <w:rsid w:val="00792D34"/>
    <w:rsid w:val="007B67E7"/>
    <w:rsid w:val="007D3CF1"/>
    <w:rsid w:val="007E3EE7"/>
    <w:rsid w:val="007F6FFF"/>
    <w:rsid w:val="0081698C"/>
    <w:rsid w:val="0083079E"/>
    <w:rsid w:val="00863949"/>
    <w:rsid w:val="008740FD"/>
    <w:rsid w:val="00887862"/>
    <w:rsid w:val="00887FCD"/>
    <w:rsid w:val="008903F9"/>
    <w:rsid w:val="00893DCA"/>
    <w:rsid w:val="008B251A"/>
    <w:rsid w:val="008B329A"/>
    <w:rsid w:val="008B5EA0"/>
    <w:rsid w:val="008B65E7"/>
    <w:rsid w:val="008B7033"/>
    <w:rsid w:val="008C1154"/>
    <w:rsid w:val="008C4201"/>
    <w:rsid w:val="008C47D3"/>
    <w:rsid w:val="008E49BC"/>
    <w:rsid w:val="008F18EA"/>
    <w:rsid w:val="009023AD"/>
    <w:rsid w:val="00914554"/>
    <w:rsid w:val="00962687"/>
    <w:rsid w:val="00967007"/>
    <w:rsid w:val="009671D5"/>
    <w:rsid w:val="009B10BE"/>
    <w:rsid w:val="009C4824"/>
    <w:rsid w:val="009C734F"/>
    <w:rsid w:val="009D622E"/>
    <w:rsid w:val="009E11B5"/>
    <w:rsid w:val="009E4381"/>
    <w:rsid w:val="009F0BAF"/>
    <w:rsid w:val="009F3943"/>
    <w:rsid w:val="00A04779"/>
    <w:rsid w:val="00AA1D40"/>
    <w:rsid w:val="00AA31C3"/>
    <w:rsid w:val="00AB1203"/>
    <w:rsid w:val="00AB2902"/>
    <w:rsid w:val="00AB2D7D"/>
    <w:rsid w:val="00AC4A7C"/>
    <w:rsid w:val="00AD11BA"/>
    <w:rsid w:val="00AD7664"/>
    <w:rsid w:val="00B065AD"/>
    <w:rsid w:val="00B07823"/>
    <w:rsid w:val="00B102CB"/>
    <w:rsid w:val="00B445AE"/>
    <w:rsid w:val="00B52193"/>
    <w:rsid w:val="00BA3207"/>
    <w:rsid w:val="00BA5A7E"/>
    <w:rsid w:val="00BB5736"/>
    <w:rsid w:val="00BF17C2"/>
    <w:rsid w:val="00BF3837"/>
    <w:rsid w:val="00C155D9"/>
    <w:rsid w:val="00C27008"/>
    <w:rsid w:val="00C50B0D"/>
    <w:rsid w:val="00C50C7C"/>
    <w:rsid w:val="00C53F37"/>
    <w:rsid w:val="00C67C65"/>
    <w:rsid w:val="00C74895"/>
    <w:rsid w:val="00C80E59"/>
    <w:rsid w:val="00C82E62"/>
    <w:rsid w:val="00C8560B"/>
    <w:rsid w:val="00C872E7"/>
    <w:rsid w:val="00CA0C52"/>
    <w:rsid w:val="00CA1E47"/>
    <w:rsid w:val="00CA6655"/>
    <w:rsid w:val="00CC145E"/>
    <w:rsid w:val="00CC5DCA"/>
    <w:rsid w:val="00CE4E65"/>
    <w:rsid w:val="00CE6FDD"/>
    <w:rsid w:val="00CF3CB8"/>
    <w:rsid w:val="00CF65F4"/>
    <w:rsid w:val="00D0057D"/>
    <w:rsid w:val="00D00610"/>
    <w:rsid w:val="00D0135D"/>
    <w:rsid w:val="00D031AB"/>
    <w:rsid w:val="00D05B2B"/>
    <w:rsid w:val="00D11899"/>
    <w:rsid w:val="00D26368"/>
    <w:rsid w:val="00D30423"/>
    <w:rsid w:val="00D3477B"/>
    <w:rsid w:val="00D37E9F"/>
    <w:rsid w:val="00D40938"/>
    <w:rsid w:val="00D51498"/>
    <w:rsid w:val="00D81D61"/>
    <w:rsid w:val="00D8332A"/>
    <w:rsid w:val="00D97D7C"/>
    <w:rsid w:val="00DA3FFE"/>
    <w:rsid w:val="00DA6EE2"/>
    <w:rsid w:val="00DD53A7"/>
    <w:rsid w:val="00DF26A9"/>
    <w:rsid w:val="00DF2CA8"/>
    <w:rsid w:val="00E076A6"/>
    <w:rsid w:val="00E1403C"/>
    <w:rsid w:val="00E168D0"/>
    <w:rsid w:val="00E301C3"/>
    <w:rsid w:val="00E5322A"/>
    <w:rsid w:val="00E53CF5"/>
    <w:rsid w:val="00E63BDB"/>
    <w:rsid w:val="00E6543B"/>
    <w:rsid w:val="00E71B9F"/>
    <w:rsid w:val="00E71CA1"/>
    <w:rsid w:val="00EA10E8"/>
    <w:rsid w:val="00EC383C"/>
    <w:rsid w:val="00EE7A70"/>
    <w:rsid w:val="00F06541"/>
    <w:rsid w:val="00F15DEB"/>
    <w:rsid w:val="00F17833"/>
    <w:rsid w:val="00F31B6B"/>
    <w:rsid w:val="00F42679"/>
    <w:rsid w:val="00F44889"/>
    <w:rsid w:val="00F66C3A"/>
    <w:rsid w:val="00F67768"/>
    <w:rsid w:val="00F74FA3"/>
    <w:rsid w:val="00F92DC9"/>
    <w:rsid w:val="00FA2A8A"/>
    <w:rsid w:val="00FA3BBA"/>
    <w:rsid w:val="00FB3E18"/>
    <w:rsid w:val="00FB45D8"/>
    <w:rsid w:val="00FC1D11"/>
    <w:rsid w:val="00FC3857"/>
    <w:rsid w:val="00FC4281"/>
    <w:rsid w:val="00FD624C"/>
    <w:rsid w:val="00FD7AD6"/>
    <w:rsid w:val="00FE4E24"/>
    <w:rsid w:val="00FE5AFC"/>
    <w:rsid w:val="078EB6B1"/>
    <w:rsid w:val="19CE7B53"/>
    <w:rsid w:val="2DDEBE91"/>
    <w:rsid w:val="2EB13CE1"/>
    <w:rsid w:val="383AA7DD"/>
    <w:rsid w:val="4AC829ED"/>
    <w:rsid w:val="6AA73B1C"/>
    <w:rsid w:val="77C94C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F92F0"/>
  <w15:chartTrackingRefBased/>
  <w15:docId w15:val="{EF949FE9-81D4-4A49-B819-D345B305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B2B"/>
  </w:style>
  <w:style w:type="paragraph" w:styleId="Heading1">
    <w:name w:val="heading 1"/>
    <w:aliases w:val="SCC Heading 1"/>
    <w:basedOn w:val="Normal"/>
    <w:next w:val="Normal"/>
    <w:link w:val="Heading1Char"/>
    <w:uiPriority w:val="9"/>
    <w:qFormat/>
    <w:rsid w:val="00341D02"/>
    <w:pPr>
      <w:keepNext/>
      <w:keepLines/>
      <w:spacing w:before="240" w:after="120"/>
      <w:outlineLvl w:val="0"/>
    </w:pPr>
    <w:rPr>
      <w:rFonts w:ascii="Avenir" w:eastAsiaTheme="majorEastAsia" w:hAnsi="Avenir" w:cstheme="majorBidi"/>
      <w:b/>
      <w:sz w:val="32"/>
      <w:szCs w:val="32"/>
      <w:lang w:eastAsia="en-GB"/>
    </w:rPr>
  </w:style>
  <w:style w:type="paragraph" w:styleId="Heading2">
    <w:name w:val="heading 2"/>
    <w:aliases w:val="SCC Heading 2"/>
    <w:basedOn w:val="Normal"/>
    <w:next w:val="Normal"/>
    <w:link w:val="Heading2Char"/>
    <w:uiPriority w:val="9"/>
    <w:unhideWhenUsed/>
    <w:qFormat/>
    <w:rsid w:val="007421EB"/>
    <w:pPr>
      <w:keepNext/>
      <w:keepLines/>
      <w:spacing w:before="40" w:after="120"/>
      <w:outlineLvl w:val="1"/>
    </w:pPr>
    <w:rPr>
      <w:rFonts w:ascii="Avenir" w:eastAsiaTheme="majorEastAsia" w:hAnsi="Avenir" w:cstheme="majorBidi"/>
      <w:color w:val="0C4A79" w:themeColor="accent1" w:themeShade="BF"/>
      <w:sz w:val="28"/>
      <w:szCs w:val="26"/>
    </w:rPr>
  </w:style>
  <w:style w:type="paragraph" w:styleId="Heading3">
    <w:name w:val="heading 3"/>
    <w:basedOn w:val="Normal"/>
    <w:next w:val="Normal"/>
    <w:link w:val="Heading3Char"/>
    <w:uiPriority w:val="9"/>
    <w:unhideWhenUsed/>
    <w:qFormat/>
    <w:rsid w:val="00161A0B"/>
    <w:pPr>
      <w:keepNext/>
      <w:keepLines/>
      <w:spacing w:before="40" w:after="0"/>
      <w:outlineLvl w:val="2"/>
    </w:pPr>
    <w:rPr>
      <w:rFonts w:ascii="Avenir Next LT Pro" w:eastAsiaTheme="majorEastAsia" w:hAnsi="Avenir Next LT Pro" w:cstheme="majorBidi"/>
      <w:color w:val="083150" w:themeColor="accent1" w:themeShade="7F"/>
    </w:rPr>
  </w:style>
  <w:style w:type="paragraph" w:styleId="Heading4">
    <w:name w:val="heading 4"/>
    <w:basedOn w:val="Normal"/>
    <w:next w:val="Normal"/>
    <w:link w:val="Heading4Char"/>
    <w:uiPriority w:val="9"/>
    <w:unhideWhenUsed/>
    <w:qFormat/>
    <w:rsid w:val="0036486D"/>
    <w:pPr>
      <w:keepNext/>
      <w:keepLines/>
      <w:spacing w:before="40" w:after="0"/>
      <w:outlineLvl w:val="3"/>
    </w:pPr>
    <w:rPr>
      <w:rFonts w:ascii="Avenir Next LT Pro" w:eastAsiaTheme="majorEastAsia" w:hAnsi="Avenir Next LT Pro" w:cstheme="majorBidi"/>
      <w:i/>
      <w:iCs/>
      <w:color w:val="0C4A79" w:themeColor="accent1" w:themeShade="BF"/>
    </w:rPr>
  </w:style>
  <w:style w:type="paragraph" w:styleId="Heading5">
    <w:name w:val="heading 5"/>
    <w:basedOn w:val="Normal"/>
    <w:next w:val="Normal"/>
    <w:link w:val="Heading5Char"/>
    <w:uiPriority w:val="9"/>
    <w:unhideWhenUsed/>
    <w:qFormat/>
    <w:rsid w:val="0036486D"/>
    <w:pPr>
      <w:keepNext/>
      <w:keepLines/>
      <w:spacing w:before="40" w:after="0"/>
      <w:outlineLvl w:val="4"/>
    </w:pPr>
    <w:rPr>
      <w:rFonts w:ascii="Avenir Next LT Pro" w:eastAsiaTheme="majorEastAsia" w:hAnsi="Avenir Next LT Pro" w:cstheme="majorBidi"/>
      <w:color w:val="0C4A79" w:themeColor="accent1" w:themeShade="BF"/>
    </w:rPr>
  </w:style>
  <w:style w:type="paragraph" w:styleId="Heading6">
    <w:name w:val="heading 6"/>
    <w:basedOn w:val="Normal"/>
    <w:next w:val="Normal"/>
    <w:link w:val="Heading6Char"/>
    <w:uiPriority w:val="9"/>
    <w:unhideWhenUsed/>
    <w:qFormat/>
    <w:rsid w:val="0036486D"/>
    <w:pPr>
      <w:keepNext/>
      <w:keepLines/>
      <w:spacing w:before="40" w:after="0"/>
      <w:outlineLvl w:val="5"/>
    </w:pPr>
    <w:rPr>
      <w:rFonts w:ascii="Avenir Next LT Pro" w:eastAsiaTheme="majorEastAsia" w:hAnsi="Avenir Next LT Pro" w:cstheme="majorBidi"/>
      <w:color w:val="083150" w:themeColor="accent1" w:themeShade="7F"/>
    </w:rPr>
  </w:style>
  <w:style w:type="paragraph" w:styleId="Heading7">
    <w:name w:val="heading 7"/>
    <w:basedOn w:val="Normal"/>
    <w:next w:val="Normal"/>
    <w:link w:val="Heading7Char"/>
    <w:uiPriority w:val="9"/>
    <w:unhideWhenUsed/>
    <w:qFormat/>
    <w:rsid w:val="0036486D"/>
    <w:pPr>
      <w:keepNext/>
      <w:keepLines/>
      <w:spacing w:before="40" w:after="0"/>
      <w:outlineLvl w:val="6"/>
    </w:pPr>
    <w:rPr>
      <w:rFonts w:ascii="Avenir" w:eastAsiaTheme="majorEastAsia" w:hAnsi="Avenir" w:cstheme="majorBidi"/>
      <w:i/>
      <w:iCs/>
      <w:color w:val="083150" w:themeColor="accent1" w:themeShade="7F"/>
    </w:rPr>
  </w:style>
  <w:style w:type="paragraph" w:styleId="Heading8">
    <w:name w:val="heading 8"/>
    <w:basedOn w:val="Normal"/>
    <w:next w:val="Normal"/>
    <w:link w:val="Heading8Char"/>
    <w:uiPriority w:val="9"/>
    <w:unhideWhenUsed/>
    <w:qFormat/>
    <w:rsid w:val="0036486D"/>
    <w:pPr>
      <w:keepNext/>
      <w:keepLines/>
      <w:spacing w:before="40" w:after="0"/>
      <w:outlineLvl w:val="7"/>
    </w:pPr>
    <w:rPr>
      <w:rFonts w:ascii="Avenir Next LT Pro" w:eastAsiaTheme="majorEastAsia" w:hAnsi="Avenir Next LT Pro"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A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AB3"/>
  </w:style>
  <w:style w:type="paragraph" w:styleId="Footer">
    <w:name w:val="footer"/>
    <w:basedOn w:val="Normal"/>
    <w:link w:val="FooterChar"/>
    <w:uiPriority w:val="99"/>
    <w:unhideWhenUsed/>
    <w:rsid w:val="00261A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AB3"/>
  </w:style>
  <w:style w:type="character" w:styleId="PlaceholderText">
    <w:name w:val="Placeholder Text"/>
    <w:basedOn w:val="DefaultParagraphFont"/>
    <w:uiPriority w:val="99"/>
    <w:semiHidden/>
    <w:rsid w:val="00261AB3"/>
    <w:rPr>
      <w:color w:val="666666"/>
    </w:rPr>
  </w:style>
  <w:style w:type="paragraph" w:customStyle="1" w:styleId="SCCDocumentTitle">
    <w:name w:val="SCC Document Title"/>
    <w:basedOn w:val="Normal"/>
    <w:link w:val="SCCDocumentTitleChar"/>
    <w:qFormat/>
    <w:rsid w:val="00D97D7C"/>
    <w:rPr>
      <w:rFonts w:ascii="Avenir Next LT Pro" w:hAnsi="Avenir Next LT Pro"/>
      <w:color w:val="223266" w:themeColor="accent3"/>
      <w:sz w:val="52"/>
    </w:rPr>
  </w:style>
  <w:style w:type="character" w:customStyle="1" w:styleId="SCCDocumentTitleChar">
    <w:name w:val="SCC Document Title Char"/>
    <w:basedOn w:val="DefaultParagraphFont"/>
    <w:link w:val="SCCDocumentTitle"/>
    <w:rsid w:val="00D97D7C"/>
    <w:rPr>
      <w:rFonts w:ascii="Avenir Next LT Pro" w:hAnsi="Avenir Next LT Pro"/>
      <w:color w:val="223266" w:themeColor="accent3"/>
      <w:sz w:val="52"/>
    </w:rPr>
  </w:style>
  <w:style w:type="paragraph" w:styleId="NoSpacing">
    <w:name w:val="No Spacing"/>
    <w:aliases w:val="SCC Subtitle"/>
    <w:link w:val="NoSpacingChar"/>
    <w:uiPriority w:val="1"/>
    <w:qFormat/>
    <w:rsid w:val="00D97D7C"/>
    <w:pPr>
      <w:spacing w:after="0" w:line="240" w:lineRule="auto"/>
    </w:pPr>
    <w:rPr>
      <w:rFonts w:ascii="Avenir Next LT Pro" w:eastAsiaTheme="minorEastAsia" w:hAnsi="Avenir Next LT Pro"/>
      <w:color w:val="223266" w:themeColor="accent3"/>
      <w:sz w:val="32"/>
      <w:lang w:eastAsia="en-GB"/>
    </w:rPr>
  </w:style>
  <w:style w:type="character" w:customStyle="1" w:styleId="NoSpacingChar">
    <w:name w:val="No Spacing Char"/>
    <w:aliases w:val="SCC Subtitle Char"/>
    <w:basedOn w:val="DefaultParagraphFont"/>
    <w:link w:val="NoSpacing"/>
    <w:uiPriority w:val="1"/>
    <w:rsid w:val="00D97D7C"/>
    <w:rPr>
      <w:rFonts w:ascii="Avenir Next LT Pro" w:eastAsiaTheme="minorEastAsia" w:hAnsi="Avenir Next LT Pro"/>
      <w:color w:val="223266" w:themeColor="accent3"/>
      <w:sz w:val="32"/>
      <w:lang w:eastAsia="en-GB"/>
    </w:rPr>
  </w:style>
  <w:style w:type="character" w:customStyle="1" w:styleId="Heading1Char">
    <w:name w:val="Heading 1 Char"/>
    <w:aliases w:val="SCC Heading 1 Char"/>
    <w:basedOn w:val="DefaultParagraphFont"/>
    <w:link w:val="Heading1"/>
    <w:uiPriority w:val="9"/>
    <w:rsid w:val="00341D02"/>
    <w:rPr>
      <w:rFonts w:ascii="Avenir" w:eastAsiaTheme="majorEastAsia" w:hAnsi="Avenir" w:cstheme="majorBidi"/>
      <w:b/>
      <w:color w:val="000000" w:themeColor="text1"/>
      <w:sz w:val="32"/>
      <w:szCs w:val="32"/>
      <w:lang w:eastAsia="en-GB"/>
    </w:rPr>
  </w:style>
  <w:style w:type="paragraph" w:customStyle="1" w:styleId="SCCBody">
    <w:name w:val="SCC Body"/>
    <w:basedOn w:val="Normal"/>
    <w:link w:val="SCCBodyChar"/>
    <w:qFormat/>
    <w:rsid w:val="00034D22"/>
    <w:rPr>
      <w:rFonts w:ascii="Avenir Next LT Pro" w:hAnsi="Avenir Next LT Pro"/>
      <w:color w:val="223266" w:themeColor="accent3"/>
      <w:szCs w:val="28"/>
    </w:rPr>
  </w:style>
  <w:style w:type="character" w:customStyle="1" w:styleId="SCCBodyChar">
    <w:name w:val="SCC Body Char"/>
    <w:basedOn w:val="DefaultParagraphFont"/>
    <w:link w:val="SCCBody"/>
    <w:rsid w:val="00034D22"/>
    <w:rPr>
      <w:rFonts w:ascii="Avenir Next LT Pro" w:hAnsi="Avenir Next LT Pro"/>
      <w:color w:val="223266" w:themeColor="accent3"/>
      <w:szCs w:val="28"/>
    </w:rPr>
  </w:style>
  <w:style w:type="character" w:customStyle="1" w:styleId="Heading2Char">
    <w:name w:val="Heading 2 Char"/>
    <w:aliases w:val="SCC Heading 2 Char"/>
    <w:basedOn w:val="DefaultParagraphFont"/>
    <w:link w:val="Heading2"/>
    <w:uiPriority w:val="9"/>
    <w:rsid w:val="007421EB"/>
    <w:rPr>
      <w:rFonts w:ascii="Avenir" w:eastAsiaTheme="majorEastAsia" w:hAnsi="Avenir" w:cstheme="majorBidi"/>
      <w:color w:val="0C4A79" w:themeColor="accent1" w:themeShade="BF"/>
      <w:sz w:val="28"/>
      <w:szCs w:val="26"/>
    </w:rPr>
  </w:style>
  <w:style w:type="character" w:customStyle="1" w:styleId="Heading3Char">
    <w:name w:val="Heading 3 Char"/>
    <w:basedOn w:val="DefaultParagraphFont"/>
    <w:link w:val="Heading3"/>
    <w:uiPriority w:val="9"/>
    <w:rsid w:val="00161A0B"/>
    <w:rPr>
      <w:rFonts w:ascii="Avenir Next LT Pro" w:eastAsiaTheme="majorEastAsia" w:hAnsi="Avenir Next LT Pro" w:cstheme="majorBidi"/>
      <w:color w:val="083150" w:themeColor="accent1" w:themeShade="7F"/>
      <w:sz w:val="24"/>
      <w:szCs w:val="24"/>
    </w:rPr>
  </w:style>
  <w:style w:type="character" w:customStyle="1" w:styleId="Heading4Char">
    <w:name w:val="Heading 4 Char"/>
    <w:basedOn w:val="DefaultParagraphFont"/>
    <w:link w:val="Heading4"/>
    <w:uiPriority w:val="9"/>
    <w:rsid w:val="0036486D"/>
    <w:rPr>
      <w:rFonts w:ascii="Avenir Next LT Pro" w:eastAsiaTheme="majorEastAsia" w:hAnsi="Avenir Next LT Pro" w:cstheme="majorBidi"/>
      <w:i/>
      <w:iCs/>
      <w:color w:val="0C4A79" w:themeColor="accent1" w:themeShade="BF"/>
    </w:rPr>
  </w:style>
  <w:style w:type="character" w:customStyle="1" w:styleId="Heading5Char">
    <w:name w:val="Heading 5 Char"/>
    <w:basedOn w:val="DefaultParagraphFont"/>
    <w:link w:val="Heading5"/>
    <w:uiPriority w:val="9"/>
    <w:rsid w:val="0036486D"/>
    <w:rPr>
      <w:rFonts w:ascii="Avenir Next LT Pro" w:eastAsiaTheme="majorEastAsia" w:hAnsi="Avenir Next LT Pro" w:cstheme="majorBidi"/>
      <w:color w:val="0C4A79" w:themeColor="accent1" w:themeShade="BF"/>
    </w:rPr>
  </w:style>
  <w:style w:type="character" w:customStyle="1" w:styleId="Heading6Char">
    <w:name w:val="Heading 6 Char"/>
    <w:basedOn w:val="DefaultParagraphFont"/>
    <w:link w:val="Heading6"/>
    <w:uiPriority w:val="9"/>
    <w:rsid w:val="0036486D"/>
    <w:rPr>
      <w:rFonts w:ascii="Avenir Next LT Pro" w:eastAsiaTheme="majorEastAsia" w:hAnsi="Avenir Next LT Pro" w:cstheme="majorBidi"/>
      <w:color w:val="083150" w:themeColor="accent1" w:themeShade="7F"/>
    </w:rPr>
  </w:style>
  <w:style w:type="character" w:customStyle="1" w:styleId="Heading7Char">
    <w:name w:val="Heading 7 Char"/>
    <w:basedOn w:val="DefaultParagraphFont"/>
    <w:link w:val="Heading7"/>
    <w:uiPriority w:val="9"/>
    <w:rsid w:val="0036486D"/>
    <w:rPr>
      <w:rFonts w:ascii="Avenir" w:eastAsiaTheme="majorEastAsia" w:hAnsi="Avenir" w:cstheme="majorBidi"/>
      <w:i/>
      <w:iCs/>
      <w:color w:val="083150" w:themeColor="accent1" w:themeShade="7F"/>
    </w:rPr>
  </w:style>
  <w:style w:type="character" w:customStyle="1" w:styleId="Heading8Char">
    <w:name w:val="Heading 8 Char"/>
    <w:basedOn w:val="DefaultParagraphFont"/>
    <w:link w:val="Heading8"/>
    <w:uiPriority w:val="9"/>
    <w:rsid w:val="0036486D"/>
    <w:rPr>
      <w:rFonts w:ascii="Avenir Next LT Pro" w:eastAsiaTheme="majorEastAsia" w:hAnsi="Avenir Next LT Pro" w:cstheme="majorBidi"/>
      <w:color w:val="272727" w:themeColor="text1" w:themeTint="D8"/>
      <w:sz w:val="21"/>
      <w:szCs w:val="21"/>
    </w:rPr>
  </w:style>
  <w:style w:type="table" w:styleId="TableGrid">
    <w:name w:val="Table Grid"/>
    <w:basedOn w:val="TableNormal"/>
    <w:uiPriority w:val="39"/>
    <w:rsid w:val="0076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link w:val="MainTitleChar"/>
    <w:qFormat/>
    <w:rsid w:val="00BF17C2"/>
    <w:pPr>
      <w:tabs>
        <w:tab w:val="left" w:pos="2191"/>
      </w:tabs>
    </w:pPr>
    <w:rPr>
      <w:rFonts w:ascii="Avenir Next LT Pro" w:hAnsi="Avenir Next LT Pro"/>
      <w:b/>
      <w:color w:val="223266" w:themeColor="accent3"/>
      <w:sz w:val="36"/>
      <w:lang w:eastAsia="en-GB"/>
    </w:rPr>
  </w:style>
  <w:style w:type="character" w:customStyle="1" w:styleId="MainTitleChar">
    <w:name w:val="Main Title Char"/>
    <w:basedOn w:val="DefaultParagraphFont"/>
    <w:link w:val="MainTitle"/>
    <w:rsid w:val="00BF17C2"/>
    <w:rPr>
      <w:rFonts w:ascii="Avenir Next LT Pro" w:hAnsi="Avenir Next LT Pro"/>
      <w:b/>
      <w:color w:val="223266" w:themeColor="accent3"/>
      <w:sz w:val="36"/>
      <w:lang w:eastAsia="en-GB"/>
    </w:rPr>
  </w:style>
  <w:style w:type="paragraph" w:customStyle="1" w:styleId="MainTitle2">
    <w:name w:val="Main Title (2)"/>
    <w:basedOn w:val="MainTitle"/>
    <w:link w:val="MainTitle2Char"/>
    <w:qFormat/>
    <w:rsid w:val="00C872E7"/>
    <w:rPr>
      <w:color w:val="CB2A81" w:themeColor="accent2"/>
    </w:rPr>
  </w:style>
  <w:style w:type="character" w:customStyle="1" w:styleId="MainTitle2Char">
    <w:name w:val="Main Title (2) Char"/>
    <w:basedOn w:val="MainTitleChar"/>
    <w:link w:val="MainTitle2"/>
    <w:rsid w:val="00C872E7"/>
    <w:rPr>
      <w:rFonts w:ascii="Avenir Next LT Pro" w:hAnsi="Avenir Next LT Pro"/>
      <w:b/>
      <w:color w:val="CB2A81" w:themeColor="accent2"/>
      <w:sz w:val="36"/>
      <w:lang w:eastAsia="en-GB"/>
    </w:rPr>
  </w:style>
  <w:style w:type="paragraph" w:customStyle="1" w:styleId="MainTitle3">
    <w:name w:val="Main Title (3)"/>
    <w:basedOn w:val="MainTitle2"/>
    <w:link w:val="MainTitle3Char"/>
    <w:qFormat/>
    <w:rsid w:val="00C872E7"/>
    <w:rPr>
      <w:color w:val="1064A2" w:themeColor="accent1"/>
    </w:rPr>
  </w:style>
  <w:style w:type="character" w:customStyle="1" w:styleId="MainTitle3Char">
    <w:name w:val="Main Title (3) Char"/>
    <w:basedOn w:val="MainTitle2Char"/>
    <w:link w:val="MainTitle3"/>
    <w:rsid w:val="00C872E7"/>
    <w:rPr>
      <w:rFonts w:ascii="Avenir Next LT Pro" w:hAnsi="Avenir Next LT Pro"/>
      <w:b/>
      <w:color w:val="1064A2" w:themeColor="accent1"/>
      <w:sz w:val="36"/>
      <w:lang w:eastAsia="en-GB"/>
    </w:rPr>
  </w:style>
  <w:style w:type="paragraph" w:customStyle="1" w:styleId="SubHeader">
    <w:name w:val="Sub Header"/>
    <w:basedOn w:val="SCCBody"/>
    <w:link w:val="SubHeaderChar"/>
    <w:qFormat/>
    <w:rsid w:val="00034D22"/>
    <w:rPr>
      <w:b/>
      <w:bCs/>
      <w:sz w:val="28"/>
      <w:lang w:eastAsia="en-GB"/>
    </w:rPr>
  </w:style>
  <w:style w:type="character" w:customStyle="1" w:styleId="SubHeaderChar">
    <w:name w:val="Sub Header Char"/>
    <w:basedOn w:val="SCCBodyChar"/>
    <w:link w:val="SubHeader"/>
    <w:rsid w:val="00034D22"/>
    <w:rPr>
      <w:rFonts w:ascii="Avenir Next LT Pro" w:hAnsi="Avenir Next LT Pro"/>
      <w:b/>
      <w:bCs/>
      <w:color w:val="223266" w:themeColor="accent3"/>
      <w:sz w:val="28"/>
      <w:szCs w:val="28"/>
      <w:lang w:eastAsia="en-GB"/>
    </w:rPr>
  </w:style>
  <w:style w:type="paragraph" w:customStyle="1" w:styleId="SubHeader2">
    <w:name w:val="Sub Header (2)"/>
    <w:basedOn w:val="SubHeader"/>
    <w:link w:val="SubHeader2Char"/>
    <w:qFormat/>
    <w:rsid w:val="003B7BFF"/>
    <w:rPr>
      <w:color w:val="CB2A81" w:themeColor="accent2"/>
    </w:rPr>
  </w:style>
  <w:style w:type="character" w:customStyle="1" w:styleId="SubHeader2Char">
    <w:name w:val="Sub Header (2) Char"/>
    <w:basedOn w:val="SubHeaderChar"/>
    <w:link w:val="SubHeader2"/>
    <w:rsid w:val="003B7BFF"/>
    <w:rPr>
      <w:rFonts w:ascii="Avenir Next LT Pro" w:hAnsi="Avenir Next LT Pro"/>
      <w:b/>
      <w:bCs/>
      <w:color w:val="CB2A81" w:themeColor="accent2"/>
      <w:sz w:val="28"/>
      <w:szCs w:val="28"/>
      <w:lang w:eastAsia="en-GB"/>
    </w:rPr>
  </w:style>
  <w:style w:type="paragraph" w:customStyle="1" w:styleId="SubHeader3">
    <w:name w:val="Sub Header (3)"/>
    <w:basedOn w:val="SubHeader2"/>
    <w:link w:val="SubHeader3Char"/>
    <w:qFormat/>
    <w:rsid w:val="003B7BFF"/>
    <w:rPr>
      <w:color w:val="1064A2" w:themeColor="accent1"/>
    </w:rPr>
  </w:style>
  <w:style w:type="character" w:customStyle="1" w:styleId="SubHeader3Char">
    <w:name w:val="Sub Header (3) Char"/>
    <w:basedOn w:val="SubHeader2Char"/>
    <w:link w:val="SubHeader3"/>
    <w:rsid w:val="003B7BFF"/>
    <w:rPr>
      <w:rFonts w:ascii="Avenir Next LT Pro" w:hAnsi="Avenir Next LT Pro"/>
      <w:b/>
      <w:bCs/>
      <w:color w:val="1064A2" w:themeColor="accent1"/>
      <w:sz w:val="28"/>
      <w:szCs w:val="28"/>
      <w:lang w:eastAsia="en-GB"/>
    </w:rPr>
  </w:style>
  <w:style w:type="paragraph" w:customStyle="1" w:styleId="inner-page-title">
    <w:name w:val="inner-page-title"/>
    <w:basedOn w:val="Normal"/>
    <w:link w:val="inner-page-titleChar"/>
    <w:qFormat/>
    <w:rsid w:val="00F44889"/>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rPr>
  </w:style>
  <w:style w:type="character" w:customStyle="1" w:styleId="inner-page-titleChar">
    <w:name w:val="inner-page-title Char"/>
    <w:basedOn w:val="DefaultParagraphFont"/>
    <w:link w:val="inner-page-title"/>
    <w:rsid w:val="00F44889"/>
    <w:rPr>
      <w:rFonts w:ascii="Verdana" w:hAnsi="Verdana" w:cs="Avenir Roman"/>
      <w:color w:val="72787B"/>
      <w:spacing w:val="-2"/>
    </w:rPr>
  </w:style>
  <w:style w:type="paragraph" w:customStyle="1" w:styleId="Body-Bold">
    <w:name w:val="Body-Bold"/>
    <w:basedOn w:val="Normal"/>
    <w:link w:val="Body-BoldChar"/>
    <w:qFormat/>
    <w:rsid w:val="00611426"/>
    <w:pPr>
      <w:suppressAutoHyphens/>
      <w:autoSpaceDE w:val="0"/>
      <w:autoSpaceDN w:val="0"/>
      <w:adjustRightInd w:val="0"/>
      <w:spacing w:before="240" w:after="227" w:line="288" w:lineRule="auto"/>
      <w:textAlignment w:val="center"/>
    </w:pPr>
    <w:rPr>
      <w:rFonts w:ascii="Verdana" w:hAnsi="Verdana" w:cs="Avenir Heavy"/>
      <w:b/>
      <w:bCs/>
      <w:color w:val="000000"/>
    </w:rPr>
  </w:style>
  <w:style w:type="character" w:customStyle="1" w:styleId="Body-BoldChar">
    <w:name w:val="Body-Bold Char"/>
    <w:basedOn w:val="DefaultParagraphFont"/>
    <w:link w:val="Body-Bold"/>
    <w:rsid w:val="00611426"/>
    <w:rPr>
      <w:rFonts w:ascii="Verdana" w:hAnsi="Verdana" w:cs="Avenir Heavy"/>
      <w:b/>
      <w:bCs/>
      <w:color w:val="000000"/>
    </w:rPr>
  </w:style>
  <w:style w:type="character" w:styleId="CommentReference">
    <w:name w:val="annotation reference"/>
    <w:semiHidden/>
    <w:rsid w:val="00611426"/>
    <w:rPr>
      <w:sz w:val="16"/>
      <w:szCs w:val="16"/>
    </w:rPr>
  </w:style>
  <w:style w:type="paragraph" w:styleId="CommentText">
    <w:name w:val="annotation text"/>
    <w:basedOn w:val="Normal"/>
    <w:link w:val="CommentTextChar"/>
    <w:uiPriority w:val="99"/>
    <w:rsid w:val="00611426"/>
    <w:pPr>
      <w:spacing w:after="0" w:line="240" w:lineRule="auto"/>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611426"/>
    <w:rPr>
      <w:rFonts w:ascii="Times New Roman" w:eastAsia="Times New Roman" w:hAnsi="Times New Roman" w:cs="Times New Roman"/>
      <w:color w:val="auto"/>
      <w:sz w:val="20"/>
      <w:szCs w:val="20"/>
    </w:rPr>
  </w:style>
  <w:style w:type="character" w:styleId="Hyperlink">
    <w:name w:val="Hyperlink"/>
    <w:basedOn w:val="DefaultParagraphFont"/>
    <w:uiPriority w:val="99"/>
    <w:unhideWhenUsed/>
    <w:rsid w:val="00611426"/>
    <w:rPr>
      <w:color w:val="FA2481" w:themeColor="hyperlink"/>
      <w:u w:val="single"/>
    </w:rPr>
  </w:style>
  <w:style w:type="paragraph" w:customStyle="1" w:styleId="Body-text">
    <w:name w:val="Body-text"/>
    <w:basedOn w:val="Normal"/>
    <w:link w:val="Body-textChar"/>
    <w:qFormat/>
    <w:rsid w:val="00654286"/>
    <w:pPr>
      <w:tabs>
        <w:tab w:val="left" w:pos="397"/>
      </w:tabs>
      <w:suppressAutoHyphens/>
      <w:autoSpaceDE w:val="0"/>
      <w:autoSpaceDN w:val="0"/>
      <w:adjustRightInd w:val="0"/>
      <w:spacing w:after="227" w:line="288" w:lineRule="auto"/>
      <w:textAlignment w:val="center"/>
    </w:pPr>
    <w:rPr>
      <w:rFonts w:ascii="Verdana" w:hAnsi="Verdana" w:cs="Avenir Roman"/>
      <w:color w:val="000000"/>
    </w:rPr>
  </w:style>
  <w:style w:type="character" w:customStyle="1" w:styleId="Body-textChar">
    <w:name w:val="Body-text Char"/>
    <w:basedOn w:val="DefaultParagraphFont"/>
    <w:link w:val="Body-text"/>
    <w:rsid w:val="00654286"/>
    <w:rPr>
      <w:rFonts w:ascii="Verdana" w:hAnsi="Verdana" w:cs="Avenir Roman"/>
      <w:color w:val="000000"/>
    </w:rPr>
  </w:style>
  <w:style w:type="paragraph" w:styleId="CommentSubject">
    <w:name w:val="annotation subject"/>
    <w:basedOn w:val="CommentText"/>
    <w:next w:val="CommentText"/>
    <w:link w:val="CommentSubjectChar"/>
    <w:uiPriority w:val="99"/>
    <w:semiHidden/>
    <w:unhideWhenUsed/>
    <w:rsid w:val="0083079E"/>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83079E"/>
    <w:rPr>
      <w:rFonts w:ascii="Times New Roman" w:eastAsia="Times New Roman" w:hAnsi="Times New Roman" w:cs="Times New Roman"/>
      <w:b/>
      <w:bCs/>
      <w:color w:val="auto"/>
      <w:sz w:val="20"/>
      <w:szCs w:val="20"/>
      <w:lang w:val="en-US"/>
    </w:rPr>
  </w:style>
  <w:style w:type="paragraph" w:customStyle="1" w:styleId="Default">
    <w:name w:val="Default"/>
    <w:rsid w:val="00D81D61"/>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9023AD"/>
    <w:pPr>
      <w:ind w:left="720"/>
      <w:contextualSpacing/>
    </w:pPr>
  </w:style>
  <w:style w:type="paragraph" w:customStyle="1" w:styleId="paragraph">
    <w:name w:val="paragraph"/>
    <w:basedOn w:val="Normal"/>
    <w:rsid w:val="00FC1D11"/>
    <w:pPr>
      <w:spacing w:before="100" w:beforeAutospacing="1" w:after="100" w:afterAutospacing="1" w:line="240" w:lineRule="auto"/>
    </w:pPr>
    <w:rPr>
      <w:rFonts w:ascii="Times New Roman" w:eastAsia="Times New Roman" w:hAnsi="Times New Roman" w:cs="Times New Roman"/>
      <w:color w:val="auto"/>
      <w:lang w:eastAsia="en-GB"/>
    </w:rPr>
  </w:style>
  <w:style w:type="character" w:customStyle="1" w:styleId="normaltextrun">
    <w:name w:val="normaltextrun"/>
    <w:basedOn w:val="DefaultParagraphFont"/>
    <w:rsid w:val="00FC1D11"/>
  </w:style>
  <w:style w:type="character" w:customStyle="1" w:styleId="eop">
    <w:name w:val="eop"/>
    <w:basedOn w:val="DefaultParagraphFont"/>
    <w:rsid w:val="00FC1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43099">
      <w:bodyDiv w:val="1"/>
      <w:marLeft w:val="0"/>
      <w:marRight w:val="0"/>
      <w:marTop w:val="0"/>
      <w:marBottom w:val="0"/>
      <w:divBdr>
        <w:top w:val="none" w:sz="0" w:space="0" w:color="auto"/>
        <w:left w:val="none" w:sz="0" w:space="0" w:color="auto"/>
        <w:bottom w:val="none" w:sz="0" w:space="0" w:color="auto"/>
        <w:right w:val="none" w:sz="0" w:space="0" w:color="auto"/>
      </w:divBdr>
      <w:divsChild>
        <w:div w:id="1849908467">
          <w:marLeft w:val="0"/>
          <w:marRight w:val="0"/>
          <w:marTop w:val="0"/>
          <w:marBottom w:val="0"/>
          <w:divBdr>
            <w:top w:val="single" w:sz="2" w:space="0" w:color="auto"/>
            <w:left w:val="single" w:sz="2" w:space="0" w:color="auto"/>
            <w:bottom w:val="single" w:sz="2" w:space="0" w:color="auto"/>
            <w:right w:val="single" w:sz="2" w:space="0" w:color="auto"/>
          </w:divBdr>
          <w:divsChild>
            <w:div w:id="483088640">
              <w:marLeft w:val="0"/>
              <w:marRight w:val="0"/>
              <w:marTop w:val="0"/>
              <w:marBottom w:val="0"/>
              <w:divBdr>
                <w:top w:val="single" w:sz="2" w:space="0" w:color="auto"/>
                <w:left w:val="single" w:sz="2" w:space="0" w:color="auto"/>
                <w:bottom w:val="single" w:sz="2" w:space="0" w:color="auto"/>
                <w:right w:val="single" w:sz="2" w:space="0" w:color="auto"/>
              </w:divBdr>
              <w:divsChild>
                <w:div w:id="214588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67358794">
      <w:bodyDiv w:val="1"/>
      <w:marLeft w:val="0"/>
      <w:marRight w:val="0"/>
      <w:marTop w:val="0"/>
      <w:marBottom w:val="0"/>
      <w:divBdr>
        <w:top w:val="none" w:sz="0" w:space="0" w:color="auto"/>
        <w:left w:val="none" w:sz="0" w:space="0" w:color="auto"/>
        <w:bottom w:val="none" w:sz="0" w:space="0" w:color="auto"/>
        <w:right w:val="none" w:sz="0" w:space="0" w:color="auto"/>
      </w:divBdr>
    </w:div>
    <w:div w:id="1469666306">
      <w:bodyDiv w:val="1"/>
      <w:marLeft w:val="0"/>
      <w:marRight w:val="0"/>
      <w:marTop w:val="0"/>
      <w:marBottom w:val="0"/>
      <w:divBdr>
        <w:top w:val="none" w:sz="0" w:space="0" w:color="auto"/>
        <w:left w:val="none" w:sz="0" w:space="0" w:color="auto"/>
        <w:bottom w:val="none" w:sz="0" w:space="0" w:color="auto"/>
        <w:right w:val="none" w:sz="0" w:space="0" w:color="auto"/>
      </w:divBdr>
    </w:div>
    <w:div w:id="1633057578">
      <w:bodyDiv w:val="1"/>
      <w:marLeft w:val="0"/>
      <w:marRight w:val="0"/>
      <w:marTop w:val="0"/>
      <w:marBottom w:val="0"/>
      <w:divBdr>
        <w:top w:val="none" w:sz="0" w:space="0" w:color="auto"/>
        <w:left w:val="none" w:sz="0" w:space="0" w:color="auto"/>
        <w:bottom w:val="none" w:sz="0" w:space="0" w:color="auto"/>
        <w:right w:val="none" w:sz="0" w:space="0" w:color="auto"/>
      </w:divBdr>
      <w:divsChild>
        <w:div w:id="1466238297">
          <w:marLeft w:val="0"/>
          <w:marRight w:val="0"/>
          <w:marTop w:val="0"/>
          <w:marBottom w:val="0"/>
          <w:divBdr>
            <w:top w:val="single" w:sz="2" w:space="0" w:color="auto"/>
            <w:left w:val="single" w:sz="2" w:space="0" w:color="auto"/>
            <w:bottom w:val="single" w:sz="2" w:space="0" w:color="auto"/>
            <w:right w:val="single" w:sz="2" w:space="0" w:color="auto"/>
          </w:divBdr>
          <w:divsChild>
            <w:div w:id="1594896573">
              <w:marLeft w:val="0"/>
              <w:marRight w:val="0"/>
              <w:marTop w:val="0"/>
              <w:marBottom w:val="0"/>
              <w:divBdr>
                <w:top w:val="single" w:sz="2" w:space="0" w:color="auto"/>
                <w:left w:val="single" w:sz="2" w:space="0" w:color="auto"/>
                <w:bottom w:val="single" w:sz="2" w:space="0" w:color="auto"/>
                <w:right w:val="single" w:sz="2" w:space="0" w:color="auto"/>
              </w:divBdr>
              <w:divsChild>
                <w:div w:id="817108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9790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mit2ed\OneDrive%20-%20Staffordshire%20County%20Council\Documents\Downloads\001%20-%20SCC%20standard%20branded%20template%20(1).dotm"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31523"/>
      </a:dk2>
      <a:lt2>
        <a:srgbClr val="E7E6E6"/>
      </a:lt2>
      <a:accent1>
        <a:srgbClr val="1064A2"/>
      </a:accent1>
      <a:accent2>
        <a:srgbClr val="CB2A81"/>
      </a:accent2>
      <a:accent3>
        <a:srgbClr val="223266"/>
      </a:accent3>
      <a:accent4>
        <a:srgbClr val="FFFFFF"/>
      </a:accent4>
      <a:accent5>
        <a:srgbClr val="FFFFFF"/>
      </a:accent5>
      <a:accent6>
        <a:srgbClr val="9CA2AB"/>
      </a:accent6>
      <a:hlink>
        <a:srgbClr val="FA2481"/>
      </a:hlink>
      <a:folHlink>
        <a:srgbClr val="57618E"/>
      </a:folHlink>
    </a:clrScheme>
    <a:fontScheme name="Staffordshire County Council">
      <a:majorFont>
        <a:latin typeface="Avenir"/>
        <a:ea typeface=""/>
        <a:cs typeface=""/>
      </a:majorFont>
      <a:minorFont>
        <a:latin typeface="Aveni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573ea6-96b3-4cab-9fb4-ead7e4df9d28">
      <Terms xmlns="http://schemas.microsoft.com/office/infopath/2007/PartnerControls"/>
    </lcf76f155ced4ddcb4097134ff3c332f>
    <TaxCatchAll xmlns="4c2ca633-6916-4551-9005-f90da72ea26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5" ma:contentTypeDescription="Create a new document." ma:contentTypeScope="" ma:versionID="4ec5aacb71f6e23fc58e5c5660541434">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1b32632269809b3aca1bebbd5720d1a5"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0e41730-73bd-448f-88d3-04202e90ab69}" ma:internalName="TaxCatchAll" ma:showField="CatchAllData" ma:web="4c2ca633-6916-4551-9005-f90da72ea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FDB44-C290-48B2-B883-64F9AB41D078}">
  <ds:schemaRefs>
    <ds:schemaRef ds:uri="http://schemas.microsoft.com/office/2006/metadata/properties"/>
    <ds:schemaRef ds:uri="http://schemas.microsoft.com/office/infopath/2007/PartnerControls"/>
    <ds:schemaRef ds:uri="42573ea6-96b3-4cab-9fb4-ead7e4df9d28"/>
    <ds:schemaRef ds:uri="4c2ca633-6916-4551-9005-f90da72ea262"/>
  </ds:schemaRefs>
</ds:datastoreItem>
</file>

<file path=customXml/itemProps2.xml><?xml version="1.0" encoding="utf-8"?>
<ds:datastoreItem xmlns:ds="http://schemas.openxmlformats.org/officeDocument/2006/customXml" ds:itemID="{443C2616-41FE-4DD7-954F-04CE208D2530}">
  <ds:schemaRefs>
    <ds:schemaRef ds:uri="http://schemas.openxmlformats.org/officeDocument/2006/bibliography"/>
  </ds:schemaRefs>
</ds:datastoreItem>
</file>

<file path=customXml/itemProps3.xml><?xml version="1.0" encoding="utf-8"?>
<ds:datastoreItem xmlns:ds="http://schemas.openxmlformats.org/officeDocument/2006/customXml" ds:itemID="{5E00B56D-E3B5-4D21-B349-24DD50AE1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BD3ABA-D265-4465-9DBD-586C48515F03}">
  <ds:schemaRefs>
    <ds:schemaRef ds:uri="http://schemas.microsoft.com/sharepoint/v3/contenttype/forms"/>
  </ds:schemaRefs>
</ds:datastoreItem>
</file>

<file path=docMetadata/LabelInfo.xml><?xml version="1.0" encoding="utf-8"?>
<clbl:labelList xmlns:clbl="http://schemas.microsoft.com/office/2020/mipLabelMetadata">
  <clbl:label id="{24acd14d-92bb-44d6-bba8-edb3d03813cd}" enabled="0" method="" siteId="{24acd14d-92bb-44d6-bba8-edb3d03813cd}" removed="1"/>
</clbl:labelList>
</file>

<file path=docProps/app.xml><?xml version="1.0" encoding="utf-8"?>
<Properties xmlns="http://schemas.openxmlformats.org/officeDocument/2006/extended-properties" xmlns:vt="http://schemas.openxmlformats.org/officeDocument/2006/docPropsVTypes">
  <Template>001 - SCC standard branded template (1)</Template>
  <TotalTime>30</TotalTime>
  <Pages>5</Pages>
  <Words>1094</Words>
  <Characters>6445</Characters>
  <Application>Microsoft Office Word</Application>
  <DocSecurity>0</DocSecurity>
  <Lines>238</Lines>
  <Paragraphs>97</Paragraphs>
  <ScaleCrop>false</ScaleCrop>
  <Company>Staffordshire County Council</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2026</dc:title>
  <dc:subject/>
  <dc:creator>Smith, Claire (F&amp;R)</dc:creator>
  <cp:keywords/>
  <dc:description/>
  <cp:lastModifiedBy>Burgess, Della (E, I&amp;S)</cp:lastModifiedBy>
  <cp:revision>18</cp:revision>
  <dcterms:created xsi:type="dcterms:W3CDTF">2026-07-17T09:15:00Z</dcterms:created>
  <dcterms:modified xsi:type="dcterms:W3CDTF">2026-07-17T09:48:00Z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y fmtid="{D5CDD505-2E9C-101B-9397-08002B2CF9AE}" pid="3" name="MediaServiceImageTags">
    <vt:lpwstr/>
  </property>
  <property fmtid="{D5CDD505-2E9C-101B-9397-08002B2CF9AE}" pid="4" name="docLang">
    <vt:lpwstr>en</vt:lpwstr>
  </property>
</Properties>
</file>