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BB1F7" w14:textId="0DF17D01"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B33DD">
        <w:t>Information Governance Officer</w:t>
      </w:r>
    </w:p>
    <w:p w14:paraId="4F20251A" w14:textId="0B993A92" w:rsidR="00161FE8" w:rsidRPr="001F3113" w:rsidRDefault="00161FE8" w:rsidP="001F3113">
      <w:pPr>
        <w:pStyle w:val="JobTitle"/>
      </w:pPr>
      <w:r>
        <w:t>Grade</w:t>
      </w:r>
      <w:r w:rsidR="005B33DD">
        <w:t xml:space="preserve"> 10</w:t>
      </w:r>
    </w:p>
    <w:p w14:paraId="05EF42B5" w14:textId="77777777" w:rsidR="001F3113" w:rsidRDefault="00816AA1" w:rsidP="001F3113">
      <w:pPr>
        <w:pStyle w:val="Body-Bold"/>
      </w:pPr>
      <w:r>
        <w:t>Our Vision</w:t>
      </w:r>
    </w:p>
    <w:p w14:paraId="66C3F6BE" w14:textId="205B52BB" w:rsidR="473BBBFA" w:rsidRDefault="473BBBFA" w:rsidP="2B77B527">
      <w:pPr>
        <w:spacing w:line="288" w:lineRule="auto"/>
        <w:jc w:val="both"/>
      </w:pPr>
      <w:r w:rsidRPr="2B77B527">
        <w:rPr>
          <w:rFonts w:ascii="Verdana" w:eastAsia="Verdana" w:hAnsi="Verdana" w:cs="Verdana"/>
          <w:color w:val="000000" w:themeColor="text1"/>
          <w:sz w:val="24"/>
          <w:szCs w:val="24"/>
        </w:rPr>
        <w:t xml:space="preserve">We have a clear vision for Staffordshire - an innovative, ambitious and sustainable county, where everyone </w:t>
      </w:r>
      <w:proofErr w:type="gramStart"/>
      <w:r w:rsidRPr="2B77B527">
        <w:rPr>
          <w:rFonts w:ascii="Verdana" w:eastAsia="Verdana" w:hAnsi="Verdana" w:cs="Verdana"/>
          <w:color w:val="000000" w:themeColor="text1"/>
          <w:sz w:val="24"/>
          <w:szCs w:val="24"/>
        </w:rPr>
        <w:t>has the opportunity to</w:t>
      </w:r>
      <w:proofErr w:type="gramEnd"/>
      <w:r w:rsidRPr="2B77B527">
        <w:rPr>
          <w:rFonts w:ascii="Verdana" w:eastAsia="Verdana" w:hAnsi="Verdana" w:cs="Verdana"/>
          <w:color w:val="000000" w:themeColor="text1"/>
          <w:sz w:val="24"/>
          <w:szCs w:val="24"/>
        </w:rPr>
        <w:t xml:space="preserve">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6B2D33C4" w14:textId="77777777" w:rsidR="005E6F1F" w:rsidRPr="005E6F1F" w:rsidRDefault="005E6F1F" w:rsidP="005E6F1F">
      <w:pPr>
        <w:jc w:val="both"/>
        <w:rPr>
          <w:rFonts w:ascii="Verdana" w:hAnsi="Verdana"/>
          <w:sz w:val="24"/>
          <w:szCs w:val="24"/>
        </w:rPr>
      </w:pPr>
      <w:r w:rsidRPr="005E6F1F">
        <w:rPr>
          <w:rFonts w:ascii="Verdana" w:hAnsi="Verdana"/>
          <w:sz w:val="24"/>
          <w:szCs w:val="24"/>
        </w:rPr>
        <w:t>The Information Governance Unit is part of Corporate Services within Staffordshire County Council. The Unit is responsible for developing policies and systems enabling the management of information. This includes the requirements of the Freedom of Information Act 2000 (FOI), Data Protection Act 2018 (DPA) and other information legislation. The Unit also provides support services to all departments in the management of records, implementation of electronic record management systems and the provision of information security audits, training and advice.</w:t>
      </w:r>
    </w:p>
    <w:p w14:paraId="1FC3286B" w14:textId="77777777" w:rsidR="00816AA1" w:rsidRPr="00816AA1" w:rsidRDefault="00816AA1" w:rsidP="001F3113">
      <w:pPr>
        <w:pStyle w:val="Body-Bold"/>
      </w:pPr>
      <w:r w:rsidRPr="00816AA1">
        <w:lastRenderedPageBreak/>
        <w:t>Reporting Relationships</w:t>
      </w:r>
    </w:p>
    <w:p w14:paraId="3C61700C" w14:textId="6AC92A05" w:rsidR="00816AA1" w:rsidRDefault="00816AA1" w:rsidP="2B77B527">
      <w:pPr>
        <w:pStyle w:val="Body-Bold"/>
      </w:pPr>
      <w:r>
        <w:t xml:space="preserve">Responsible to: </w:t>
      </w:r>
      <w:r w:rsidR="005B33DD">
        <w:t>Information Governance Operational Lead</w:t>
      </w:r>
    </w:p>
    <w:p w14:paraId="0ADF243F" w14:textId="77777777" w:rsidR="0041456C" w:rsidRPr="00153F0B" w:rsidRDefault="0041456C" w:rsidP="0041456C">
      <w:pPr>
        <w:pStyle w:val="Body-Bold"/>
        <w:spacing w:line="240" w:lineRule="auto"/>
      </w:pPr>
      <w:r>
        <w:t xml:space="preserve">Key Accountabilities: </w:t>
      </w:r>
    </w:p>
    <w:p w14:paraId="59FAE505" w14:textId="77777777" w:rsidR="005B33DD" w:rsidRPr="005B33DD" w:rsidRDefault="005B33DD" w:rsidP="005B33DD">
      <w:pPr>
        <w:numPr>
          <w:ilvl w:val="0"/>
          <w:numId w:val="8"/>
        </w:numPr>
        <w:jc w:val="both"/>
        <w:rPr>
          <w:rFonts w:ascii="Verdana" w:hAnsi="Verdana" w:cs="Arial"/>
          <w:b/>
        </w:rPr>
      </w:pPr>
      <w:bookmarkStart w:id="0" w:name="_Hlk72418588"/>
      <w:r w:rsidRPr="005B33DD">
        <w:rPr>
          <w:rFonts w:ascii="Verdana" w:hAnsi="Verdana" w:cs="Arial"/>
          <w:b/>
        </w:rPr>
        <w:t xml:space="preserve">To provide input into, the information governance elements of M365 and the SCC digital </w:t>
      </w:r>
      <w:proofErr w:type="spellStart"/>
      <w:r w:rsidRPr="005B33DD">
        <w:rPr>
          <w:rFonts w:ascii="Verdana" w:hAnsi="Verdana" w:cs="Arial"/>
          <w:b/>
        </w:rPr>
        <w:t>programme</w:t>
      </w:r>
      <w:proofErr w:type="spellEnd"/>
      <w:r w:rsidRPr="005B33DD">
        <w:rPr>
          <w:rFonts w:ascii="Verdana" w:hAnsi="Verdana" w:cs="Arial"/>
          <w:b/>
        </w:rPr>
        <w:t xml:space="preserve"> of work</w:t>
      </w:r>
    </w:p>
    <w:p w14:paraId="6EA2AB8B" w14:textId="719BD31A" w:rsidR="005B33DD" w:rsidRPr="005B33DD" w:rsidRDefault="005B33DD" w:rsidP="000070BA">
      <w:pPr>
        <w:numPr>
          <w:ilvl w:val="1"/>
          <w:numId w:val="17"/>
        </w:numPr>
        <w:rPr>
          <w:rFonts w:ascii="Verdana" w:hAnsi="Verdana"/>
        </w:rPr>
      </w:pPr>
      <w:r w:rsidRPr="005B33DD">
        <w:rPr>
          <w:rFonts w:ascii="Verdana" w:hAnsi="Verdana" w:cs="Arial"/>
        </w:rPr>
        <w:t>Including supporting and advising service areas on data protection compliance and excellent records management principles in an EDRMS environment.</w:t>
      </w:r>
    </w:p>
    <w:p w14:paraId="7B841704" w14:textId="0C1722E7" w:rsidR="005B33DD" w:rsidRPr="005B33DD" w:rsidRDefault="005B33DD" w:rsidP="000070BA">
      <w:pPr>
        <w:numPr>
          <w:ilvl w:val="1"/>
          <w:numId w:val="17"/>
        </w:numPr>
        <w:rPr>
          <w:rFonts w:ascii="Verdana" w:hAnsi="Verdana"/>
        </w:rPr>
      </w:pPr>
      <w:r w:rsidRPr="005B33DD">
        <w:rPr>
          <w:rFonts w:ascii="Verdana" w:hAnsi="Verdana" w:cs="Arial"/>
        </w:rPr>
        <w:t>Escalation and management of information risks.</w:t>
      </w:r>
      <w:bookmarkEnd w:id="0"/>
    </w:p>
    <w:p w14:paraId="1573F961" w14:textId="77777777" w:rsidR="005B33DD" w:rsidRPr="005B33DD" w:rsidRDefault="005B33DD" w:rsidP="005B33DD">
      <w:pPr>
        <w:numPr>
          <w:ilvl w:val="0"/>
          <w:numId w:val="8"/>
        </w:numPr>
        <w:jc w:val="both"/>
        <w:rPr>
          <w:rFonts w:ascii="Verdana" w:hAnsi="Verdana" w:cs="Arial"/>
          <w:b/>
        </w:rPr>
      </w:pPr>
      <w:r w:rsidRPr="005B33DD">
        <w:rPr>
          <w:rFonts w:ascii="Verdana" w:hAnsi="Verdana" w:cs="Arial"/>
          <w:b/>
        </w:rPr>
        <w:t>To provide support in delivering information governance across SCC</w:t>
      </w:r>
    </w:p>
    <w:p w14:paraId="3E317BA2" w14:textId="403F2151" w:rsidR="005B33DD" w:rsidRPr="005B33DD" w:rsidRDefault="005B33DD" w:rsidP="005B33DD">
      <w:pPr>
        <w:numPr>
          <w:ilvl w:val="1"/>
          <w:numId w:val="18"/>
        </w:numPr>
        <w:rPr>
          <w:rFonts w:ascii="Verdana" w:hAnsi="Verdana" w:cs="Arial"/>
        </w:rPr>
      </w:pPr>
      <w:r w:rsidRPr="005B33DD">
        <w:rPr>
          <w:rFonts w:ascii="Verdana" w:hAnsi="Verdana" w:cs="Arial"/>
        </w:rPr>
        <w:t>Including writing policies, advising senior managers, writing and providing training, inputting into the corporate governance agenda.</w:t>
      </w:r>
    </w:p>
    <w:p w14:paraId="1C9C4482" w14:textId="77777777" w:rsidR="005B33DD" w:rsidRPr="005B33DD" w:rsidRDefault="005B33DD" w:rsidP="005B33DD">
      <w:pPr>
        <w:numPr>
          <w:ilvl w:val="0"/>
          <w:numId w:val="8"/>
        </w:numPr>
        <w:jc w:val="both"/>
        <w:rPr>
          <w:rFonts w:ascii="Verdana" w:hAnsi="Verdana" w:cs="Arial"/>
          <w:b/>
        </w:rPr>
      </w:pPr>
      <w:r w:rsidRPr="005B33DD">
        <w:rPr>
          <w:rFonts w:ascii="Verdana" w:hAnsi="Verdana" w:cs="Arial"/>
          <w:b/>
        </w:rPr>
        <w:t>To provide input/lead on information governance elements of service projects and initiatives</w:t>
      </w:r>
    </w:p>
    <w:p w14:paraId="511E3C32" w14:textId="77D85E50" w:rsidR="005B33DD" w:rsidRPr="005B33DD" w:rsidRDefault="005B33DD" w:rsidP="005B33DD">
      <w:pPr>
        <w:numPr>
          <w:ilvl w:val="1"/>
          <w:numId w:val="19"/>
        </w:numPr>
        <w:rPr>
          <w:rFonts w:ascii="Verdana" w:hAnsi="Verdana" w:cs="Arial"/>
        </w:rPr>
      </w:pPr>
      <w:r w:rsidRPr="005B33DD">
        <w:rPr>
          <w:rFonts w:ascii="Verdana" w:hAnsi="Verdana" w:cs="Arial"/>
        </w:rPr>
        <w:t xml:space="preserve">Working with senior managers to understand their project/initiative outcomes, understanding and articulating the issues about licensing, data processing implications of assimilating data. </w:t>
      </w:r>
    </w:p>
    <w:p w14:paraId="0FF825A8" w14:textId="42A72104" w:rsidR="005B33DD" w:rsidRPr="005B33DD" w:rsidRDefault="005B33DD" w:rsidP="005B33DD">
      <w:pPr>
        <w:numPr>
          <w:ilvl w:val="1"/>
          <w:numId w:val="19"/>
        </w:numPr>
        <w:rPr>
          <w:rFonts w:ascii="Verdana" w:hAnsi="Verdana" w:cs="Arial"/>
        </w:rPr>
      </w:pPr>
      <w:r w:rsidRPr="005B33DD">
        <w:rPr>
          <w:rFonts w:ascii="Verdana" w:hAnsi="Verdana" w:cs="Arial"/>
        </w:rPr>
        <w:t>Negotiating and drafting data sharing agreements between SCC and other public authorities / third parties.</w:t>
      </w:r>
    </w:p>
    <w:p w14:paraId="3DC94931" w14:textId="20AA7D55" w:rsidR="005B33DD" w:rsidRPr="005B33DD" w:rsidRDefault="005B33DD" w:rsidP="005B33DD">
      <w:pPr>
        <w:numPr>
          <w:ilvl w:val="1"/>
          <w:numId w:val="19"/>
        </w:numPr>
        <w:rPr>
          <w:rFonts w:ascii="Verdana" w:hAnsi="Verdana" w:cs="Arial"/>
        </w:rPr>
      </w:pPr>
      <w:r w:rsidRPr="005B33DD">
        <w:rPr>
          <w:rFonts w:ascii="Verdana" w:hAnsi="Verdana" w:cs="Arial"/>
        </w:rPr>
        <w:t xml:space="preserve">Redrafting Privacy Notices, amending SCC DP Notification. </w:t>
      </w:r>
    </w:p>
    <w:p w14:paraId="6E09A840" w14:textId="4796E86A" w:rsidR="005B33DD" w:rsidRPr="005B33DD" w:rsidRDefault="005B33DD" w:rsidP="005B33DD">
      <w:pPr>
        <w:numPr>
          <w:ilvl w:val="1"/>
          <w:numId w:val="19"/>
        </w:numPr>
        <w:jc w:val="both"/>
        <w:rPr>
          <w:rFonts w:ascii="Verdana" w:hAnsi="Verdana" w:cs="Arial"/>
          <w:sz w:val="20"/>
          <w:szCs w:val="20"/>
        </w:rPr>
      </w:pPr>
      <w:r w:rsidRPr="005B33DD">
        <w:rPr>
          <w:rFonts w:ascii="Verdana" w:hAnsi="Verdana" w:cs="Arial"/>
        </w:rPr>
        <w:t xml:space="preserve">Providing specific advice to the staff drafting partnership agreements, regarding contractual requirements for data ownership, software </w:t>
      </w:r>
      <w:proofErr w:type="spellStart"/>
      <w:r w:rsidRPr="005B33DD">
        <w:rPr>
          <w:rFonts w:ascii="Verdana" w:hAnsi="Verdana" w:cs="Arial"/>
        </w:rPr>
        <w:t>licence</w:t>
      </w:r>
      <w:proofErr w:type="spellEnd"/>
      <w:r w:rsidRPr="005B33DD">
        <w:rPr>
          <w:rFonts w:ascii="Verdana" w:hAnsi="Verdana" w:cs="Arial"/>
        </w:rPr>
        <w:t xml:space="preserve"> implications, privacy impact assessments.</w:t>
      </w:r>
    </w:p>
    <w:p w14:paraId="2AD89CC9" w14:textId="42A36755" w:rsidR="005B33DD" w:rsidRPr="005B33DD" w:rsidRDefault="005B33DD" w:rsidP="00171AC9">
      <w:pPr>
        <w:numPr>
          <w:ilvl w:val="1"/>
          <w:numId w:val="19"/>
        </w:numPr>
        <w:jc w:val="both"/>
        <w:rPr>
          <w:rFonts w:ascii="Verdana" w:hAnsi="Verdana" w:cs="Arial"/>
        </w:rPr>
      </w:pPr>
      <w:r w:rsidRPr="005B33DD">
        <w:rPr>
          <w:rFonts w:ascii="Verdana" w:hAnsi="Verdana" w:cs="Arial"/>
        </w:rPr>
        <w:t>Delivery of Service Level Agreements to schools, parish councils and partners.</w:t>
      </w:r>
    </w:p>
    <w:p w14:paraId="5303859D" w14:textId="77777777" w:rsidR="005B33DD" w:rsidRPr="005B33DD" w:rsidRDefault="005B33DD" w:rsidP="005B33DD">
      <w:pPr>
        <w:numPr>
          <w:ilvl w:val="0"/>
          <w:numId w:val="8"/>
        </w:numPr>
        <w:jc w:val="both"/>
        <w:rPr>
          <w:rFonts w:ascii="Verdana" w:hAnsi="Verdana" w:cs="Arial"/>
          <w:b/>
          <w:bCs/>
        </w:rPr>
      </w:pPr>
      <w:r w:rsidRPr="005B33DD">
        <w:rPr>
          <w:rFonts w:ascii="Verdana" w:hAnsi="Verdana" w:cs="Arial"/>
          <w:b/>
          <w:bCs/>
        </w:rPr>
        <w:t>To champion and support the information asset and assurance program of work</w:t>
      </w:r>
    </w:p>
    <w:p w14:paraId="5FD8ED33" w14:textId="574E7481" w:rsidR="005B33DD" w:rsidRPr="005B33DD" w:rsidRDefault="005B33DD" w:rsidP="005B33DD">
      <w:pPr>
        <w:numPr>
          <w:ilvl w:val="1"/>
          <w:numId w:val="20"/>
        </w:numPr>
        <w:jc w:val="both"/>
        <w:rPr>
          <w:rFonts w:ascii="Verdana" w:hAnsi="Verdana" w:cs="Arial"/>
        </w:rPr>
      </w:pPr>
      <w:r w:rsidRPr="005B33DD">
        <w:rPr>
          <w:rFonts w:ascii="Verdana" w:hAnsi="Verdana" w:cs="Arial"/>
        </w:rPr>
        <w:t>Provide advice, training and guidance.</w:t>
      </w:r>
    </w:p>
    <w:p w14:paraId="2010AF58" w14:textId="1DF83D25" w:rsidR="005B33DD" w:rsidRPr="005B33DD" w:rsidRDefault="005B33DD" w:rsidP="005B33DD">
      <w:pPr>
        <w:numPr>
          <w:ilvl w:val="1"/>
          <w:numId w:val="20"/>
        </w:numPr>
        <w:jc w:val="both"/>
        <w:rPr>
          <w:rFonts w:ascii="Verdana" w:hAnsi="Verdana" w:cs="Arial"/>
        </w:rPr>
      </w:pPr>
      <w:r w:rsidRPr="005B33DD">
        <w:rPr>
          <w:rFonts w:ascii="Verdana" w:hAnsi="Verdana" w:cs="Arial"/>
        </w:rPr>
        <w:t>Be responsible for supporting and maintaining SCC Information Asset Register.</w:t>
      </w:r>
    </w:p>
    <w:p w14:paraId="3B239970" w14:textId="4A0E3446" w:rsidR="005B33DD" w:rsidRPr="005B33DD" w:rsidRDefault="005B33DD" w:rsidP="005B33DD">
      <w:pPr>
        <w:numPr>
          <w:ilvl w:val="1"/>
          <w:numId w:val="20"/>
        </w:numPr>
        <w:jc w:val="both"/>
        <w:rPr>
          <w:rFonts w:ascii="Verdana" w:hAnsi="Verdana" w:cs="Arial"/>
        </w:rPr>
      </w:pPr>
      <w:r w:rsidRPr="005B33DD">
        <w:rPr>
          <w:rFonts w:ascii="Verdana" w:hAnsi="Verdana" w:cs="Arial"/>
        </w:rPr>
        <w:t>Support the development of protective marking across SCC.</w:t>
      </w:r>
    </w:p>
    <w:p w14:paraId="5FC228B0" w14:textId="07E07C53" w:rsidR="005B33DD" w:rsidRPr="005B33DD" w:rsidRDefault="005B33DD" w:rsidP="005B33DD">
      <w:pPr>
        <w:numPr>
          <w:ilvl w:val="1"/>
          <w:numId w:val="20"/>
        </w:numPr>
        <w:jc w:val="both"/>
        <w:rPr>
          <w:rFonts w:ascii="Verdana" w:hAnsi="Verdana" w:cs="Arial"/>
        </w:rPr>
      </w:pPr>
      <w:r w:rsidRPr="005B33DD">
        <w:rPr>
          <w:rFonts w:ascii="Verdana" w:hAnsi="Verdana" w:cs="Arial"/>
        </w:rPr>
        <w:lastRenderedPageBreak/>
        <w:t>Support Senior Information Risk Officer &amp; Information Asset Owners in delivering their roles.</w:t>
      </w:r>
    </w:p>
    <w:p w14:paraId="2E93EA85" w14:textId="77777777" w:rsidR="005B33DD" w:rsidRPr="005B33DD" w:rsidRDefault="005B33DD" w:rsidP="005B33DD">
      <w:pPr>
        <w:numPr>
          <w:ilvl w:val="0"/>
          <w:numId w:val="8"/>
        </w:numPr>
        <w:jc w:val="both"/>
        <w:rPr>
          <w:rFonts w:ascii="Verdana" w:hAnsi="Verdana" w:cs="Arial"/>
          <w:b/>
        </w:rPr>
      </w:pPr>
      <w:r w:rsidRPr="005B33DD">
        <w:rPr>
          <w:rFonts w:ascii="Verdana" w:hAnsi="Verdana" w:cs="Arial"/>
          <w:b/>
        </w:rPr>
        <w:t>To investigate information governance breaches and failures and work with services to develop practice/process improvements</w:t>
      </w:r>
    </w:p>
    <w:p w14:paraId="2E3461DA" w14:textId="44582E1B" w:rsidR="005B33DD" w:rsidRPr="005B33DD" w:rsidRDefault="005B33DD" w:rsidP="005B33DD">
      <w:pPr>
        <w:numPr>
          <w:ilvl w:val="1"/>
          <w:numId w:val="21"/>
        </w:numPr>
        <w:jc w:val="both"/>
        <w:rPr>
          <w:rFonts w:ascii="Verdana" w:hAnsi="Verdana" w:cs="Arial"/>
        </w:rPr>
      </w:pPr>
      <w:r w:rsidRPr="005B33DD">
        <w:rPr>
          <w:rFonts w:ascii="Verdana" w:hAnsi="Verdana" w:cs="Arial"/>
        </w:rPr>
        <w:t>Working with service/HR staff to investigate information governance breaches including failures of confidentiality, inappropriate sharing of information.</w:t>
      </w:r>
    </w:p>
    <w:p w14:paraId="2A9AC196" w14:textId="05ED9E59" w:rsidR="005B33DD" w:rsidRPr="005B33DD" w:rsidRDefault="005B33DD" w:rsidP="005B33DD">
      <w:pPr>
        <w:numPr>
          <w:ilvl w:val="1"/>
          <w:numId w:val="21"/>
        </w:numPr>
        <w:jc w:val="both"/>
        <w:rPr>
          <w:rFonts w:ascii="Verdana" w:hAnsi="Verdana" w:cs="Arial"/>
        </w:rPr>
      </w:pPr>
      <w:r w:rsidRPr="005B33DD">
        <w:rPr>
          <w:rFonts w:ascii="Verdana" w:hAnsi="Verdana" w:cs="Arial"/>
        </w:rPr>
        <w:t>Developing and advising process improvements to ensure future integrity.</w:t>
      </w:r>
    </w:p>
    <w:p w14:paraId="66A80F98" w14:textId="77777777" w:rsidR="005B33DD" w:rsidRPr="005B33DD" w:rsidRDefault="005B33DD" w:rsidP="005B33DD">
      <w:pPr>
        <w:numPr>
          <w:ilvl w:val="0"/>
          <w:numId w:val="8"/>
        </w:numPr>
        <w:jc w:val="both"/>
        <w:rPr>
          <w:rFonts w:ascii="Verdana" w:hAnsi="Verdana" w:cs="Arial"/>
          <w:b/>
        </w:rPr>
      </w:pPr>
      <w:r w:rsidRPr="005B33DD">
        <w:rPr>
          <w:rFonts w:ascii="Verdana" w:hAnsi="Verdana" w:cs="Arial"/>
          <w:b/>
        </w:rPr>
        <w:t>To audit and review processes for information sharing with partners and commissioned services</w:t>
      </w:r>
    </w:p>
    <w:p w14:paraId="22994AD5" w14:textId="77777777" w:rsidR="005B33DD" w:rsidRPr="005B33DD" w:rsidRDefault="005B33DD" w:rsidP="005B33DD">
      <w:pPr>
        <w:numPr>
          <w:ilvl w:val="1"/>
          <w:numId w:val="22"/>
        </w:numPr>
        <w:jc w:val="both"/>
        <w:rPr>
          <w:rFonts w:ascii="Verdana" w:hAnsi="Verdana" w:cs="Arial"/>
          <w:sz w:val="20"/>
          <w:szCs w:val="20"/>
        </w:rPr>
      </w:pPr>
      <w:r w:rsidRPr="005B33DD">
        <w:rPr>
          <w:rFonts w:ascii="Verdana" w:hAnsi="Verdana" w:cs="Arial"/>
        </w:rPr>
        <w:t>Fulfil a legal and a service quality requirement to audit commissioning arrangements. In respect of information sharing practices, commissioned partner/contractor processes, ensuring contractual obligations in respect of data are met.</w:t>
      </w:r>
    </w:p>
    <w:p w14:paraId="4DA4D1AE" w14:textId="77777777" w:rsidR="005B33DD" w:rsidRPr="005B33DD" w:rsidRDefault="005B33DD" w:rsidP="005B33DD">
      <w:pPr>
        <w:numPr>
          <w:ilvl w:val="0"/>
          <w:numId w:val="8"/>
        </w:numPr>
        <w:jc w:val="both"/>
        <w:rPr>
          <w:rFonts w:ascii="Verdana" w:hAnsi="Verdana" w:cs="Arial"/>
          <w:b/>
        </w:rPr>
      </w:pPr>
      <w:r w:rsidRPr="005B33DD">
        <w:rPr>
          <w:rFonts w:ascii="Verdana" w:hAnsi="Verdana" w:cs="Arial"/>
          <w:b/>
        </w:rPr>
        <w:t>Develop and promote information governance resources and provide appropriate training</w:t>
      </w:r>
    </w:p>
    <w:p w14:paraId="54270A1C" w14:textId="77777777" w:rsidR="005B33DD" w:rsidRPr="005B33DD" w:rsidRDefault="005B33DD" w:rsidP="005B33DD">
      <w:pPr>
        <w:numPr>
          <w:ilvl w:val="1"/>
          <w:numId w:val="23"/>
        </w:numPr>
        <w:rPr>
          <w:rFonts w:ascii="Verdana" w:hAnsi="Verdana" w:cs="Arial"/>
        </w:rPr>
      </w:pPr>
      <w:r w:rsidRPr="005B33DD">
        <w:rPr>
          <w:rFonts w:ascii="Verdana" w:hAnsi="Verdana" w:cs="Arial"/>
        </w:rPr>
        <w:t>Develop and run training, both face to face and via on-line/remote access training, covering themes such as Data Protection, Data Quality, Security, Information Sharing.</w:t>
      </w:r>
    </w:p>
    <w:p w14:paraId="51D0691E" w14:textId="77777777" w:rsidR="005B33DD" w:rsidRPr="005B33DD" w:rsidRDefault="005B33DD" w:rsidP="005B33DD">
      <w:pPr>
        <w:numPr>
          <w:ilvl w:val="0"/>
          <w:numId w:val="8"/>
        </w:numPr>
        <w:jc w:val="both"/>
        <w:rPr>
          <w:rFonts w:ascii="Verdana" w:hAnsi="Verdana" w:cs="Arial"/>
          <w:b/>
        </w:rPr>
      </w:pPr>
      <w:r w:rsidRPr="005B33DD">
        <w:rPr>
          <w:rFonts w:ascii="Verdana" w:hAnsi="Verdana" w:cs="Arial"/>
          <w:b/>
        </w:rPr>
        <w:t>To provide and develop support and guidance to ensure information assurance of SCC information practices</w:t>
      </w:r>
    </w:p>
    <w:p w14:paraId="742F1305" w14:textId="0DF37329" w:rsidR="005B33DD" w:rsidRPr="005B33DD" w:rsidRDefault="005B33DD" w:rsidP="005B33DD">
      <w:pPr>
        <w:numPr>
          <w:ilvl w:val="1"/>
          <w:numId w:val="24"/>
        </w:numPr>
        <w:rPr>
          <w:rFonts w:ascii="Verdana" w:hAnsi="Verdana" w:cs="Arial"/>
        </w:rPr>
      </w:pPr>
      <w:r w:rsidRPr="005B33DD">
        <w:rPr>
          <w:rFonts w:ascii="Verdana" w:hAnsi="Verdana" w:cs="Arial"/>
        </w:rPr>
        <w:t xml:space="preserve">Carrying out audits </w:t>
      </w:r>
      <w:proofErr w:type="gramStart"/>
      <w:r w:rsidRPr="005B33DD">
        <w:rPr>
          <w:rFonts w:ascii="Verdana" w:hAnsi="Verdana" w:cs="Arial"/>
        </w:rPr>
        <w:t>in order to</w:t>
      </w:r>
      <w:proofErr w:type="gramEnd"/>
      <w:r w:rsidRPr="005B33DD">
        <w:rPr>
          <w:rFonts w:ascii="Verdana" w:hAnsi="Verdana" w:cs="Arial"/>
        </w:rPr>
        <w:t xml:space="preserve"> allow Information Governance to present the Annual Security Report to SCC Audit Committee.</w:t>
      </w:r>
    </w:p>
    <w:p w14:paraId="65B575FA" w14:textId="4F959973" w:rsidR="0041456C" w:rsidRPr="005B33DD" w:rsidRDefault="005B33DD" w:rsidP="005B33DD">
      <w:pPr>
        <w:numPr>
          <w:ilvl w:val="1"/>
          <w:numId w:val="24"/>
        </w:numPr>
        <w:jc w:val="both"/>
        <w:rPr>
          <w:rFonts w:ascii="Verdana" w:hAnsi="Verdana" w:cs="Arial"/>
        </w:rPr>
      </w:pPr>
      <w:r w:rsidRPr="005B33DD">
        <w:rPr>
          <w:rFonts w:ascii="Verdana" w:hAnsi="Verdana" w:cs="Arial"/>
        </w:rPr>
        <w:t>Support Senior Information Risk Officer &amp; Information Asset Owners in delivering their roles.</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04E42DF8"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4248F264" w14:textId="21642C9B" w:rsidR="005B33DD" w:rsidRPr="005B33DD" w:rsidRDefault="005B33DD" w:rsidP="005B33DD">
      <w:pPr>
        <w:numPr>
          <w:ilvl w:val="0"/>
          <w:numId w:val="25"/>
        </w:numPr>
        <w:ind w:hanging="720"/>
        <w:jc w:val="both"/>
        <w:rPr>
          <w:rFonts w:ascii="Verdana" w:hAnsi="Verdana"/>
          <w:sz w:val="24"/>
          <w:szCs w:val="24"/>
        </w:rPr>
      </w:pPr>
      <w:r w:rsidRPr="005B33DD">
        <w:rPr>
          <w:rFonts w:ascii="Verdana" w:hAnsi="Verdana"/>
          <w:sz w:val="24"/>
          <w:szCs w:val="24"/>
        </w:rPr>
        <w:t xml:space="preserve">Supporting the information </w:t>
      </w:r>
      <w:r>
        <w:rPr>
          <w:rFonts w:ascii="Verdana" w:hAnsi="Verdana"/>
          <w:sz w:val="24"/>
          <w:szCs w:val="24"/>
        </w:rPr>
        <w:t>management</w:t>
      </w:r>
      <w:r w:rsidRPr="005B33DD">
        <w:rPr>
          <w:rFonts w:ascii="Verdana" w:hAnsi="Verdana"/>
          <w:sz w:val="24"/>
          <w:szCs w:val="24"/>
        </w:rPr>
        <w:t xml:space="preserve"> and transparency </w:t>
      </w:r>
      <w:proofErr w:type="spellStart"/>
      <w:r w:rsidRPr="005B33DD">
        <w:rPr>
          <w:rFonts w:ascii="Verdana" w:hAnsi="Verdana"/>
          <w:sz w:val="24"/>
          <w:szCs w:val="24"/>
        </w:rPr>
        <w:t>programme</w:t>
      </w:r>
      <w:proofErr w:type="spellEnd"/>
      <w:r w:rsidRPr="005B33DD">
        <w:rPr>
          <w:rFonts w:ascii="Verdana" w:hAnsi="Verdana"/>
          <w:sz w:val="24"/>
          <w:szCs w:val="24"/>
        </w:rPr>
        <w:t xml:space="preserve"> across SCC through </w:t>
      </w:r>
      <w:r>
        <w:rPr>
          <w:rFonts w:ascii="Verdana" w:hAnsi="Verdana"/>
          <w:sz w:val="24"/>
          <w:szCs w:val="24"/>
        </w:rPr>
        <w:t xml:space="preserve">the </w:t>
      </w:r>
      <w:r w:rsidRPr="005B33DD">
        <w:rPr>
          <w:rFonts w:ascii="Verdana" w:hAnsi="Verdana"/>
          <w:sz w:val="24"/>
          <w:szCs w:val="24"/>
        </w:rPr>
        <w:t>provision</w:t>
      </w:r>
      <w:r>
        <w:rPr>
          <w:rFonts w:ascii="Verdana" w:hAnsi="Verdana"/>
          <w:sz w:val="24"/>
          <w:szCs w:val="24"/>
        </w:rPr>
        <w:t xml:space="preserve"> of</w:t>
      </w:r>
      <w:r w:rsidRPr="005B33DD">
        <w:rPr>
          <w:rFonts w:ascii="Verdana" w:hAnsi="Verdana"/>
          <w:sz w:val="24"/>
          <w:szCs w:val="24"/>
        </w:rPr>
        <w:t xml:space="preserve"> detailed and expert advice.</w:t>
      </w:r>
    </w:p>
    <w:p w14:paraId="0C1A49D2" w14:textId="26CBA021" w:rsidR="005B33DD" w:rsidRPr="005B33DD" w:rsidRDefault="005B33DD" w:rsidP="005B33DD">
      <w:pPr>
        <w:numPr>
          <w:ilvl w:val="0"/>
          <w:numId w:val="25"/>
        </w:numPr>
        <w:ind w:hanging="720"/>
        <w:jc w:val="both"/>
        <w:rPr>
          <w:rFonts w:ascii="Verdana" w:hAnsi="Verdana"/>
          <w:sz w:val="24"/>
          <w:szCs w:val="24"/>
        </w:rPr>
      </w:pPr>
      <w:r w:rsidRPr="005B33DD">
        <w:rPr>
          <w:rFonts w:ascii="Verdana" w:hAnsi="Verdana"/>
          <w:sz w:val="24"/>
          <w:szCs w:val="24"/>
        </w:rPr>
        <w:t xml:space="preserve">To actively champion best information </w:t>
      </w:r>
      <w:r>
        <w:rPr>
          <w:rFonts w:ascii="Verdana" w:hAnsi="Verdana"/>
          <w:sz w:val="24"/>
          <w:szCs w:val="24"/>
        </w:rPr>
        <w:t>management</w:t>
      </w:r>
      <w:r w:rsidRPr="005B33DD">
        <w:rPr>
          <w:rFonts w:ascii="Verdana" w:hAnsi="Verdana"/>
          <w:sz w:val="24"/>
          <w:szCs w:val="24"/>
        </w:rPr>
        <w:t xml:space="preserve"> practice across SCC.</w:t>
      </w:r>
    </w:p>
    <w:p w14:paraId="67204C62" w14:textId="77777777" w:rsidR="005B33DD" w:rsidRPr="005B33DD" w:rsidRDefault="005B33DD" w:rsidP="005B33DD">
      <w:pPr>
        <w:numPr>
          <w:ilvl w:val="0"/>
          <w:numId w:val="25"/>
        </w:numPr>
        <w:ind w:hanging="720"/>
        <w:jc w:val="both"/>
        <w:rPr>
          <w:rFonts w:ascii="Verdana" w:hAnsi="Verdana"/>
          <w:sz w:val="24"/>
          <w:szCs w:val="24"/>
        </w:rPr>
      </w:pPr>
      <w:r w:rsidRPr="005B33DD">
        <w:rPr>
          <w:rFonts w:ascii="Verdana" w:hAnsi="Verdana"/>
          <w:sz w:val="24"/>
          <w:szCs w:val="24"/>
        </w:rPr>
        <w:lastRenderedPageBreak/>
        <w:t>To be responsible for developing, supporting and ensuring compliance in information assurance to meet identified standards and statutory requirements.</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6CCAD4E6"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sidR="005B33DD">
        <w:rPr>
          <w:rFonts w:ascii="Verdana" w:eastAsia="Calibri" w:hAnsi="Verdana" w:cs="Avenir Roman"/>
          <w:color w:val="000000"/>
          <w:sz w:val="24"/>
          <w:szCs w:val="24"/>
          <w:lang w:val="en-GB"/>
        </w:rPr>
        <w:t>.</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46B8D015" w14:textId="77777777" w:rsid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1E51E487" w:rsidR="003A702B" w:rsidRPr="0041456C" w:rsidRDefault="003A702B" w:rsidP="0041456C">
            <w:pPr>
              <w:jc w:val="center"/>
              <w:rPr>
                <w:rFonts w:ascii="Gill Sans MT" w:eastAsia="Gill Sans MT" w:hAnsi="Gill Sans MT" w:cs="Arial"/>
              </w:rPr>
            </w:pP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2E43FEE7"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0196A0B0" w14:textId="77777777" w:rsidR="005B33DD" w:rsidRPr="005B33DD" w:rsidRDefault="005B33DD" w:rsidP="005B33DD">
            <w:pPr>
              <w:numPr>
                <w:ilvl w:val="0"/>
                <w:numId w:val="16"/>
              </w:numPr>
              <w:tabs>
                <w:tab w:val="clear" w:pos="720"/>
                <w:tab w:val="num" w:pos="389"/>
              </w:tabs>
              <w:ind w:left="430" w:hanging="430"/>
              <w:jc w:val="both"/>
              <w:rPr>
                <w:rFonts w:ascii="Verdana" w:hAnsi="Verdana"/>
              </w:rPr>
            </w:pPr>
            <w:r w:rsidRPr="005B33DD">
              <w:rPr>
                <w:rFonts w:ascii="Verdana" w:hAnsi="Verdana"/>
              </w:rPr>
              <w:t>Educated to degree level or equivalent</w:t>
            </w:r>
          </w:p>
          <w:p w14:paraId="74AB4191" w14:textId="078A04FC" w:rsidR="005B33DD" w:rsidRPr="0041456C" w:rsidRDefault="005B33DD" w:rsidP="005B33DD">
            <w:pPr>
              <w:numPr>
                <w:ilvl w:val="0"/>
                <w:numId w:val="16"/>
              </w:numPr>
              <w:tabs>
                <w:tab w:val="clear" w:pos="720"/>
                <w:tab w:val="num" w:pos="389"/>
              </w:tabs>
              <w:ind w:left="430" w:hanging="430"/>
              <w:jc w:val="both"/>
              <w:rPr>
                <w:rFonts w:ascii="Gill Sans MT" w:eastAsia="Gill Sans MT" w:hAnsi="Gill Sans MT"/>
              </w:rPr>
            </w:pPr>
            <w:r w:rsidRPr="005B33DD">
              <w:rPr>
                <w:rFonts w:ascii="Verdana" w:hAnsi="Verdana"/>
              </w:rPr>
              <w:t>Postgraduate qualification in an information governance related discipline or relevant experience</w:t>
            </w:r>
          </w:p>
        </w:tc>
        <w:tc>
          <w:tcPr>
            <w:tcW w:w="1946" w:type="dxa"/>
          </w:tcPr>
          <w:p w14:paraId="68FF5ED8" w14:textId="77777777" w:rsidR="0041456C" w:rsidRPr="0041456C" w:rsidRDefault="0041456C" w:rsidP="0041456C">
            <w:pPr>
              <w:rPr>
                <w:rFonts w:ascii="Gill Sans MT" w:eastAsia="Gill Sans MT" w:hAnsi="Gill Sans MT"/>
              </w:rPr>
            </w:pPr>
          </w:p>
          <w:p w14:paraId="0073F473" w14:textId="77777777" w:rsidR="0041456C" w:rsidRDefault="005B33DD" w:rsidP="0041456C">
            <w:pPr>
              <w:rPr>
                <w:rFonts w:ascii="Gill Sans MT" w:eastAsia="Gill Sans MT" w:hAnsi="Gill Sans MT"/>
              </w:rPr>
            </w:pPr>
            <w:r>
              <w:rPr>
                <w:rFonts w:ascii="Gill Sans MT" w:eastAsia="Gill Sans MT" w:hAnsi="Gill Sans MT"/>
              </w:rPr>
              <w:t>A</w:t>
            </w:r>
          </w:p>
          <w:p w14:paraId="4FA5215D" w14:textId="156BCC21" w:rsidR="005B33DD" w:rsidRPr="0041456C" w:rsidRDefault="005B33DD" w:rsidP="005B33DD">
            <w:pPr>
              <w:rPr>
                <w:rFonts w:ascii="Gill Sans MT" w:eastAsia="Gill Sans MT" w:hAnsi="Gill Sans MT"/>
              </w:rPr>
            </w:pPr>
            <w:r>
              <w:rPr>
                <w:rFonts w:ascii="Gill Sans MT" w:eastAsia="Gill Sans MT" w:hAnsi="Gill Sans MT"/>
              </w:rPr>
              <w:b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02AE4479" w:rsidR="0041456C" w:rsidRPr="0041456C" w:rsidRDefault="0093583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72858682" wp14:editId="07861E0C">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0CFB5D5D" w14:textId="77777777" w:rsidR="0041456C" w:rsidRDefault="0093583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185C26ED" wp14:editId="224E1922">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C118451" w14:textId="77777777" w:rsidR="00E33F94" w:rsidRDefault="00E33F94" w:rsidP="0041456C">
            <w:pPr>
              <w:jc w:val="center"/>
              <w:rPr>
                <w:rFonts w:ascii="Gill Sans MT" w:eastAsia="Gill Sans MT" w:hAnsi="Gill Sans MT"/>
              </w:rPr>
            </w:pPr>
          </w:p>
          <w:p w14:paraId="6D2C4BB0" w14:textId="770E0771" w:rsidR="00E33F94" w:rsidRPr="0041456C" w:rsidRDefault="00E33F94"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7040692B" wp14:editId="720F7ED8">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4F10C9ED" w14:textId="77777777" w:rsidR="0041456C" w:rsidRDefault="0041456C" w:rsidP="0041456C">
            <w:pPr>
              <w:autoSpaceDE w:val="0"/>
              <w:autoSpaceDN w:val="0"/>
              <w:adjustRightInd w:val="0"/>
              <w:spacing w:after="0" w:line="240" w:lineRule="auto"/>
              <w:rPr>
                <w:rFonts w:ascii="Arial" w:hAnsi="Arial"/>
              </w:rPr>
            </w:pPr>
          </w:p>
          <w:p w14:paraId="7EF99E61" w14:textId="3E5DDC52" w:rsidR="005B33DD" w:rsidRPr="005B33DD" w:rsidRDefault="0065226C" w:rsidP="005B33DD">
            <w:pPr>
              <w:numPr>
                <w:ilvl w:val="0"/>
                <w:numId w:val="26"/>
              </w:numPr>
              <w:tabs>
                <w:tab w:val="clear" w:pos="720"/>
                <w:tab w:val="num" w:pos="389"/>
              </w:tabs>
              <w:autoSpaceDE w:val="0"/>
              <w:autoSpaceDN w:val="0"/>
              <w:adjustRightInd w:val="0"/>
              <w:ind w:left="389" w:hanging="389"/>
              <w:jc w:val="both"/>
              <w:rPr>
                <w:rFonts w:ascii="Verdana" w:hAnsi="Verdana"/>
              </w:rPr>
            </w:pPr>
            <w:r>
              <w:rPr>
                <w:rFonts w:ascii="Verdana" w:hAnsi="Verdana"/>
              </w:rPr>
              <w:t>Wide ranging e</w:t>
            </w:r>
            <w:r w:rsidRPr="0065226C">
              <w:rPr>
                <w:rFonts w:ascii="Verdana" w:hAnsi="Verdana"/>
              </w:rPr>
              <w:t>xperience in a relevant information management function</w:t>
            </w:r>
          </w:p>
          <w:p w14:paraId="28840AAE" w14:textId="6CD9EA2C" w:rsidR="005B33DD" w:rsidRPr="005B33DD" w:rsidRDefault="005B33DD" w:rsidP="005B33DD">
            <w:pPr>
              <w:numPr>
                <w:ilvl w:val="0"/>
                <w:numId w:val="26"/>
              </w:numPr>
              <w:tabs>
                <w:tab w:val="clear" w:pos="720"/>
                <w:tab w:val="num" w:pos="389"/>
              </w:tabs>
              <w:autoSpaceDE w:val="0"/>
              <w:autoSpaceDN w:val="0"/>
              <w:adjustRightInd w:val="0"/>
              <w:ind w:left="389" w:hanging="389"/>
              <w:jc w:val="both"/>
              <w:rPr>
                <w:rFonts w:ascii="Verdana" w:hAnsi="Verdana"/>
              </w:rPr>
            </w:pPr>
            <w:r w:rsidRPr="005B33DD">
              <w:rPr>
                <w:rFonts w:ascii="Verdana" w:hAnsi="Verdana"/>
              </w:rPr>
              <w:t>Information governance professional best practice and national standards (data protection/data sharing/information security/data quality)</w:t>
            </w:r>
          </w:p>
          <w:p w14:paraId="44F46F15" w14:textId="77777777" w:rsidR="005B33DD" w:rsidRPr="005B33DD" w:rsidRDefault="005B33DD" w:rsidP="005B33DD">
            <w:pPr>
              <w:numPr>
                <w:ilvl w:val="0"/>
                <w:numId w:val="26"/>
              </w:numPr>
              <w:tabs>
                <w:tab w:val="clear" w:pos="720"/>
                <w:tab w:val="num" w:pos="389"/>
              </w:tabs>
              <w:autoSpaceDE w:val="0"/>
              <w:autoSpaceDN w:val="0"/>
              <w:adjustRightInd w:val="0"/>
              <w:spacing w:after="0" w:line="240" w:lineRule="auto"/>
              <w:ind w:left="389" w:hanging="389"/>
              <w:jc w:val="both"/>
              <w:rPr>
                <w:rFonts w:ascii="Verdana" w:hAnsi="Verdana"/>
              </w:rPr>
            </w:pPr>
            <w:r w:rsidRPr="005B33DD">
              <w:rPr>
                <w:rFonts w:ascii="Verdana" w:hAnsi="Verdana"/>
              </w:rPr>
              <w:t>Wider knowledge of related information management discipline</w:t>
            </w:r>
          </w:p>
          <w:p w14:paraId="39D4C0B5" w14:textId="77777777" w:rsidR="005B33DD" w:rsidRPr="005B33DD" w:rsidRDefault="005B33DD" w:rsidP="005B33DD">
            <w:pPr>
              <w:autoSpaceDE w:val="0"/>
              <w:autoSpaceDN w:val="0"/>
              <w:adjustRightInd w:val="0"/>
              <w:spacing w:after="0" w:line="240" w:lineRule="auto"/>
              <w:ind w:left="389"/>
              <w:jc w:val="both"/>
              <w:rPr>
                <w:rFonts w:ascii="Verdana" w:hAnsi="Verdana"/>
              </w:rPr>
            </w:pPr>
          </w:p>
          <w:p w14:paraId="010BB2B9" w14:textId="5C83BAF1" w:rsidR="005B33DD" w:rsidRPr="005B33DD" w:rsidRDefault="005B33DD" w:rsidP="005B33DD">
            <w:pPr>
              <w:numPr>
                <w:ilvl w:val="0"/>
                <w:numId w:val="26"/>
              </w:numPr>
              <w:tabs>
                <w:tab w:val="clear" w:pos="720"/>
                <w:tab w:val="num" w:pos="389"/>
              </w:tabs>
              <w:autoSpaceDE w:val="0"/>
              <w:autoSpaceDN w:val="0"/>
              <w:adjustRightInd w:val="0"/>
              <w:spacing w:after="0" w:line="240" w:lineRule="auto"/>
              <w:ind w:left="389" w:hanging="389"/>
              <w:jc w:val="both"/>
              <w:rPr>
                <w:rFonts w:ascii="Verdana" w:hAnsi="Verdana"/>
              </w:rPr>
            </w:pPr>
            <w:r w:rsidRPr="005B33DD">
              <w:rPr>
                <w:rFonts w:ascii="Verdana" w:hAnsi="Verdana"/>
              </w:rPr>
              <w:t>Experience of delivering information governance solutions in a large organization</w:t>
            </w:r>
            <w:r w:rsidRPr="005B33DD">
              <w:rPr>
                <w:rFonts w:ascii="Verdana" w:hAnsi="Verdana"/>
              </w:rPr>
              <w:br/>
            </w:r>
          </w:p>
          <w:p w14:paraId="3328731B" w14:textId="77777777" w:rsidR="005B33DD" w:rsidRPr="005B33DD" w:rsidRDefault="005B33DD" w:rsidP="005B33DD">
            <w:pPr>
              <w:numPr>
                <w:ilvl w:val="0"/>
                <w:numId w:val="26"/>
              </w:numPr>
              <w:tabs>
                <w:tab w:val="clear" w:pos="720"/>
                <w:tab w:val="num" w:pos="389"/>
              </w:tabs>
              <w:autoSpaceDE w:val="0"/>
              <w:autoSpaceDN w:val="0"/>
              <w:adjustRightInd w:val="0"/>
              <w:spacing w:after="0" w:line="240" w:lineRule="auto"/>
              <w:ind w:left="389" w:hanging="389"/>
              <w:jc w:val="both"/>
              <w:rPr>
                <w:rFonts w:ascii="Verdana" w:hAnsi="Verdana"/>
              </w:rPr>
            </w:pPr>
            <w:r w:rsidRPr="005B33DD">
              <w:rPr>
                <w:rFonts w:ascii="Verdana" w:hAnsi="Verdana"/>
              </w:rPr>
              <w:t>Clear understanding of local government statutory requirements and obligations</w:t>
            </w:r>
            <w:bookmarkStart w:id="1" w:name="_Hlk72418687"/>
          </w:p>
          <w:p w14:paraId="2CA3A4C8" w14:textId="77777777" w:rsidR="005B33DD" w:rsidRPr="005B33DD" w:rsidRDefault="005B33DD" w:rsidP="005B33DD">
            <w:pPr>
              <w:autoSpaceDE w:val="0"/>
              <w:autoSpaceDN w:val="0"/>
              <w:adjustRightInd w:val="0"/>
              <w:spacing w:after="0" w:line="240" w:lineRule="auto"/>
              <w:ind w:left="389"/>
              <w:jc w:val="both"/>
              <w:rPr>
                <w:rFonts w:ascii="Verdana" w:hAnsi="Verdana"/>
              </w:rPr>
            </w:pPr>
          </w:p>
          <w:p w14:paraId="6EDF04BA" w14:textId="229AEDDB" w:rsidR="005B33DD" w:rsidRPr="005B33DD" w:rsidRDefault="005B33DD" w:rsidP="005B33DD">
            <w:pPr>
              <w:numPr>
                <w:ilvl w:val="0"/>
                <w:numId w:val="26"/>
              </w:numPr>
              <w:tabs>
                <w:tab w:val="clear" w:pos="720"/>
                <w:tab w:val="num" w:pos="389"/>
              </w:tabs>
              <w:autoSpaceDE w:val="0"/>
              <w:autoSpaceDN w:val="0"/>
              <w:adjustRightInd w:val="0"/>
              <w:spacing w:after="0" w:line="240" w:lineRule="auto"/>
              <w:ind w:left="389" w:hanging="389"/>
              <w:jc w:val="both"/>
              <w:rPr>
                <w:rFonts w:ascii="Verdana" w:hAnsi="Verdana"/>
              </w:rPr>
            </w:pPr>
            <w:r w:rsidRPr="005B33DD">
              <w:rPr>
                <w:rFonts w:ascii="Verdana" w:hAnsi="Verdana"/>
              </w:rPr>
              <w:t>Experience of M365 products, in particular, Teams and SharePoint and excellent records management skills</w:t>
            </w:r>
          </w:p>
          <w:bookmarkEnd w:id="1"/>
          <w:p w14:paraId="186B0F1C" w14:textId="3B232A0B" w:rsidR="005B33DD" w:rsidRPr="0041456C" w:rsidRDefault="005B33DD" w:rsidP="0041456C">
            <w:pPr>
              <w:autoSpaceDE w:val="0"/>
              <w:autoSpaceDN w:val="0"/>
              <w:adjustRightInd w:val="0"/>
              <w:spacing w:after="0" w:line="240" w:lineRule="auto"/>
              <w:rPr>
                <w:rFonts w:ascii="Arial" w:hAnsi="Arial"/>
              </w:rPr>
            </w:pPr>
          </w:p>
        </w:tc>
        <w:tc>
          <w:tcPr>
            <w:tcW w:w="1946" w:type="dxa"/>
          </w:tcPr>
          <w:p w14:paraId="0E6A7332" w14:textId="54FD4F26" w:rsidR="0041456C" w:rsidRDefault="005C2BCF" w:rsidP="0041456C">
            <w:pPr>
              <w:rPr>
                <w:rFonts w:ascii="Gill Sans MT" w:eastAsia="Gill Sans MT" w:hAnsi="Gill Sans MT"/>
              </w:rPr>
            </w:pPr>
            <w:r>
              <w:rPr>
                <w:rFonts w:ascii="Gill Sans MT" w:eastAsia="Gill Sans MT" w:hAnsi="Gill Sans MT"/>
              </w:rPr>
              <w:t>A/I/T</w:t>
            </w:r>
          </w:p>
          <w:p w14:paraId="73459890" w14:textId="4C1ECF23" w:rsidR="009928E5" w:rsidRPr="0041456C" w:rsidRDefault="009928E5" w:rsidP="0041456C">
            <w:pPr>
              <w:rPr>
                <w:rFonts w:ascii="Gill Sans MT" w:eastAsia="Gill Sans MT" w:hAnsi="Gill Sans MT"/>
              </w:rPr>
            </w:pPr>
          </w:p>
        </w:tc>
      </w:tr>
      <w:tr w:rsidR="0041456C" w:rsidRPr="0041456C" w14:paraId="7FE7E04A" w14:textId="77777777" w:rsidTr="0041456C">
        <w:trPr>
          <w:jc w:val="center"/>
        </w:trPr>
        <w:tc>
          <w:tcPr>
            <w:tcW w:w="1275" w:type="dxa"/>
          </w:tcPr>
          <w:p w14:paraId="61FDC749" w14:textId="5199879B" w:rsidR="0041456C" w:rsidRPr="0041456C" w:rsidRDefault="0041456C" w:rsidP="0041456C">
            <w:pPr>
              <w:jc w:val="center"/>
              <w:rPr>
                <w:rFonts w:ascii="Gill Sans MT" w:eastAsia="Gill Sans MT" w:hAnsi="Gill Sans MT"/>
                <w:b/>
              </w:rPr>
            </w:pPr>
          </w:p>
          <w:p w14:paraId="09F5A125" w14:textId="2E75E62F" w:rsidR="0041456C" w:rsidRDefault="00BE6032"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7C0C5CF5" wp14:editId="01571294">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F33BD91" w:rsidR="00BE6032" w:rsidRPr="0041456C" w:rsidRDefault="00BE6032"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6EFC3532" wp14:editId="5C91B0FB">
                  <wp:extent cx="501015" cy="243205"/>
                  <wp:effectExtent l="0" t="0" r="0" b="0"/>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5D9328BD" w14:textId="6658797D" w:rsidR="009928E5" w:rsidRPr="009928E5" w:rsidRDefault="009928E5" w:rsidP="009928E5">
            <w:pPr>
              <w:numPr>
                <w:ilvl w:val="0"/>
                <w:numId w:val="27"/>
              </w:numPr>
              <w:spacing w:after="0" w:line="240" w:lineRule="auto"/>
              <w:jc w:val="both"/>
              <w:rPr>
                <w:rFonts w:ascii="Verdana" w:hAnsi="Verdana"/>
              </w:rPr>
            </w:pPr>
            <w:r w:rsidRPr="009928E5">
              <w:rPr>
                <w:rFonts w:ascii="Verdana" w:hAnsi="Verdana"/>
              </w:rPr>
              <w:t>Excellent written, verbal communication and presenter skills</w:t>
            </w:r>
          </w:p>
          <w:p w14:paraId="6C5B80DA" w14:textId="77777777" w:rsidR="009928E5" w:rsidRPr="009928E5" w:rsidRDefault="009928E5" w:rsidP="009928E5">
            <w:pPr>
              <w:spacing w:after="0" w:line="240" w:lineRule="auto"/>
              <w:ind w:left="360"/>
              <w:jc w:val="both"/>
              <w:rPr>
                <w:rFonts w:ascii="Verdana" w:hAnsi="Verdana"/>
              </w:rPr>
            </w:pPr>
          </w:p>
          <w:p w14:paraId="757221EF" w14:textId="017FD337" w:rsidR="00C0372C" w:rsidRDefault="009928E5" w:rsidP="00C0372C">
            <w:pPr>
              <w:numPr>
                <w:ilvl w:val="0"/>
                <w:numId w:val="27"/>
              </w:numPr>
              <w:spacing w:after="0" w:line="240" w:lineRule="auto"/>
              <w:jc w:val="both"/>
              <w:rPr>
                <w:rFonts w:ascii="Verdana" w:hAnsi="Verdana"/>
              </w:rPr>
            </w:pPr>
            <w:r w:rsidRPr="009928E5">
              <w:rPr>
                <w:rFonts w:ascii="Verdana" w:hAnsi="Verdana"/>
              </w:rPr>
              <w:t>Focused and committed approach</w:t>
            </w:r>
          </w:p>
          <w:p w14:paraId="1FD68FEB" w14:textId="77777777" w:rsidR="00C0372C" w:rsidRPr="00C0372C" w:rsidRDefault="00C0372C" w:rsidP="00C0372C">
            <w:pPr>
              <w:spacing w:after="0" w:line="240" w:lineRule="auto"/>
              <w:jc w:val="both"/>
              <w:rPr>
                <w:rFonts w:ascii="Verdana" w:hAnsi="Verdana"/>
              </w:rPr>
            </w:pPr>
          </w:p>
          <w:p w14:paraId="7DCDBDD4" w14:textId="368CB7A0" w:rsidR="00356091" w:rsidRPr="00C0372C" w:rsidRDefault="00356091" w:rsidP="00C0372C">
            <w:pPr>
              <w:numPr>
                <w:ilvl w:val="0"/>
                <w:numId w:val="27"/>
              </w:numPr>
              <w:spacing w:after="0" w:line="240" w:lineRule="auto"/>
              <w:jc w:val="both"/>
              <w:rPr>
                <w:rFonts w:ascii="Verdana" w:hAnsi="Verdana"/>
              </w:rPr>
            </w:pPr>
            <w:r w:rsidRPr="00C0372C">
              <w:rPr>
                <w:rFonts w:ascii="Verdana" w:hAnsi="Verdana"/>
              </w:rPr>
              <w:t>Attention to detail</w:t>
            </w:r>
          </w:p>
          <w:p w14:paraId="29C8BD02" w14:textId="77777777" w:rsidR="009928E5" w:rsidRPr="009928E5" w:rsidRDefault="009928E5" w:rsidP="009928E5">
            <w:pPr>
              <w:spacing w:after="0" w:line="240" w:lineRule="auto"/>
              <w:ind w:left="360"/>
              <w:jc w:val="both"/>
              <w:rPr>
                <w:rFonts w:ascii="Verdana" w:hAnsi="Verdana"/>
              </w:rPr>
            </w:pPr>
          </w:p>
          <w:p w14:paraId="4BAFC4C4" w14:textId="2FAE2EC4" w:rsidR="009928E5" w:rsidRPr="009928E5" w:rsidRDefault="009928E5" w:rsidP="009928E5">
            <w:pPr>
              <w:numPr>
                <w:ilvl w:val="0"/>
                <w:numId w:val="27"/>
              </w:numPr>
              <w:spacing w:after="0" w:line="240" w:lineRule="auto"/>
              <w:jc w:val="both"/>
              <w:rPr>
                <w:rFonts w:ascii="Verdana" w:hAnsi="Verdana"/>
              </w:rPr>
            </w:pPr>
            <w:r w:rsidRPr="009928E5">
              <w:rPr>
                <w:rFonts w:ascii="Verdana" w:hAnsi="Verdana"/>
              </w:rPr>
              <w:t xml:space="preserve">Strong problem </w:t>
            </w:r>
            <w:r>
              <w:rPr>
                <w:rFonts w:ascii="Verdana" w:hAnsi="Verdana"/>
              </w:rPr>
              <w:t xml:space="preserve">analysis and </w:t>
            </w:r>
            <w:r w:rsidRPr="009928E5">
              <w:rPr>
                <w:rFonts w:ascii="Verdana" w:hAnsi="Verdana"/>
              </w:rPr>
              <w:t>solving ability</w:t>
            </w:r>
          </w:p>
          <w:p w14:paraId="41753D2D" w14:textId="77777777" w:rsidR="009928E5" w:rsidRPr="009928E5" w:rsidRDefault="009928E5" w:rsidP="009928E5">
            <w:pPr>
              <w:spacing w:after="0" w:line="240" w:lineRule="auto"/>
              <w:jc w:val="both"/>
              <w:rPr>
                <w:rFonts w:ascii="Verdana" w:hAnsi="Verdana"/>
              </w:rPr>
            </w:pPr>
          </w:p>
          <w:p w14:paraId="04E79110" w14:textId="4F83CDEA" w:rsidR="009928E5" w:rsidRPr="009928E5" w:rsidRDefault="009928E5" w:rsidP="009928E5">
            <w:pPr>
              <w:numPr>
                <w:ilvl w:val="0"/>
                <w:numId w:val="27"/>
              </w:numPr>
              <w:spacing w:after="0" w:line="240" w:lineRule="auto"/>
              <w:jc w:val="both"/>
              <w:rPr>
                <w:rFonts w:ascii="Verdana" w:hAnsi="Verdana"/>
              </w:rPr>
            </w:pPr>
            <w:r w:rsidRPr="009928E5">
              <w:rPr>
                <w:rFonts w:ascii="Verdana" w:hAnsi="Verdana"/>
              </w:rPr>
              <w:t>Confidence in professional knowledge</w:t>
            </w:r>
          </w:p>
          <w:p w14:paraId="6897B8C4" w14:textId="77777777" w:rsidR="009928E5" w:rsidRDefault="009928E5" w:rsidP="009928E5">
            <w:pPr>
              <w:spacing w:after="0" w:line="240" w:lineRule="auto"/>
              <w:ind w:left="360"/>
              <w:jc w:val="both"/>
              <w:rPr>
                <w:rFonts w:ascii="Verdana" w:hAnsi="Verdana"/>
              </w:rPr>
            </w:pPr>
          </w:p>
          <w:p w14:paraId="348B1960" w14:textId="0073768D" w:rsidR="009928E5" w:rsidRPr="009928E5" w:rsidRDefault="009928E5" w:rsidP="009928E5">
            <w:pPr>
              <w:numPr>
                <w:ilvl w:val="0"/>
                <w:numId w:val="27"/>
              </w:numPr>
              <w:spacing w:after="0" w:line="240" w:lineRule="auto"/>
              <w:jc w:val="both"/>
              <w:rPr>
                <w:rFonts w:ascii="Verdana" w:hAnsi="Verdana"/>
              </w:rPr>
            </w:pPr>
            <w:r w:rsidRPr="009928E5">
              <w:rPr>
                <w:rFonts w:ascii="Verdana" w:hAnsi="Verdana"/>
              </w:rPr>
              <w:t>Ability to negotiate and deliver solutions for clients</w:t>
            </w:r>
            <w:r w:rsidRPr="009928E5">
              <w:rPr>
                <w:rFonts w:ascii="Verdana" w:hAnsi="Verdana"/>
              </w:rPr>
              <w:br/>
            </w:r>
          </w:p>
          <w:p w14:paraId="0EFD44B0" w14:textId="670DB511" w:rsidR="0041456C" w:rsidRPr="0041456C" w:rsidRDefault="009928E5" w:rsidP="009928E5">
            <w:pPr>
              <w:numPr>
                <w:ilvl w:val="0"/>
                <w:numId w:val="27"/>
              </w:numPr>
              <w:spacing w:after="0" w:line="240" w:lineRule="auto"/>
              <w:jc w:val="both"/>
              <w:rPr>
                <w:rFonts w:ascii="Arial" w:hAnsi="Arial"/>
              </w:rPr>
            </w:pPr>
            <w:r w:rsidRPr="009928E5">
              <w:rPr>
                <w:rFonts w:ascii="Verdana" w:hAnsi="Verdana"/>
              </w:rPr>
              <w:t>Full driving license essential</w:t>
            </w:r>
          </w:p>
        </w:tc>
        <w:tc>
          <w:tcPr>
            <w:tcW w:w="1946" w:type="dxa"/>
          </w:tcPr>
          <w:p w14:paraId="48F4025E" w14:textId="652C64B1" w:rsidR="0041456C" w:rsidRPr="0041456C" w:rsidRDefault="005C2BCF" w:rsidP="0041456C">
            <w:pPr>
              <w:rPr>
                <w:rFonts w:ascii="Gill Sans MT" w:eastAsia="Gill Sans MT" w:hAnsi="Gill Sans MT"/>
              </w:rPr>
            </w:pPr>
            <w:r>
              <w:rPr>
                <w:rFonts w:ascii="Gill Sans MT" w:eastAsia="Gill Sans MT" w:hAnsi="Gill Sans MT"/>
              </w:rPr>
              <w:lastRenderedPageBreak/>
              <w:t>A/I/T</w:t>
            </w: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08F6ACF0" w:rsidR="0041456C" w:rsidRDefault="00CB3096"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1F1E7600">
                <wp:simplePos x="0" y="0"/>
                <wp:positionH relativeFrom="margin">
                  <wp:align>left</wp:align>
                </wp:positionH>
                <wp:positionV relativeFrom="paragraph">
                  <wp:posOffset>173355</wp:posOffset>
                </wp:positionV>
                <wp:extent cx="5486400" cy="108585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D7BFB" w14:textId="4E8DBF7E" w:rsidR="0041456C" w:rsidRPr="00CB3096" w:rsidRDefault="0041456C" w:rsidP="00CB3096">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00CB3096" w:rsidRPr="00CB3096">
                              <w:rPr>
                                <w:rFonts w:ascii="Verdana" w:eastAsia="Gill Sans MT" w:hAnsi="Verdana" w:cs="Arial"/>
                                <w:b/>
                                <w:bCs/>
                                <w:sz w:val="28"/>
                                <w:szCs w:val="28"/>
                              </w:rPr>
                              <w:t>Talent and Resourcing</w:t>
                            </w:r>
                            <w:r w:rsidR="00CB3096">
                              <w:rPr>
                                <w:rFonts w:ascii="Verdana" w:eastAsia="Gill Sans MT" w:hAnsi="Verdana" w:cs="Arial"/>
                                <w:b/>
                                <w:bCs/>
                                <w:sz w:val="28"/>
                                <w:szCs w:val="28"/>
                              </w:rPr>
                              <w:t xml:space="preserve"> on 01785 278300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13.65pt;width:6in;height:8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" filled="f" stroked="f">
                <v:textbox>
                  <w:txbxContent>
                    <w:p w14:paraId="02AD7BFB" w14:textId="4E8DBF7E" w:rsidR="0041456C" w:rsidRPr="00CB3096" w:rsidRDefault="0041456C" w:rsidP="00CB3096">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00CB3096" w:rsidRPr="00CB3096">
                        <w:rPr>
                          <w:rFonts w:ascii="Verdana" w:eastAsia="Gill Sans MT" w:hAnsi="Verdana" w:cs="Arial"/>
                          <w:b/>
                          <w:bCs/>
                          <w:sz w:val="28"/>
                          <w:szCs w:val="28"/>
                        </w:rPr>
                        <w:t>Talent and Resourcing</w:t>
                      </w:r>
                      <w:r w:rsidR="00CB3096">
                        <w:rPr>
                          <w:rFonts w:ascii="Verdana" w:eastAsia="Gill Sans MT" w:hAnsi="Verdana" w:cs="Arial"/>
                          <w:b/>
                          <w:bCs/>
                          <w:sz w:val="28"/>
                          <w:szCs w:val="28"/>
                        </w:rPr>
                        <w:t xml:space="preserve"> on 01785 278300</w:t>
                      </w:r>
                    </w:p>
                  </w:txbxContent>
                </v:textbox>
                <w10:wrap anchorx="margin"/>
              </v:shape>
            </w:pict>
          </mc:Fallback>
        </mc:AlternateContent>
      </w:r>
    </w:p>
    <w:p w14:paraId="2AED08CC" w14:textId="1FA14592"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4C93558F" w:rsidR="0041456C" w:rsidRDefault="005B33DD" w:rsidP="00EE50CC">
    <w:r>
      <w:rPr>
        <w:noProof/>
      </w:rPr>
      <mc:AlternateContent>
        <mc:Choice Requires="wps">
          <w:drawing>
            <wp:anchor distT="45720" distB="45720" distL="114300" distR="114300" simplePos="0" relativeHeight="251659264" behindDoc="0" locked="0" layoutInCell="1" allowOverlap="1" wp14:anchorId="7F3A27DA" wp14:editId="3CC5864C">
              <wp:simplePos x="0" y="0"/>
              <wp:positionH relativeFrom="column">
                <wp:posOffset>1689735</wp:posOffset>
              </wp:positionH>
              <wp:positionV relativeFrom="paragraph">
                <wp:posOffset>266700</wp:posOffset>
              </wp:positionV>
              <wp:extent cx="4332605" cy="171450"/>
              <wp:effectExtent l="0" t="0" r="1079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71450"/>
                      </a:xfrm>
                      <a:prstGeom prst="rect">
                        <a:avLst/>
                      </a:prstGeom>
                      <a:noFill/>
                      <a:ln w="9525">
                        <a:noFill/>
                        <a:miter lim="800000"/>
                        <a:headEnd/>
                        <a:tailEnd/>
                      </a:ln>
                    </wps:spPr>
                    <wps:txbx>
                      <w:txbxContent>
                        <w:p w14:paraId="1663A4A4" w14:textId="61CA78E0" w:rsidR="0041456C" w:rsidRPr="00EE50CC" w:rsidRDefault="005B33DD" w:rsidP="00816AA1">
                          <w:pPr>
                            <w:pStyle w:val="inner-page-title"/>
                            <w:rPr>
                              <w:caps/>
                            </w:rPr>
                          </w:pPr>
                          <w:r>
                            <w:t>Corporate Services</w:t>
                          </w:r>
                          <w:r w:rsidR="0041456C" w:rsidRPr="00EE50CC">
                            <w:t xml:space="preserve"> –</w:t>
                          </w:r>
                          <w:r>
                            <w:t xml:space="preserve"> Information Governance Unit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33.05pt;margin-top:21pt;width:341.15pt;height: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" filled="f" stroked="f">
              <v:textbox inset="0,0,0,0">
                <w:txbxContent>
                  <w:p w14:paraId="1663A4A4" w14:textId="61CA78E0" w:rsidR="0041456C" w:rsidRPr="00EE50CC" w:rsidRDefault="005B33DD" w:rsidP="00816AA1">
                    <w:pPr>
                      <w:pStyle w:val="inner-page-title"/>
                      <w:rPr>
                        <w:caps/>
                      </w:rPr>
                    </w:pPr>
                    <w:r>
                      <w:t>Corporate Services</w:t>
                    </w:r>
                    <w:r w:rsidR="0041456C" w:rsidRPr="00EE50CC">
                      <w:t xml:space="preserve"> –</w:t>
                    </w:r>
                    <w:r>
                      <w:t xml:space="preserve"> Information Governance Unit </w:t>
                    </w:r>
                  </w:p>
                </w:txbxContent>
              </v:textbox>
              <w10:wrap type="square"/>
            </v:shape>
          </w:pict>
        </mc:Fallback>
      </mc:AlternateContent>
    </w:r>
    <w:r w:rsidR="0041456C">
      <w:rPr>
        <w:noProof/>
      </w:rPr>
      <w:drawing>
        <wp:anchor distT="0" distB="0" distL="114300" distR="114300" simplePos="0" relativeHeight="251657216" behindDoc="1" locked="0" layoutInCell="1" allowOverlap="1" wp14:anchorId="7EF2F44E" wp14:editId="4F25D561">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4E21C5"/>
    <w:multiLevelType w:val="hybridMultilevel"/>
    <w:tmpl w:val="80A01A7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493B21"/>
    <w:multiLevelType w:val="hybridMultilevel"/>
    <w:tmpl w:val="1996E878"/>
    <w:lvl w:ilvl="0" w:tplc="00BECA7E">
      <w:start w:val="1"/>
      <w:numFmt w:val="bullet"/>
      <w:lvlText w:val="·"/>
      <w:lvlJc w:val="left"/>
      <w:pPr>
        <w:ind w:left="720" w:hanging="360"/>
      </w:pPr>
      <w:rPr>
        <w:rFonts w:ascii="Symbol" w:hAnsi="Symbol" w:hint="default"/>
      </w:rPr>
    </w:lvl>
    <w:lvl w:ilvl="1" w:tplc="D5584528">
      <w:start w:val="1"/>
      <w:numFmt w:val="bullet"/>
      <w:lvlText w:val="o"/>
      <w:lvlJc w:val="left"/>
      <w:pPr>
        <w:ind w:left="1440" w:hanging="360"/>
      </w:pPr>
      <w:rPr>
        <w:rFonts w:ascii="Courier New" w:hAnsi="Courier New" w:hint="default"/>
      </w:rPr>
    </w:lvl>
    <w:lvl w:ilvl="2" w:tplc="7F82454A">
      <w:start w:val="1"/>
      <w:numFmt w:val="bullet"/>
      <w:lvlText w:val=""/>
      <w:lvlJc w:val="left"/>
      <w:pPr>
        <w:ind w:left="2160" w:hanging="360"/>
      </w:pPr>
      <w:rPr>
        <w:rFonts w:ascii="Wingdings" w:hAnsi="Wingdings" w:hint="default"/>
      </w:rPr>
    </w:lvl>
    <w:lvl w:ilvl="3" w:tplc="86225FAC">
      <w:start w:val="1"/>
      <w:numFmt w:val="bullet"/>
      <w:lvlText w:val=""/>
      <w:lvlJc w:val="left"/>
      <w:pPr>
        <w:ind w:left="2880" w:hanging="360"/>
      </w:pPr>
      <w:rPr>
        <w:rFonts w:ascii="Symbol" w:hAnsi="Symbol" w:hint="default"/>
      </w:rPr>
    </w:lvl>
    <w:lvl w:ilvl="4" w:tplc="C2026E38">
      <w:start w:val="1"/>
      <w:numFmt w:val="bullet"/>
      <w:lvlText w:val="o"/>
      <w:lvlJc w:val="left"/>
      <w:pPr>
        <w:ind w:left="3600" w:hanging="360"/>
      </w:pPr>
      <w:rPr>
        <w:rFonts w:ascii="Courier New" w:hAnsi="Courier New" w:hint="default"/>
      </w:rPr>
    </w:lvl>
    <w:lvl w:ilvl="5" w:tplc="CBE240E2">
      <w:start w:val="1"/>
      <w:numFmt w:val="bullet"/>
      <w:lvlText w:val=""/>
      <w:lvlJc w:val="left"/>
      <w:pPr>
        <w:ind w:left="4320" w:hanging="360"/>
      </w:pPr>
      <w:rPr>
        <w:rFonts w:ascii="Wingdings" w:hAnsi="Wingdings" w:hint="default"/>
      </w:rPr>
    </w:lvl>
    <w:lvl w:ilvl="6" w:tplc="85EC446E">
      <w:start w:val="1"/>
      <w:numFmt w:val="bullet"/>
      <w:lvlText w:val=""/>
      <w:lvlJc w:val="left"/>
      <w:pPr>
        <w:ind w:left="5040" w:hanging="360"/>
      </w:pPr>
      <w:rPr>
        <w:rFonts w:ascii="Symbol" w:hAnsi="Symbol" w:hint="default"/>
      </w:rPr>
    </w:lvl>
    <w:lvl w:ilvl="7" w:tplc="A782D7FA">
      <w:start w:val="1"/>
      <w:numFmt w:val="bullet"/>
      <w:lvlText w:val="o"/>
      <w:lvlJc w:val="left"/>
      <w:pPr>
        <w:ind w:left="5760" w:hanging="360"/>
      </w:pPr>
      <w:rPr>
        <w:rFonts w:ascii="Courier New" w:hAnsi="Courier New" w:hint="default"/>
      </w:rPr>
    </w:lvl>
    <w:lvl w:ilvl="8" w:tplc="3E54A8A2">
      <w:start w:val="1"/>
      <w:numFmt w:val="bullet"/>
      <w:lvlText w:val=""/>
      <w:lvlJc w:val="left"/>
      <w:pPr>
        <w:ind w:left="648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220B5B"/>
    <w:multiLevelType w:val="hybridMultilevel"/>
    <w:tmpl w:val="66761DA6"/>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0"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F7627F"/>
    <w:multiLevelType w:val="hybridMultilevel"/>
    <w:tmpl w:val="BC1270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925CE0"/>
    <w:multiLevelType w:val="hybridMultilevel"/>
    <w:tmpl w:val="75467F48"/>
    <w:lvl w:ilvl="0" w:tplc="70ACD1D4">
      <w:start w:val="1"/>
      <w:numFmt w:val="bullet"/>
      <w:lvlText w:val=""/>
      <w:lvlJc w:val="left"/>
      <w:pPr>
        <w:tabs>
          <w:tab w:val="num" w:pos="720"/>
        </w:tabs>
        <w:ind w:left="72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377A0F"/>
    <w:multiLevelType w:val="hybridMultilevel"/>
    <w:tmpl w:val="31CE141E"/>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C5DDC"/>
    <w:multiLevelType w:val="hybridMultilevel"/>
    <w:tmpl w:val="3C727010"/>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EC39A0"/>
    <w:multiLevelType w:val="hybridMultilevel"/>
    <w:tmpl w:val="55FC07F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534414"/>
    <w:multiLevelType w:val="hybridMultilevel"/>
    <w:tmpl w:val="CD34FD2E"/>
    <w:lvl w:ilvl="0" w:tplc="70ACD1D4">
      <w:start w:val="1"/>
      <w:numFmt w:val="bullet"/>
      <w:lvlText w:val=""/>
      <w:lvlJc w:val="left"/>
      <w:pPr>
        <w:tabs>
          <w:tab w:val="num" w:pos="720"/>
        </w:tabs>
        <w:ind w:left="72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1"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2" w15:restartNumberingAfterBreak="0">
    <w:nsid w:val="6F6A06A8"/>
    <w:multiLevelType w:val="hybridMultilevel"/>
    <w:tmpl w:val="C646E490"/>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0F77AB8"/>
    <w:multiLevelType w:val="hybridMultilevel"/>
    <w:tmpl w:val="4C223B2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28D53A9"/>
    <w:multiLevelType w:val="hybridMultilevel"/>
    <w:tmpl w:val="69CAF5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390DAF"/>
    <w:multiLevelType w:val="hybridMultilevel"/>
    <w:tmpl w:val="C55AA4B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4271139">
    <w:abstractNumId w:val="5"/>
  </w:num>
  <w:num w:numId="2" w16cid:durableId="1447505865">
    <w:abstractNumId w:val="9"/>
  </w:num>
  <w:num w:numId="3" w16cid:durableId="499470037">
    <w:abstractNumId w:val="7"/>
  </w:num>
  <w:num w:numId="4" w16cid:durableId="475922576">
    <w:abstractNumId w:val="21"/>
  </w:num>
  <w:num w:numId="5" w16cid:durableId="1964458954">
    <w:abstractNumId w:val="4"/>
  </w:num>
  <w:num w:numId="6" w16cid:durableId="1504541025">
    <w:abstractNumId w:val="20"/>
  </w:num>
  <w:num w:numId="7" w16cid:durableId="1903982057">
    <w:abstractNumId w:val="17"/>
  </w:num>
  <w:num w:numId="8" w16cid:durableId="280694580">
    <w:abstractNumId w:val="24"/>
  </w:num>
  <w:num w:numId="9" w16cid:durableId="1787309150">
    <w:abstractNumId w:val="11"/>
  </w:num>
  <w:num w:numId="10" w16cid:durableId="582565324">
    <w:abstractNumId w:val="0"/>
  </w:num>
  <w:num w:numId="11" w16cid:durableId="564296707">
    <w:abstractNumId w:val="6"/>
  </w:num>
  <w:num w:numId="12" w16cid:durableId="245968600">
    <w:abstractNumId w:val="18"/>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10"/>
  </w:num>
  <w:num w:numId="16" w16cid:durableId="939995754">
    <w:abstractNumId w:val="12"/>
  </w:num>
  <w:num w:numId="17" w16cid:durableId="632642119">
    <w:abstractNumId w:val="23"/>
  </w:num>
  <w:num w:numId="18" w16cid:durableId="1755320971">
    <w:abstractNumId w:val="14"/>
  </w:num>
  <w:num w:numId="19" w16cid:durableId="199125116">
    <w:abstractNumId w:val="15"/>
  </w:num>
  <w:num w:numId="20" w16cid:durableId="218904875">
    <w:abstractNumId w:val="22"/>
  </w:num>
  <w:num w:numId="21" w16cid:durableId="970869672">
    <w:abstractNumId w:val="3"/>
  </w:num>
  <w:num w:numId="22" w16cid:durableId="834611755">
    <w:abstractNumId w:val="25"/>
  </w:num>
  <w:num w:numId="23" w16cid:durableId="2091660455">
    <w:abstractNumId w:val="16"/>
  </w:num>
  <w:num w:numId="24" w16cid:durableId="1313485354">
    <w:abstractNumId w:val="8"/>
  </w:num>
  <w:num w:numId="25" w16cid:durableId="1817061770">
    <w:abstractNumId w:val="13"/>
  </w:num>
  <w:num w:numId="26" w16cid:durableId="253786248">
    <w:abstractNumId w:val="19"/>
  </w:num>
  <w:num w:numId="27" w16cid:durableId="1806777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85C1B"/>
    <w:rsid w:val="000B2785"/>
    <w:rsid w:val="000F5850"/>
    <w:rsid w:val="00141D89"/>
    <w:rsid w:val="00161FE8"/>
    <w:rsid w:val="001661A9"/>
    <w:rsid w:val="001667C8"/>
    <w:rsid w:val="001A15EA"/>
    <w:rsid w:val="001F3113"/>
    <w:rsid w:val="001F4518"/>
    <w:rsid w:val="0020240C"/>
    <w:rsid w:val="00213480"/>
    <w:rsid w:val="002141BE"/>
    <w:rsid w:val="0024586E"/>
    <w:rsid w:val="00261654"/>
    <w:rsid w:val="00265281"/>
    <w:rsid w:val="002B4CBD"/>
    <w:rsid w:val="002D237E"/>
    <w:rsid w:val="002D413B"/>
    <w:rsid w:val="002F6DE8"/>
    <w:rsid w:val="00316CA7"/>
    <w:rsid w:val="00356091"/>
    <w:rsid w:val="00356782"/>
    <w:rsid w:val="00366F6C"/>
    <w:rsid w:val="003739AB"/>
    <w:rsid w:val="003A702B"/>
    <w:rsid w:val="003E7AA3"/>
    <w:rsid w:val="003F50AB"/>
    <w:rsid w:val="0041456C"/>
    <w:rsid w:val="00465664"/>
    <w:rsid w:val="004C58E3"/>
    <w:rsid w:val="004E2C1E"/>
    <w:rsid w:val="00535B0F"/>
    <w:rsid w:val="00576AC9"/>
    <w:rsid w:val="00577B86"/>
    <w:rsid w:val="005B33DD"/>
    <w:rsid w:val="005C2BCF"/>
    <w:rsid w:val="005E6F1F"/>
    <w:rsid w:val="00636F40"/>
    <w:rsid w:val="0065226C"/>
    <w:rsid w:val="00671CC9"/>
    <w:rsid w:val="0070227B"/>
    <w:rsid w:val="00737770"/>
    <w:rsid w:val="00770B6C"/>
    <w:rsid w:val="00792EE5"/>
    <w:rsid w:val="00797BFE"/>
    <w:rsid w:val="007A6708"/>
    <w:rsid w:val="0080309F"/>
    <w:rsid w:val="00816AA1"/>
    <w:rsid w:val="00841A14"/>
    <w:rsid w:val="00872B70"/>
    <w:rsid w:val="008B4F3B"/>
    <w:rsid w:val="008D4067"/>
    <w:rsid w:val="008E17A6"/>
    <w:rsid w:val="00935836"/>
    <w:rsid w:val="009446C3"/>
    <w:rsid w:val="0096580A"/>
    <w:rsid w:val="0097248E"/>
    <w:rsid w:val="00977EA1"/>
    <w:rsid w:val="0098215C"/>
    <w:rsid w:val="009928E5"/>
    <w:rsid w:val="0099470D"/>
    <w:rsid w:val="009D51A0"/>
    <w:rsid w:val="00A34FE9"/>
    <w:rsid w:val="00A645DA"/>
    <w:rsid w:val="00A761DD"/>
    <w:rsid w:val="00AD6686"/>
    <w:rsid w:val="00B70F54"/>
    <w:rsid w:val="00B9509B"/>
    <w:rsid w:val="00BB233B"/>
    <w:rsid w:val="00BE6032"/>
    <w:rsid w:val="00C003AD"/>
    <w:rsid w:val="00C0372C"/>
    <w:rsid w:val="00C055B5"/>
    <w:rsid w:val="00C20BE9"/>
    <w:rsid w:val="00C302E9"/>
    <w:rsid w:val="00C86E78"/>
    <w:rsid w:val="00CA45C1"/>
    <w:rsid w:val="00CB3096"/>
    <w:rsid w:val="00CD038B"/>
    <w:rsid w:val="00CE77D4"/>
    <w:rsid w:val="00CF33CD"/>
    <w:rsid w:val="00D01CE1"/>
    <w:rsid w:val="00D570E7"/>
    <w:rsid w:val="00DA5D92"/>
    <w:rsid w:val="00DB70A1"/>
    <w:rsid w:val="00DF0A92"/>
    <w:rsid w:val="00E33F94"/>
    <w:rsid w:val="00EC0C4E"/>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5275101"/>
    <w:rsid w:val="473BBBFA"/>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d686c9-721d-4067-a33b-5990c16edaf6">
      <UserInfo>
        <DisplayName>Miller, Joanna (C&amp;F)</DisplayName>
        <AccountId>1552</AccountId>
        <AccountType/>
      </UserInfo>
    </SharedWithUsers>
    <TaxCatchAll xmlns="c7d686c9-721d-4067-a33b-5990c16edaf6" xsi:nil="true"/>
    <lcf76f155ced4ddcb4097134ff3c332f xmlns="f8a99d17-2e74-480a-9934-c62ddd5f64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24F40C27A1394E887A7CB191417FF8" ma:contentTypeVersion="14" ma:contentTypeDescription="Create a new document." ma:contentTypeScope="" ma:versionID="71c1e6906fd83a53e72a5e2a4db8ea4b">
  <xsd:schema xmlns:xsd="http://www.w3.org/2001/XMLSchema" xmlns:xs="http://www.w3.org/2001/XMLSchema" xmlns:p="http://schemas.microsoft.com/office/2006/metadata/properties" xmlns:ns2="c7d686c9-721d-4067-a33b-5990c16edaf6" xmlns:ns3="f8a99d17-2e74-480a-9934-c62ddd5f64ee" targetNamespace="http://schemas.microsoft.com/office/2006/metadata/properties" ma:root="true" ma:fieldsID="816910f118a08c39d9b33b19b9739433" ns2:_="" ns3:_="">
    <xsd:import namespace="c7d686c9-721d-4067-a33b-5990c16edaf6"/>
    <xsd:import namespace="f8a99d17-2e74-480a-9934-c62ddd5f64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686c9-721d-4067-a33b-5990c16eda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3887fcf-55e5-459f-987c-47f048209865}" ma:internalName="TaxCatchAll" ma:showField="CatchAllData" ma:web="c7d686c9-721d-4067-a33b-5990c16eda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a99d17-2e74-480a-9934-c62ddd5f64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purl.org/dc/dcmitype/"/>
    <ds:schemaRef ds:uri="c7d686c9-721d-4067-a33b-5990c16edaf6"/>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f8a99d17-2e74-480a-9934-c62ddd5f64ee"/>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ACE1EF0F-297D-47EA-BA20-776032D41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686c9-721d-4067-a33b-5990c16edaf6"/>
    <ds:schemaRef ds:uri="f8a99d17-2e74-480a-9934-c62ddd5f6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Holdcroft, Hannah (Corporate)</cp:lastModifiedBy>
  <cp:revision>4</cp:revision>
  <dcterms:created xsi:type="dcterms:W3CDTF">2025-03-24T11:48:00Z</dcterms:created>
  <dcterms:modified xsi:type="dcterms:W3CDTF">2025-03-26T17:15:00Z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0x0101002324F40C27A1394E887A7CB191417FF8</vt:lpwstr>
  </property>
  <property fmtid="{D5CDD505-2E9C-101B-9397-08002B2CF9AE}" pid="3" name="MSIP_Label_63b4178a-91b0-4d60-89f9-2d733f3ad116_Enabled">
    <vt:lpwstr>true</vt:lpwstr>
  </property>
  <property fmtid="{D5CDD505-2E9C-101B-9397-08002B2CF9AE}" pid="4" name="MSIP_Label_63b4178a-91b0-4d60-89f9-2d733f3ad116_SetDate">
    <vt:lpwstr>2022-11-01T11:28:56Z</vt:lpwstr>
  </property>
  <property fmtid="{D5CDD505-2E9C-101B-9397-08002B2CF9AE}" pid="5" name="MSIP_Label_63b4178a-91b0-4d60-89f9-2d733f3ad116_Method">
    <vt:lpwstr>Privileged</vt:lpwstr>
  </property>
  <property fmtid="{D5CDD505-2E9C-101B-9397-08002B2CF9AE}" pid="6" name="MSIP_Label_63b4178a-91b0-4d60-89f9-2d733f3ad116_Name">
    <vt:lpwstr>test</vt:lpwstr>
  </property>
  <property fmtid="{D5CDD505-2E9C-101B-9397-08002B2CF9AE}" pid="7" name="MSIP_Label_63b4178a-91b0-4d60-89f9-2d733f3ad116_SiteId">
    <vt:lpwstr>24acd14d-92bb-44d6-bba8-edb3d03813cd</vt:lpwstr>
  </property>
  <property fmtid="{D5CDD505-2E9C-101B-9397-08002B2CF9AE}" pid="8" name="MSIP_Label_63b4178a-91b0-4d60-89f9-2d733f3ad116_ActionId">
    <vt:lpwstr>d1774941-02cd-494d-986b-3556171e6048</vt:lpwstr>
  </property>
  <property fmtid="{D5CDD505-2E9C-101B-9397-08002B2CF9AE}" pid="9" name="MSIP_Label_63b4178a-91b0-4d60-89f9-2d733f3ad116_ContentBits">
    <vt:lpwstr>0</vt:lpwstr>
  </property>
  <property fmtid="{D5CDD505-2E9C-101B-9397-08002B2CF9AE}" pid="10" name="MediaServiceImageTags">
    <vt:lpwstr/>
  </property>
</Properties>
</file>