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4FDDB663"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1FA5">
        <w:t>Continuous</w:t>
      </w:r>
      <w:r w:rsidR="00771DA8" w:rsidRPr="00771DA8">
        <w:t xml:space="preserve"> </w:t>
      </w:r>
      <w:r w:rsidR="00771DA8">
        <w:t>I</w:t>
      </w:r>
      <w:r w:rsidR="00771DA8" w:rsidRPr="00771DA8">
        <w:t xml:space="preserve">mprovement </w:t>
      </w:r>
      <w:r w:rsidR="006B73BD">
        <w:t>Officer</w:t>
      </w:r>
      <w:r w:rsidR="00771DA8">
        <w:t xml:space="preserve"> (</w:t>
      </w:r>
      <w:r w:rsidR="2CA49B91">
        <w:t>IPET)</w:t>
      </w:r>
    </w:p>
    <w:p w14:paraId="4F20251A" w14:textId="011D9DEC" w:rsidR="00161FE8" w:rsidRPr="00F4549F" w:rsidRDefault="00161FE8" w:rsidP="001F3113">
      <w:pPr>
        <w:pStyle w:val="JobTitle"/>
        <w:rPr>
          <w:sz w:val="32"/>
          <w:szCs w:val="34"/>
        </w:rPr>
      </w:pPr>
      <w:r>
        <w:t>Grade</w:t>
      </w:r>
      <w:r w:rsidR="30D1FE1C">
        <w:t xml:space="preserve"> </w:t>
      </w:r>
      <w:r w:rsidR="00F74F2A">
        <w:t>8</w:t>
      </w:r>
      <w:r w:rsidR="005068C9">
        <w:t xml:space="preserve"> </w:t>
      </w:r>
    </w:p>
    <w:p w14:paraId="3151C0DC" w14:textId="5C8A5127" w:rsidR="00816AA1" w:rsidRPr="00816AA1" w:rsidRDefault="00816AA1" w:rsidP="4D3618BE">
      <w:pPr>
        <w:pStyle w:val="JobTitle"/>
      </w:pPr>
    </w:p>
    <w:p w14:paraId="05EF42B5" w14:textId="4FE569B4"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7395BBBA"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r w:rsidR="0016424C" w:rsidRPr="2B77B527">
        <w:rPr>
          <w:rFonts w:ascii="Verdana" w:eastAsia="Verdana" w:hAnsi="Verdana" w:cs="Verdana"/>
          <w:color w:val="000000" w:themeColor="text1"/>
          <w:sz w:val="24"/>
          <w:szCs w:val="24"/>
        </w:rPr>
        <w:t>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5F8BEAE0"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r w:rsidR="0016424C" w:rsidRPr="2B77B527">
        <w:rPr>
          <w:rFonts w:ascii="Verdana" w:eastAsia="Verdana" w:hAnsi="Verdana" w:cs="Verdana"/>
          <w:color w:val="000000" w:themeColor="text1"/>
          <w:sz w:val="24"/>
          <w:szCs w:val="24"/>
        </w:rPr>
        <w:t>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6CA4EF46" w:rsidR="00816AA1" w:rsidRPr="001F3113" w:rsidRDefault="00816AA1" w:rsidP="001F3113">
      <w:pPr>
        <w:pStyle w:val="Bullets"/>
        <w:spacing w:before="240"/>
      </w:pPr>
      <w:r>
        <w:t xml:space="preserve">Ambitious – We are ambitious for our communities and </w:t>
      </w:r>
      <w:r w:rsidR="0016424C">
        <w:t>citizens.</w:t>
      </w:r>
    </w:p>
    <w:p w14:paraId="7FAB97AC" w14:textId="2F441490" w:rsidR="00816AA1" w:rsidRPr="001F3113" w:rsidRDefault="00816AA1" w:rsidP="001F3113">
      <w:pPr>
        <w:pStyle w:val="Bullets"/>
      </w:pPr>
      <w:r>
        <w:t xml:space="preserve">Courageous – We recognise our challenges and are prepared to make </w:t>
      </w:r>
      <w:r>
        <w:br/>
        <w:t xml:space="preserve">courageous </w:t>
      </w:r>
      <w:r w:rsidR="0016424C">
        <w:t>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34AA363F" w14:textId="330B739E" w:rsidR="4E4523C4" w:rsidRDefault="4E4523C4" w:rsidP="7F660E45">
      <w:pPr>
        <w:pStyle w:val="Body-Bold"/>
        <w:jc w:val="both"/>
        <w:rPr>
          <w:rFonts w:eastAsia="Verdana" w:cs="Verdana"/>
          <w:color w:val="000000" w:themeColor="text1"/>
        </w:rPr>
      </w:pPr>
      <w:bookmarkStart w:id="0" w:name="_Int_z4VONl3Z"/>
      <w:r w:rsidRPr="7F660E45">
        <w:rPr>
          <w:rFonts w:eastAsia="Verdana" w:cs="Verdana"/>
          <w:color w:val="000000" w:themeColor="text1"/>
        </w:rPr>
        <w:t>Directorate Purpose</w:t>
      </w:r>
      <w:bookmarkEnd w:id="0"/>
    </w:p>
    <w:p w14:paraId="0FE64A4D" w14:textId="4DF63865" w:rsidR="4E4523C4" w:rsidRDefault="4E4523C4" w:rsidP="7F660E45">
      <w:pPr>
        <w:pStyle w:val="Body-Bold"/>
        <w:rPr>
          <w:rFonts w:ascii="Segoe UI" w:eastAsia="Segoe UI" w:hAnsi="Segoe UI" w:cs="Segoe UI"/>
          <w:color w:val="242424"/>
          <w:sz w:val="27"/>
          <w:szCs w:val="27"/>
        </w:rPr>
      </w:pPr>
      <w:bookmarkStart w:id="1" w:name="_Int_eThZNrYv"/>
      <w:r w:rsidRPr="7F660E45">
        <w:rPr>
          <w:rFonts w:eastAsia="Verdana" w:cs="Verdana"/>
          <w:b w:val="0"/>
          <w:bCs w:val="0"/>
          <w:color w:val="242424"/>
        </w:rPr>
        <w:t>The Children and Families (C&amp;F) Directorate leads our council’s statutory responsibilities for children and young people's education, care, and wellbeing.  We use a 'whole system' approach to ensure the right mix of support from professionals, the voluntary sector, communities, families, and friends enable children, young people and their families can reach their full potential.</w:t>
      </w:r>
      <w:r w:rsidRPr="7F660E45">
        <w:rPr>
          <w:rFonts w:ascii="Segoe UI" w:eastAsia="Segoe UI" w:hAnsi="Segoe UI" w:cs="Segoe UI"/>
          <w:color w:val="242424"/>
          <w:sz w:val="27"/>
          <w:szCs w:val="27"/>
        </w:rPr>
        <w:t> </w:t>
      </w:r>
      <w:bookmarkEnd w:id="1"/>
    </w:p>
    <w:p w14:paraId="4F2023A0" w14:textId="04B127B5" w:rsidR="4E4523C4" w:rsidRDefault="4E4523C4" w:rsidP="7F660E45">
      <w:pPr>
        <w:pStyle w:val="Body-Bold"/>
        <w:rPr>
          <w:rFonts w:eastAsia="Verdana" w:cs="Verdana"/>
          <w:color w:val="000000" w:themeColor="text1"/>
        </w:rPr>
      </w:pPr>
      <w:bookmarkStart w:id="2" w:name="_Int_36byrngq"/>
      <w:r w:rsidRPr="7F660E45">
        <w:rPr>
          <w:rFonts w:eastAsia="Verdana" w:cs="Verdana"/>
          <w:b w:val="0"/>
          <w:bCs w:val="0"/>
          <w:color w:val="000000" w:themeColor="text1"/>
        </w:rPr>
        <w:lastRenderedPageBreak/>
        <w:t>The vision for Children and Families is to create one system, that places children and their families at the heart of all we do. Where support is required for some families, access to this will be local, accessible, make a difference and specialisms will work to enhance those offers.</w:t>
      </w:r>
      <w:bookmarkEnd w:id="2"/>
    </w:p>
    <w:p w14:paraId="029684CB" w14:textId="6BF34E0D" w:rsidR="4E4523C4" w:rsidRDefault="4E4523C4" w:rsidP="7F660E45">
      <w:pPr>
        <w:pStyle w:val="Body-Bold"/>
        <w:rPr>
          <w:rFonts w:eastAsia="Verdana" w:cs="Verdana"/>
          <w:color w:val="000000" w:themeColor="text1"/>
        </w:rPr>
      </w:pPr>
      <w:r w:rsidRPr="7F660E45">
        <w:rPr>
          <w:rFonts w:eastAsia="Verdana" w:cs="Verdana"/>
          <w:color w:val="000000" w:themeColor="text1"/>
        </w:rPr>
        <w:t>Service Purpose</w:t>
      </w:r>
    </w:p>
    <w:p w14:paraId="3341989D" w14:textId="78B6A587" w:rsidR="4E4523C4" w:rsidRDefault="4E4523C4" w:rsidP="7F660E45">
      <w:pPr>
        <w:pStyle w:val="Body-Bold"/>
        <w:rPr>
          <w:rFonts w:cs="Avenir Roman"/>
          <w:color w:val="000000" w:themeColor="text1"/>
        </w:rPr>
      </w:pPr>
      <w:r w:rsidRPr="00C353B1">
        <w:rPr>
          <w:rFonts w:eastAsia="Verdana" w:cs="Verdana"/>
          <w:b w:val="0"/>
          <w:bCs w:val="0"/>
          <w:color w:val="000000" w:themeColor="text1"/>
        </w:rPr>
        <w:t>The I</w:t>
      </w:r>
      <w:r w:rsidR="00947FCF">
        <w:rPr>
          <w:rFonts w:eastAsia="Verdana" w:cs="Verdana"/>
          <w:b w:val="0"/>
          <w:bCs w:val="0"/>
          <w:color w:val="000000" w:themeColor="text1"/>
        </w:rPr>
        <w:t>mprovement</w:t>
      </w:r>
      <w:r w:rsidRPr="00C353B1">
        <w:rPr>
          <w:rFonts w:eastAsia="Verdana" w:cs="Verdana"/>
          <w:b w:val="0"/>
          <w:bCs w:val="0"/>
          <w:color w:val="000000" w:themeColor="text1"/>
        </w:rPr>
        <w:t>, Performance and Engagement Team (IPET) is a multi-disciplinary team whose purpose is to turn information into intelligence to improve outcomes for children and families.</w:t>
      </w:r>
      <w:r w:rsidRPr="7F660E45">
        <w:rPr>
          <w:rFonts w:cs="Avenir Roman"/>
          <w:color w:val="000000" w:themeColor="text1"/>
        </w:rPr>
        <w:t xml:space="preserve"> </w:t>
      </w:r>
    </w:p>
    <w:p w14:paraId="3179E115" w14:textId="118D14D4" w:rsidR="66716401" w:rsidRDefault="66716401" w:rsidP="7F660E45">
      <w:pPr>
        <w:pStyle w:val="Body-Bold"/>
      </w:pPr>
      <w:r>
        <w:t>Role purpose:</w:t>
      </w:r>
    </w:p>
    <w:p w14:paraId="7A784A02" w14:textId="1E06B989" w:rsidR="009D4E2D" w:rsidRDefault="00002BE7" w:rsidP="7F660E45">
      <w:pPr>
        <w:pStyle w:val="Body-Bold"/>
        <w:rPr>
          <w:b w:val="0"/>
          <w:bCs w:val="0"/>
        </w:rPr>
      </w:pPr>
      <w:r w:rsidRPr="00857211">
        <w:rPr>
          <w:b w:val="0"/>
          <w:bCs w:val="0"/>
        </w:rPr>
        <w:t xml:space="preserve">As one of </w:t>
      </w:r>
      <w:r w:rsidR="002A27BB">
        <w:rPr>
          <w:b w:val="0"/>
          <w:bCs w:val="0"/>
        </w:rPr>
        <w:t xml:space="preserve">our </w:t>
      </w:r>
      <w:r w:rsidR="00947FCF">
        <w:rPr>
          <w:b w:val="0"/>
          <w:bCs w:val="0"/>
        </w:rPr>
        <w:t>Continuous</w:t>
      </w:r>
      <w:r w:rsidR="002A27BB" w:rsidRPr="002A27BB">
        <w:rPr>
          <w:b w:val="0"/>
          <w:bCs w:val="0"/>
        </w:rPr>
        <w:t xml:space="preserve"> </w:t>
      </w:r>
      <w:r w:rsidR="002A27BB">
        <w:rPr>
          <w:b w:val="0"/>
          <w:bCs w:val="0"/>
        </w:rPr>
        <w:t>I</w:t>
      </w:r>
      <w:r w:rsidR="002A27BB" w:rsidRPr="002A27BB">
        <w:rPr>
          <w:b w:val="0"/>
          <w:bCs w:val="0"/>
        </w:rPr>
        <w:t>mprovement</w:t>
      </w:r>
      <w:r w:rsidR="002A27BB">
        <w:rPr>
          <w:b w:val="0"/>
          <w:bCs w:val="0"/>
        </w:rPr>
        <w:t xml:space="preserve">s </w:t>
      </w:r>
      <w:r w:rsidR="000F5CB7">
        <w:rPr>
          <w:b w:val="0"/>
          <w:bCs w:val="0"/>
        </w:rPr>
        <w:t>Officers</w:t>
      </w:r>
      <w:r w:rsidR="00BB3C24" w:rsidRPr="00857211">
        <w:rPr>
          <w:b w:val="0"/>
          <w:bCs w:val="0"/>
        </w:rPr>
        <w:t xml:space="preserve"> </w:t>
      </w:r>
      <w:r w:rsidR="00947FCF">
        <w:rPr>
          <w:b w:val="0"/>
          <w:bCs w:val="0"/>
        </w:rPr>
        <w:t xml:space="preserve">(CIO) </w:t>
      </w:r>
      <w:r w:rsidR="002A27BB">
        <w:rPr>
          <w:b w:val="0"/>
          <w:bCs w:val="0"/>
        </w:rPr>
        <w:t xml:space="preserve">you will </w:t>
      </w:r>
      <w:r w:rsidR="00AD0AC4">
        <w:rPr>
          <w:b w:val="0"/>
          <w:bCs w:val="0"/>
        </w:rPr>
        <w:t>work as part of a team to</w:t>
      </w:r>
      <w:r w:rsidR="006578CA">
        <w:rPr>
          <w:b w:val="0"/>
          <w:bCs w:val="0"/>
        </w:rPr>
        <w:t xml:space="preserve"> </w:t>
      </w:r>
      <w:r w:rsidR="00023419">
        <w:rPr>
          <w:b w:val="0"/>
          <w:bCs w:val="0"/>
        </w:rPr>
        <w:t>support</w:t>
      </w:r>
      <w:r w:rsidR="00AD0AC4">
        <w:rPr>
          <w:b w:val="0"/>
          <w:bCs w:val="0"/>
        </w:rPr>
        <w:t xml:space="preserve"> the</w:t>
      </w:r>
      <w:r w:rsidR="00023419">
        <w:rPr>
          <w:b w:val="0"/>
          <w:bCs w:val="0"/>
        </w:rPr>
        <w:t xml:space="preserve"> continuous improvement </w:t>
      </w:r>
      <w:r w:rsidR="00AD0AC4">
        <w:rPr>
          <w:b w:val="0"/>
          <w:bCs w:val="0"/>
        </w:rPr>
        <w:t xml:space="preserve">and assurance of services </w:t>
      </w:r>
      <w:r w:rsidR="00023419">
        <w:rPr>
          <w:b w:val="0"/>
          <w:bCs w:val="0"/>
        </w:rPr>
        <w:t>acr</w:t>
      </w:r>
      <w:r w:rsidR="00CE2512" w:rsidRPr="00857211">
        <w:rPr>
          <w:b w:val="0"/>
          <w:bCs w:val="0"/>
        </w:rPr>
        <w:t xml:space="preserve">oss the children and families system </w:t>
      </w:r>
      <w:r w:rsidR="00805D79">
        <w:rPr>
          <w:b w:val="0"/>
          <w:bCs w:val="0"/>
        </w:rPr>
        <w:t xml:space="preserve">and progressing </w:t>
      </w:r>
      <w:r w:rsidR="00295905">
        <w:rPr>
          <w:b w:val="0"/>
          <w:bCs w:val="0"/>
        </w:rPr>
        <w:t>i</w:t>
      </w:r>
      <w:r w:rsidR="001321F8" w:rsidRPr="001321F8">
        <w:rPr>
          <w:b w:val="0"/>
          <w:bCs w:val="0"/>
        </w:rPr>
        <w:t>nitiatives</w:t>
      </w:r>
      <w:r w:rsidR="005C75BE">
        <w:rPr>
          <w:b w:val="0"/>
          <w:bCs w:val="0"/>
        </w:rPr>
        <w:t xml:space="preserve">.  </w:t>
      </w:r>
    </w:p>
    <w:p w14:paraId="4B407453" w14:textId="2E2706D9" w:rsidR="00657A85" w:rsidRDefault="00D10ADF" w:rsidP="7F660E45">
      <w:pPr>
        <w:pStyle w:val="Body-Bold"/>
        <w:rPr>
          <w:b w:val="0"/>
          <w:bCs w:val="0"/>
        </w:rPr>
      </w:pPr>
      <w:r w:rsidRPr="00857211">
        <w:rPr>
          <w:b w:val="0"/>
          <w:bCs w:val="0"/>
        </w:rPr>
        <w:t xml:space="preserve">The post holder </w:t>
      </w:r>
      <w:r w:rsidR="00443CD2" w:rsidRPr="00857211">
        <w:rPr>
          <w:b w:val="0"/>
          <w:bCs w:val="0"/>
        </w:rPr>
        <w:t xml:space="preserve">will </w:t>
      </w:r>
      <w:r w:rsidR="0024179B">
        <w:rPr>
          <w:b w:val="0"/>
          <w:bCs w:val="0"/>
        </w:rPr>
        <w:t xml:space="preserve">support </w:t>
      </w:r>
      <w:r w:rsidR="005A39AE" w:rsidRPr="005A39AE">
        <w:rPr>
          <w:b w:val="0"/>
          <w:bCs w:val="0"/>
        </w:rPr>
        <w:t xml:space="preserve">the development, design and delivery of </w:t>
      </w:r>
      <w:r w:rsidR="00461903">
        <w:rPr>
          <w:b w:val="0"/>
          <w:bCs w:val="0"/>
        </w:rPr>
        <w:t>processes</w:t>
      </w:r>
      <w:r w:rsidR="005A39AE" w:rsidRPr="005A39AE">
        <w:rPr>
          <w:b w:val="0"/>
          <w:bCs w:val="0"/>
        </w:rPr>
        <w:t xml:space="preserve"> and improvement pro</w:t>
      </w:r>
      <w:r w:rsidR="002843CA">
        <w:rPr>
          <w:b w:val="0"/>
          <w:bCs w:val="0"/>
        </w:rPr>
        <w:t>jects</w:t>
      </w:r>
      <w:r w:rsidR="005A39AE" w:rsidRPr="005A39AE">
        <w:rPr>
          <w:b w:val="0"/>
          <w:bCs w:val="0"/>
        </w:rPr>
        <w:t>.</w:t>
      </w:r>
      <w:r w:rsidR="005A39AE">
        <w:rPr>
          <w:b w:val="0"/>
          <w:bCs w:val="0"/>
        </w:rPr>
        <w:t xml:space="preserve">  </w:t>
      </w:r>
      <w:r w:rsidR="005A39AE" w:rsidRPr="005A39AE">
        <w:rPr>
          <w:b w:val="0"/>
          <w:bCs w:val="0"/>
        </w:rPr>
        <w:t>You will develop strong and effective relationships</w:t>
      </w:r>
      <w:r w:rsidR="00DA672C" w:rsidRPr="00DA672C">
        <w:rPr>
          <w:b w:val="0"/>
          <w:bCs w:val="0"/>
        </w:rPr>
        <w:t xml:space="preserve"> with colleagues</w:t>
      </w:r>
      <w:r w:rsidR="0024179B">
        <w:rPr>
          <w:b w:val="0"/>
          <w:bCs w:val="0"/>
        </w:rPr>
        <w:t xml:space="preserve"> a</w:t>
      </w:r>
      <w:r w:rsidR="00DA672C" w:rsidRPr="00DA672C">
        <w:rPr>
          <w:b w:val="0"/>
          <w:bCs w:val="0"/>
        </w:rPr>
        <w:t>nd partners to deliver improvement th</w:t>
      </w:r>
      <w:r w:rsidR="00AD0AC4">
        <w:rPr>
          <w:b w:val="0"/>
          <w:bCs w:val="0"/>
        </w:rPr>
        <w:t>at</w:t>
      </w:r>
      <w:r w:rsidR="00DA672C" w:rsidRPr="00DA672C">
        <w:rPr>
          <w:b w:val="0"/>
          <w:bCs w:val="0"/>
        </w:rPr>
        <w:t xml:space="preserve"> improves outcomes for service users and supports us to achieve our one system vision.</w:t>
      </w:r>
    </w:p>
    <w:p w14:paraId="06DB8CD7" w14:textId="77777777" w:rsidR="00AD0AC4" w:rsidRPr="00857211" w:rsidRDefault="00AD0AC4" w:rsidP="00AD0AC4">
      <w:pPr>
        <w:pStyle w:val="Body-Bold"/>
        <w:rPr>
          <w:b w:val="0"/>
          <w:bCs w:val="0"/>
        </w:rPr>
      </w:pPr>
      <w:r>
        <w:rPr>
          <w:b w:val="0"/>
          <w:bCs w:val="0"/>
        </w:rPr>
        <w:t>T</w:t>
      </w:r>
      <w:r w:rsidRPr="005C75BE">
        <w:rPr>
          <w:b w:val="0"/>
          <w:bCs w:val="0"/>
        </w:rPr>
        <w:t xml:space="preserve">his is a </w:t>
      </w:r>
      <w:r>
        <w:rPr>
          <w:b w:val="0"/>
          <w:bCs w:val="0"/>
        </w:rPr>
        <w:t xml:space="preserve">key </w:t>
      </w:r>
      <w:r w:rsidRPr="005C75BE">
        <w:rPr>
          <w:b w:val="0"/>
          <w:bCs w:val="0"/>
        </w:rPr>
        <w:t xml:space="preserve">role </w:t>
      </w:r>
      <w:r>
        <w:rPr>
          <w:b w:val="0"/>
          <w:bCs w:val="0"/>
        </w:rPr>
        <w:t xml:space="preserve">in </w:t>
      </w:r>
      <w:r w:rsidRPr="005C75BE">
        <w:rPr>
          <w:b w:val="0"/>
          <w:bCs w:val="0"/>
        </w:rPr>
        <w:t>continu</w:t>
      </w:r>
      <w:r>
        <w:rPr>
          <w:b w:val="0"/>
          <w:bCs w:val="0"/>
        </w:rPr>
        <w:t xml:space="preserve">ing </w:t>
      </w:r>
      <w:r w:rsidRPr="009D4E2D">
        <w:rPr>
          <w:b w:val="0"/>
          <w:bCs w:val="0"/>
        </w:rPr>
        <w:t>to improve the quality and efficiency of our services</w:t>
      </w:r>
      <w:r>
        <w:rPr>
          <w:b w:val="0"/>
          <w:bCs w:val="0"/>
        </w:rPr>
        <w:t xml:space="preserve"> </w:t>
      </w:r>
      <w:r w:rsidRPr="00857211">
        <w:rPr>
          <w:b w:val="0"/>
          <w:bCs w:val="0"/>
        </w:rPr>
        <w:t xml:space="preserve">to improve the outcomes of children, young people and families. </w:t>
      </w:r>
    </w:p>
    <w:p w14:paraId="5313ABD0" w14:textId="77777777" w:rsidR="00210A48" w:rsidRDefault="00210A48">
      <w:pPr>
        <w:rPr>
          <w:rFonts w:ascii="Verdana" w:hAnsi="Verdana" w:cs="Avenir Heavy"/>
          <w:b/>
          <w:bCs/>
          <w:color w:val="000000"/>
          <w:sz w:val="24"/>
          <w:szCs w:val="24"/>
        </w:rPr>
      </w:pPr>
      <w:r>
        <w:br w:type="page"/>
      </w:r>
    </w:p>
    <w:p w14:paraId="1FC3286B" w14:textId="4F6AE658" w:rsidR="00816AA1" w:rsidRPr="00816AA1" w:rsidRDefault="00816AA1" w:rsidP="001F3113">
      <w:pPr>
        <w:pStyle w:val="Body-Bold"/>
      </w:pPr>
      <w:r w:rsidRPr="00816AA1">
        <w:lastRenderedPageBreak/>
        <w:t>Reporting Relationships</w:t>
      </w:r>
    </w:p>
    <w:p w14:paraId="3C61700C" w14:textId="708EF7A0" w:rsidR="00816AA1" w:rsidRPr="001C3EB4" w:rsidRDefault="00816AA1" w:rsidP="2B77B527">
      <w:pPr>
        <w:pStyle w:val="Body-Bold"/>
        <w:rPr>
          <w:b w:val="0"/>
          <w:bCs w:val="0"/>
        </w:rPr>
      </w:pPr>
      <w:r>
        <w:t xml:space="preserve">Responsible to: </w:t>
      </w:r>
      <w:r w:rsidR="00947FCF" w:rsidRPr="00947FCF">
        <w:rPr>
          <w:b w:val="0"/>
          <w:bCs w:val="0"/>
        </w:rPr>
        <w:t>Continuous</w:t>
      </w:r>
      <w:r w:rsidR="00D62B17" w:rsidRPr="00947FCF">
        <w:rPr>
          <w:b w:val="0"/>
          <w:bCs w:val="0"/>
        </w:rPr>
        <w:t xml:space="preserve"> Improvement Manager</w:t>
      </w:r>
    </w:p>
    <w:p w14:paraId="16C6032D" w14:textId="2D9408CF" w:rsidR="0041456C" w:rsidRPr="00210A48" w:rsidRDefault="0041456C" w:rsidP="7F660E45">
      <w:pPr>
        <w:pStyle w:val="Body-Bold"/>
        <w:rPr>
          <w:b w:val="0"/>
          <w:bCs w:val="0"/>
          <w:highlight w:val="green"/>
        </w:rPr>
      </w:pPr>
      <w:r>
        <w:t>Responsible for</w:t>
      </w:r>
      <w:r w:rsidRPr="00595C96">
        <w:t>:</w:t>
      </w:r>
      <w:r w:rsidR="00595C96" w:rsidRPr="00595C96">
        <w:rPr>
          <w:b w:val="0"/>
          <w:bCs w:val="0"/>
        </w:rPr>
        <w:t xml:space="preserve"> </w:t>
      </w:r>
      <w:r w:rsidR="00947FCF">
        <w:rPr>
          <w:b w:val="0"/>
          <w:bCs w:val="0"/>
        </w:rPr>
        <w:t>Continuous Improvement Assistant</w:t>
      </w:r>
    </w:p>
    <w:p w14:paraId="67F9937A" w14:textId="0989164E" w:rsidR="000E257E" w:rsidRDefault="0041456C" w:rsidP="00E00DAD">
      <w:pPr>
        <w:pStyle w:val="Body-Bold"/>
      </w:pPr>
      <w:r>
        <w:t xml:space="preserve">Key Accountabilities: </w:t>
      </w:r>
    </w:p>
    <w:p w14:paraId="3C89DA78" w14:textId="7F37408B" w:rsidR="007C0247" w:rsidRPr="00C42CD8" w:rsidRDefault="00836B24" w:rsidP="00D7002C">
      <w:pPr>
        <w:pStyle w:val="Body-Bold"/>
        <w:numPr>
          <w:ilvl w:val="0"/>
          <w:numId w:val="8"/>
        </w:numPr>
        <w:ind w:left="567" w:hanging="567"/>
        <w:rPr>
          <w:b w:val="0"/>
          <w:bCs w:val="0"/>
        </w:rPr>
      </w:pPr>
      <w:r>
        <w:rPr>
          <w:b w:val="0"/>
          <w:bCs w:val="0"/>
        </w:rPr>
        <w:t xml:space="preserve">Support the </w:t>
      </w:r>
      <w:r w:rsidR="00B045F5">
        <w:rPr>
          <w:b w:val="0"/>
          <w:bCs w:val="0"/>
        </w:rPr>
        <w:t>Continuous</w:t>
      </w:r>
      <w:r w:rsidR="002D6E85">
        <w:rPr>
          <w:b w:val="0"/>
          <w:bCs w:val="0"/>
        </w:rPr>
        <w:t xml:space="preserve"> Improvement </w:t>
      </w:r>
      <w:r w:rsidR="31DBD828">
        <w:rPr>
          <w:b w:val="0"/>
          <w:bCs w:val="0"/>
        </w:rPr>
        <w:t>Managers</w:t>
      </w:r>
      <w:r>
        <w:rPr>
          <w:b w:val="0"/>
          <w:bCs w:val="0"/>
        </w:rPr>
        <w:t xml:space="preserve"> </w:t>
      </w:r>
      <w:r w:rsidR="007C0247">
        <w:rPr>
          <w:b w:val="0"/>
          <w:bCs w:val="0"/>
        </w:rPr>
        <w:t xml:space="preserve">in the </w:t>
      </w:r>
      <w:r w:rsidR="00FA1C6E">
        <w:rPr>
          <w:b w:val="0"/>
          <w:bCs w:val="0"/>
        </w:rPr>
        <w:t>delivery of improvement pro</w:t>
      </w:r>
      <w:r w:rsidR="00CF7D68">
        <w:rPr>
          <w:b w:val="0"/>
          <w:bCs w:val="0"/>
        </w:rPr>
        <w:t>jects</w:t>
      </w:r>
      <w:r w:rsidR="00FA1C6E">
        <w:rPr>
          <w:b w:val="0"/>
          <w:bCs w:val="0"/>
        </w:rPr>
        <w:t xml:space="preserve"> and initiatives</w:t>
      </w:r>
      <w:r w:rsidR="00A854A2">
        <w:rPr>
          <w:b w:val="0"/>
          <w:bCs w:val="0"/>
        </w:rPr>
        <w:t xml:space="preserve"> to deliver against</w:t>
      </w:r>
      <w:r w:rsidR="00D7593D">
        <w:rPr>
          <w:b w:val="0"/>
          <w:bCs w:val="0"/>
        </w:rPr>
        <w:t xml:space="preserve"> directorate</w:t>
      </w:r>
      <w:r w:rsidR="00A854A2">
        <w:rPr>
          <w:b w:val="0"/>
          <w:bCs w:val="0"/>
        </w:rPr>
        <w:t xml:space="preserve"> </w:t>
      </w:r>
      <w:r w:rsidR="0043704F">
        <w:rPr>
          <w:b w:val="0"/>
          <w:bCs w:val="0"/>
        </w:rPr>
        <w:t>priorities</w:t>
      </w:r>
      <w:r w:rsidR="00FA1C6E">
        <w:rPr>
          <w:b w:val="0"/>
          <w:bCs w:val="0"/>
        </w:rPr>
        <w:t>.</w:t>
      </w:r>
    </w:p>
    <w:p w14:paraId="322CB758" w14:textId="71557416" w:rsidR="00C20B2D" w:rsidRDefault="00D7593D" w:rsidP="00C20B2D">
      <w:pPr>
        <w:pStyle w:val="Body-Bold"/>
        <w:numPr>
          <w:ilvl w:val="0"/>
          <w:numId w:val="8"/>
        </w:numPr>
        <w:ind w:left="567" w:hanging="567"/>
        <w:rPr>
          <w:b w:val="0"/>
          <w:bCs w:val="0"/>
        </w:rPr>
      </w:pPr>
      <w:r>
        <w:rPr>
          <w:b w:val="0"/>
          <w:bCs w:val="0"/>
        </w:rPr>
        <w:t xml:space="preserve">Provide advice and guidance to managers and leaders to </w:t>
      </w:r>
      <w:r w:rsidR="00DA7BCB">
        <w:rPr>
          <w:b w:val="0"/>
          <w:bCs w:val="0"/>
        </w:rPr>
        <w:t xml:space="preserve">set up projects, </w:t>
      </w:r>
      <w:r>
        <w:rPr>
          <w:b w:val="0"/>
          <w:bCs w:val="0"/>
        </w:rPr>
        <w:t>p</w:t>
      </w:r>
      <w:r w:rsidR="001A7C28">
        <w:rPr>
          <w:b w:val="0"/>
          <w:bCs w:val="0"/>
        </w:rPr>
        <w:t xml:space="preserve">roduce and maintain project </w:t>
      </w:r>
      <w:r w:rsidR="002922D7">
        <w:rPr>
          <w:b w:val="0"/>
          <w:bCs w:val="0"/>
        </w:rPr>
        <w:t xml:space="preserve">or procedural </w:t>
      </w:r>
      <w:r w:rsidR="00DA7BCB">
        <w:rPr>
          <w:b w:val="0"/>
          <w:bCs w:val="0"/>
        </w:rPr>
        <w:t xml:space="preserve">documentation, </w:t>
      </w:r>
      <w:r w:rsidR="00C227DE">
        <w:rPr>
          <w:b w:val="0"/>
          <w:bCs w:val="0"/>
        </w:rPr>
        <w:t>and monitor</w:t>
      </w:r>
      <w:r w:rsidR="00DA7BCB">
        <w:rPr>
          <w:b w:val="0"/>
          <w:bCs w:val="0"/>
        </w:rPr>
        <w:t xml:space="preserve"> project delivery</w:t>
      </w:r>
      <w:r w:rsidR="001A7C28">
        <w:rPr>
          <w:b w:val="0"/>
          <w:bCs w:val="0"/>
        </w:rPr>
        <w:t>.</w:t>
      </w:r>
    </w:p>
    <w:p w14:paraId="63C0B2C5" w14:textId="5D3AADBF" w:rsidR="009B22BE" w:rsidRDefault="009B22BE" w:rsidP="00C20B2D">
      <w:pPr>
        <w:pStyle w:val="Body-Bold"/>
        <w:numPr>
          <w:ilvl w:val="0"/>
          <w:numId w:val="8"/>
        </w:numPr>
        <w:ind w:left="567" w:hanging="567"/>
        <w:rPr>
          <w:b w:val="0"/>
          <w:bCs w:val="0"/>
        </w:rPr>
      </w:pPr>
      <w:r>
        <w:rPr>
          <w:b w:val="0"/>
          <w:bCs w:val="0"/>
        </w:rPr>
        <w:t xml:space="preserve">Develop strong and effective relationships with colleagues and partners to deliver improvement that improves outcomes for service users and supports us to achieve our one system vision. </w:t>
      </w:r>
    </w:p>
    <w:p w14:paraId="1993DDB1" w14:textId="61C7E0B6" w:rsidR="00C227DE" w:rsidRDefault="004D5E37" w:rsidP="00C20B2D">
      <w:pPr>
        <w:pStyle w:val="Body-Bold"/>
        <w:numPr>
          <w:ilvl w:val="0"/>
          <w:numId w:val="8"/>
        </w:numPr>
        <w:ind w:left="567" w:hanging="567"/>
        <w:rPr>
          <w:b w:val="0"/>
          <w:bCs w:val="0"/>
        </w:rPr>
      </w:pPr>
      <w:r>
        <w:rPr>
          <w:b w:val="0"/>
          <w:bCs w:val="0"/>
        </w:rPr>
        <w:t>Manage, c</w:t>
      </w:r>
      <w:r w:rsidR="00C227DE">
        <w:rPr>
          <w:b w:val="0"/>
          <w:bCs w:val="0"/>
        </w:rPr>
        <w:t xml:space="preserve">oach and support the Continuous Improvement Assistants to </w:t>
      </w:r>
      <w:r w:rsidR="000F12BE">
        <w:rPr>
          <w:b w:val="0"/>
          <w:bCs w:val="0"/>
        </w:rPr>
        <w:t xml:space="preserve">develop their skills and ensure alignment of </w:t>
      </w:r>
      <w:r>
        <w:rPr>
          <w:b w:val="0"/>
          <w:bCs w:val="0"/>
        </w:rPr>
        <w:t>workload to priorities.</w:t>
      </w:r>
    </w:p>
    <w:p w14:paraId="4F0A42DD" w14:textId="00FE4302" w:rsidR="00014B4B" w:rsidRDefault="00690552" w:rsidP="00014B4B">
      <w:pPr>
        <w:pStyle w:val="Body-Bold"/>
        <w:numPr>
          <w:ilvl w:val="0"/>
          <w:numId w:val="8"/>
        </w:numPr>
        <w:ind w:left="567" w:hanging="567"/>
        <w:rPr>
          <w:b w:val="0"/>
          <w:bCs w:val="0"/>
        </w:rPr>
      </w:pPr>
      <w:r>
        <w:rPr>
          <w:b w:val="0"/>
          <w:bCs w:val="0"/>
        </w:rPr>
        <w:t xml:space="preserve">Play an active role in </w:t>
      </w:r>
      <w:r w:rsidR="00014B4B">
        <w:rPr>
          <w:b w:val="0"/>
          <w:bCs w:val="0"/>
        </w:rPr>
        <w:t>the development and implementation of the quality assurance framework through the allocation of audits</w:t>
      </w:r>
      <w:r w:rsidR="00E2661D">
        <w:rPr>
          <w:b w:val="0"/>
          <w:bCs w:val="0"/>
        </w:rPr>
        <w:t>, regular</w:t>
      </w:r>
      <w:r w:rsidR="00011E35">
        <w:rPr>
          <w:b w:val="0"/>
          <w:bCs w:val="0"/>
        </w:rPr>
        <w:t xml:space="preserve"> planned review of documentation,</w:t>
      </w:r>
      <w:r w:rsidR="00A21A1D">
        <w:rPr>
          <w:b w:val="0"/>
          <w:bCs w:val="0"/>
        </w:rPr>
        <w:t xml:space="preserve"> </w:t>
      </w:r>
      <w:r w:rsidR="004E69AF">
        <w:rPr>
          <w:b w:val="0"/>
          <w:bCs w:val="0"/>
        </w:rPr>
        <w:t xml:space="preserve">supporting self-evaluation activity, </w:t>
      </w:r>
      <w:r w:rsidR="00A21A1D">
        <w:rPr>
          <w:b w:val="0"/>
          <w:bCs w:val="0"/>
        </w:rPr>
        <w:t>and</w:t>
      </w:r>
      <w:r w:rsidR="00014B4B">
        <w:rPr>
          <w:b w:val="0"/>
          <w:bCs w:val="0"/>
        </w:rPr>
        <w:t xml:space="preserve"> management of evidence banks for inspection. </w:t>
      </w:r>
    </w:p>
    <w:p w14:paraId="65575FBA" w14:textId="2EF91C40" w:rsidR="001B7B50" w:rsidRDefault="001B7B50" w:rsidP="001B7B50">
      <w:pPr>
        <w:pStyle w:val="Body-Bold"/>
        <w:numPr>
          <w:ilvl w:val="0"/>
          <w:numId w:val="8"/>
        </w:numPr>
        <w:ind w:left="567" w:hanging="567"/>
        <w:rPr>
          <w:b w:val="0"/>
          <w:bCs w:val="0"/>
        </w:rPr>
      </w:pPr>
      <w:r>
        <w:rPr>
          <w:b w:val="0"/>
          <w:bCs w:val="0"/>
        </w:rPr>
        <w:t xml:space="preserve">Utilise story telling techniques to </w:t>
      </w:r>
      <w:r w:rsidR="007033D1">
        <w:rPr>
          <w:b w:val="0"/>
          <w:bCs w:val="0"/>
        </w:rPr>
        <w:t>detail</w:t>
      </w:r>
      <w:r>
        <w:rPr>
          <w:b w:val="0"/>
          <w:bCs w:val="0"/>
        </w:rPr>
        <w:t xml:space="preserve"> practice </w:t>
      </w:r>
      <w:r w:rsidR="007033D1">
        <w:rPr>
          <w:b w:val="0"/>
          <w:bCs w:val="0"/>
        </w:rPr>
        <w:t xml:space="preserve">examples, </w:t>
      </w:r>
      <w:r w:rsidR="009731A6">
        <w:rPr>
          <w:b w:val="0"/>
          <w:bCs w:val="0"/>
        </w:rPr>
        <w:t xml:space="preserve">to highlight issues, promote positive practice and </w:t>
      </w:r>
      <w:r>
        <w:rPr>
          <w:b w:val="0"/>
          <w:bCs w:val="0"/>
        </w:rPr>
        <w:t xml:space="preserve">support consistency. </w:t>
      </w:r>
    </w:p>
    <w:p w14:paraId="32320D5B" w14:textId="6DA43D68" w:rsidR="00845A12" w:rsidRPr="00845A12" w:rsidRDefault="00871C9C" w:rsidP="00845A12">
      <w:pPr>
        <w:pStyle w:val="Body-Bold"/>
        <w:numPr>
          <w:ilvl w:val="0"/>
          <w:numId w:val="8"/>
        </w:numPr>
        <w:ind w:left="567" w:hanging="567"/>
        <w:rPr>
          <w:b w:val="0"/>
          <w:bCs w:val="0"/>
        </w:rPr>
      </w:pPr>
      <w:r>
        <w:rPr>
          <w:b w:val="0"/>
          <w:bCs w:val="0"/>
          <w:color w:val="auto"/>
        </w:rPr>
        <w:t>Promote co-production</w:t>
      </w:r>
      <w:r w:rsidR="00E2661D">
        <w:rPr>
          <w:b w:val="0"/>
          <w:bCs w:val="0"/>
          <w:color w:val="auto"/>
        </w:rPr>
        <w:t>;</w:t>
      </w:r>
      <w:r w:rsidR="001B5F65">
        <w:rPr>
          <w:b w:val="0"/>
          <w:bCs w:val="0"/>
          <w:color w:val="auto"/>
        </w:rPr>
        <w:t xml:space="preserve"> organise</w:t>
      </w:r>
      <w:r>
        <w:rPr>
          <w:b w:val="0"/>
          <w:bCs w:val="0"/>
          <w:color w:val="auto"/>
        </w:rPr>
        <w:t xml:space="preserve"> and f</w:t>
      </w:r>
      <w:r w:rsidR="00845A12" w:rsidRPr="00845A12">
        <w:rPr>
          <w:b w:val="0"/>
          <w:bCs w:val="0"/>
          <w:color w:val="auto"/>
        </w:rPr>
        <w:t xml:space="preserve">acilitate the collection of feedback from </w:t>
      </w:r>
      <w:r w:rsidR="00845A12">
        <w:rPr>
          <w:b w:val="0"/>
          <w:bCs w:val="0"/>
          <w:color w:val="auto"/>
        </w:rPr>
        <w:t>stakeholders</w:t>
      </w:r>
      <w:r w:rsidR="00845A12" w:rsidRPr="00845A12">
        <w:rPr>
          <w:b w:val="0"/>
          <w:bCs w:val="0"/>
          <w:color w:val="auto"/>
        </w:rPr>
        <w:t xml:space="preserve"> </w:t>
      </w:r>
      <w:r w:rsidR="00690552">
        <w:rPr>
          <w:b w:val="0"/>
          <w:bCs w:val="0"/>
          <w:color w:val="auto"/>
        </w:rPr>
        <w:t xml:space="preserve">(including children, young people and their families) </w:t>
      </w:r>
      <w:r w:rsidR="00845A12" w:rsidRPr="00845A12">
        <w:rPr>
          <w:b w:val="0"/>
          <w:bCs w:val="0"/>
          <w:color w:val="auto"/>
        </w:rPr>
        <w:t>at events and forums (some of which will be held at evenings or weekends).</w:t>
      </w:r>
    </w:p>
    <w:p w14:paraId="4CAE042D" w14:textId="517AB2AF" w:rsidR="005F0D17" w:rsidRPr="00DD3AE9" w:rsidRDefault="00B67A28" w:rsidP="00DD3AE9">
      <w:pPr>
        <w:pStyle w:val="Body-Bold"/>
        <w:numPr>
          <w:ilvl w:val="0"/>
          <w:numId w:val="8"/>
        </w:numPr>
        <w:ind w:left="567" w:hanging="567"/>
        <w:rPr>
          <w:rFonts w:cs="Gill Sans MT"/>
          <w:b w:val="0"/>
          <w:bCs w:val="0"/>
        </w:rPr>
      </w:pPr>
      <w:r w:rsidRPr="003B369E">
        <w:rPr>
          <w:b w:val="0"/>
          <w:bCs w:val="0"/>
        </w:rPr>
        <w:t xml:space="preserve">Complete </w:t>
      </w:r>
      <w:r>
        <w:rPr>
          <w:b w:val="0"/>
          <w:bCs w:val="0"/>
        </w:rPr>
        <w:t xml:space="preserve">quantitative and qualitative </w:t>
      </w:r>
      <w:r w:rsidRPr="003B369E">
        <w:rPr>
          <w:b w:val="0"/>
          <w:bCs w:val="0"/>
        </w:rPr>
        <w:t>analysis</w:t>
      </w:r>
      <w:r w:rsidR="00F85C5E">
        <w:rPr>
          <w:b w:val="0"/>
          <w:bCs w:val="0"/>
        </w:rPr>
        <w:t xml:space="preserve"> with</w:t>
      </w:r>
      <w:r w:rsidR="00DD3AE9">
        <w:rPr>
          <w:b w:val="0"/>
          <w:bCs w:val="0"/>
        </w:rPr>
        <w:t xml:space="preserve"> summarised </w:t>
      </w:r>
      <w:r w:rsidR="00F85C5E">
        <w:rPr>
          <w:b w:val="0"/>
          <w:bCs w:val="0"/>
        </w:rPr>
        <w:t>findings presented</w:t>
      </w:r>
      <w:r w:rsidRPr="00DD3AE9">
        <w:rPr>
          <w:b w:val="0"/>
          <w:bCs w:val="0"/>
        </w:rPr>
        <w:t xml:space="preserve"> </w:t>
      </w:r>
      <w:r w:rsidR="00F85C5E">
        <w:rPr>
          <w:b w:val="0"/>
          <w:bCs w:val="0"/>
        </w:rPr>
        <w:t>to</w:t>
      </w:r>
      <w:r w:rsidRPr="00DD3AE9">
        <w:rPr>
          <w:b w:val="0"/>
          <w:bCs w:val="0"/>
        </w:rPr>
        <w:t xml:space="preserve"> help management make evidence-based decisions to improve practice. </w:t>
      </w:r>
    </w:p>
    <w:p w14:paraId="25FEA4A3" w14:textId="220874F5" w:rsidR="00B67A28" w:rsidRPr="00D83AA7" w:rsidRDefault="005F0D17" w:rsidP="00B67A28">
      <w:pPr>
        <w:pStyle w:val="Body-Bold"/>
        <w:numPr>
          <w:ilvl w:val="0"/>
          <w:numId w:val="8"/>
        </w:numPr>
        <w:ind w:left="567" w:hanging="567"/>
        <w:rPr>
          <w:rFonts w:cs="Gill Sans MT"/>
          <w:b w:val="0"/>
          <w:bCs w:val="0"/>
        </w:rPr>
      </w:pPr>
      <w:r>
        <w:rPr>
          <w:b w:val="0"/>
          <w:bCs w:val="0"/>
        </w:rPr>
        <w:lastRenderedPageBreak/>
        <w:t xml:space="preserve">Support the development of </w:t>
      </w:r>
      <w:r w:rsidR="004B1601">
        <w:rPr>
          <w:b w:val="0"/>
          <w:bCs w:val="0"/>
        </w:rPr>
        <w:t>processes through p</w:t>
      </w:r>
      <w:r w:rsidR="00B67A28" w:rsidRPr="003B369E">
        <w:rPr>
          <w:b w:val="0"/>
          <w:bCs w:val="0"/>
        </w:rPr>
        <w:t xml:space="preserve">rocess mapping </w:t>
      </w:r>
      <w:r w:rsidR="004B1601">
        <w:rPr>
          <w:b w:val="0"/>
          <w:bCs w:val="0"/>
        </w:rPr>
        <w:t>and analysis</w:t>
      </w:r>
      <w:r w:rsidR="00A21A1D">
        <w:rPr>
          <w:b w:val="0"/>
          <w:bCs w:val="0"/>
        </w:rPr>
        <w:t xml:space="preserve"> and the production or review of associated policies and procedures (ensuring compliance with governance arrangements)</w:t>
      </w:r>
      <w:r w:rsidR="004B1601">
        <w:rPr>
          <w:b w:val="0"/>
          <w:bCs w:val="0"/>
        </w:rPr>
        <w:t xml:space="preserve">. </w:t>
      </w:r>
    </w:p>
    <w:p w14:paraId="53EB0C60" w14:textId="011F957E" w:rsidR="00C24D4F" w:rsidRDefault="00A21A1D" w:rsidP="00C24D4F">
      <w:pPr>
        <w:pStyle w:val="Body-Bold"/>
        <w:numPr>
          <w:ilvl w:val="0"/>
          <w:numId w:val="8"/>
        </w:numPr>
        <w:ind w:left="567" w:hanging="567"/>
        <w:rPr>
          <w:b w:val="0"/>
          <w:bCs w:val="0"/>
        </w:rPr>
      </w:pPr>
      <w:r>
        <w:rPr>
          <w:b w:val="0"/>
          <w:bCs w:val="0"/>
        </w:rPr>
        <w:t>Complete</w:t>
      </w:r>
      <w:r w:rsidR="510F9797">
        <w:rPr>
          <w:b w:val="0"/>
          <w:bCs w:val="0"/>
        </w:rPr>
        <w:t xml:space="preserve"> case study reviews</w:t>
      </w:r>
      <w:r w:rsidR="001679B3">
        <w:rPr>
          <w:b w:val="0"/>
          <w:bCs w:val="0"/>
        </w:rPr>
        <w:t xml:space="preserve"> and ad-hoc research to agreed timescales</w:t>
      </w:r>
      <w:r w:rsidR="007F3E9C">
        <w:rPr>
          <w:b w:val="0"/>
          <w:bCs w:val="0"/>
        </w:rPr>
        <w:t>.</w:t>
      </w:r>
    </w:p>
    <w:p w14:paraId="7FB6D523" w14:textId="5D62DBFD" w:rsidR="00C24D4F" w:rsidRDefault="001679B3" w:rsidP="00C24D4F">
      <w:pPr>
        <w:pStyle w:val="Body-Bold"/>
        <w:numPr>
          <w:ilvl w:val="0"/>
          <w:numId w:val="8"/>
        </w:numPr>
        <w:ind w:left="567" w:hanging="567"/>
        <w:rPr>
          <w:b w:val="0"/>
          <w:bCs w:val="0"/>
        </w:rPr>
      </w:pPr>
      <w:r>
        <w:rPr>
          <w:b w:val="0"/>
          <w:bCs w:val="0"/>
        </w:rPr>
        <w:t xml:space="preserve">Support </w:t>
      </w:r>
      <w:r w:rsidR="5AB651F8">
        <w:rPr>
          <w:b w:val="0"/>
          <w:bCs w:val="0"/>
        </w:rPr>
        <w:t xml:space="preserve">IPET </w:t>
      </w:r>
      <w:r>
        <w:rPr>
          <w:b w:val="0"/>
          <w:bCs w:val="0"/>
        </w:rPr>
        <w:t xml:space="preserve">to </w:t>
      </w:r>
      <w:r w:rsidR="00046726">
        <w:rPr>
          <w:b w:val="0"/>
          <w:bCs w:val="0"/>
        </w:rPr>
        <w:t xml:space="preserve">provide audit trails, </w:t>
      </w:r>
      <w:r>
        <w:rPr>
          <w:b w:val="0"/>
          <w:bCs w:val="0"/>
        </w:rPr>
        <w:t xml:space="preserve">reports and control mechanisms by collecting, collating data relating to </w:t>
      </w:r>
      <w:r w:rsidR="006362B5">
        <w:rPr>
          <w:b w:val="0"/>
          <w:bCs w:val="0"/>
        </w:rPr>
        <w:t>continuous improvement</w:t>
      </w:r>
      <w:r w:rsidR="00C24D4F">
        <w:rPr>
          <w:b w:val="0"/>
          <w:bCs w:val="0"/>
        </w:rPr>
        <w:t xml:space="preserve"> activities,</w:t>
      </w:r>
      <w:r w:rsidR="1F7C8E3E">
        <w:rPr>
          <w:b w:val="0"/>
          <w:bCs w:val="0"/>
        </w:rPr>
        <w:t xml:space="preserve"> policies and procedures,</w:t>
      </w:r>
      <w:r w:rsidR="00BA5293">
        <w:rPr>
          <w:b w:val="0"/>
          <w:bCs w:val="0"/>
        </w:rPr>
        <w:t xml:space="preserve"> audits,</w:t>
      </w:r>
      <w:r w:rsidR="00C24D4F">
        <w:rPr>
          <w:b w:val="0"/>
          <w:bCs w:val="0"/>
        </w:rPr>
        <w:t xml:space="preserve"> </w:t>
      </w:r>
      <w:r>
        <w:rPr>
          <w:b w:val="0"/>
          <w:bCs w:val="0"/>
        </w:rPr>
        <w:t>projects,</w:t>
      </w:r>
      <w:r w:rsidR="00871C9C">
        <w:rPr>
          <w:b w:val="0"/>
          <w:bCs w:val="0"/>
        </w:rPr>
        <w:t xml:space="preserve"> risk,</w:t>
      </w:r>
      <w:r>
        <w:rPr>
          <w:b w:val="0"/>
          <w:bCs w:val="0"/>
        </w:rPr>
        <w:t xml:space="preserve"> </w:t>
      </w:r>
      <w:r w:rsidR="00871C9C">
        <w:rPr>
          <w:b w:val="0"/>
          <w:bCs w:val="0"/>
        </w:rPr>
        <w:t>p</w:t>
      </w:r>
      <w:r>
        <w:rPr>
          <w:b w:val="0"/>
          <w:bCs w:val="0"/>
        </w:rPr>
        <w:t>rogress and exception reporting.</w:t>
      </w:r>
    </w:p>
    <w:p w14:paraId="01B65C63" w14:textId="1A8FF80A" w:rsidR="001E61DD" w:rsidRPr="00F2315B" w:rsidRDefault="00B57E1E" w:rsidP="00F2315B">
      <w:pPr>
        <w:pStyle w:val="Body-Bold"/>
        <w:numPr>
          <w:ilvl w:val="0"/>
          <w:numId w:val="8"/>
        </w:numPr>
        <w:ind w:left="567" w:hanging="567"/>
        <w:rPr>
          <w:b w:val="0"/>
          <w:bCs w:val="0"/>
        </w:rPr>
      </w:pPr>
      <w:r>
        <w:rPr>
          <w:b w:val="0"/>
          <w:bCs w:val="0"/>
        </w:rPr>
        <w:t>C</w:t>
      </w:r>
      <w:r w:rsidR="009B2F6D" w:rsidRPr="00AE6049">
        <w:rPr>
          <w:b w:val="0"/>
          <w:bCs w:val="0"/>
        </w:rPr>
        <w:t>ompl</w:t>
      </w:r>
      <w:r>
        <w:rPr>
          <w:b w:val="0"/>
          <w:bCs w:val="0"/>
        </w:rPr>
        <w:t>y</w:t>
      </w:r>
      <w:r w:rsidR="009B2F6D" w:rsidRPr="00AE6049">
        <w:rPr>
          <w:b w:val="0"/>
          <w:bCs w:val="0"/>
        </w:rPr>
        <w:t xml:space="preserve"> with statutory </w:t>
      </w:r>
      <w:r>
        <w:rPr>
          <w:b w:val="0"/>
          <w:bCs w:val="0"/>
        </w:rPr>
        <w:t xml:space="preserve">and regulatory </w:t>
      </w:r>
      <w:r w:rsidR="009B2F6D" w:rsidRPr="00AE6049">
        <w:rPr>
          <w:b w:val="0"/>
          <w:bCs w:val="0"/>
        </w:rPr>
        <w:t xml:space="preserve">requirements, including </w:t>
      </w:r>
      <w:r w:rsidR="00A70093" w:rsidRPr="00AE6049">
        <w:rPr>
          <w:b w:val="0"/>
          <w:bCs w:val="0"/>
        </w:rPr>
        <w:t xml:space="preserve">GDPR </w:t>
      </w:r>
      <w:r>
        <w:rPr>
          <w:b w:val="0"/>
          <w:bCs w:val="0"/>
        </w:rPr>
        <w:t xml:space="preserve">in relation to </w:t>
      </w:r>
      <w:r w:rsidR="00F2315B">
        <w:rPr>
          <w:b w:val="0"/>
          <w:bCs w:val="0"/>
        </w:rPr>
        <w:t>data, service usage and performance measurement and reporting</w:t>
      </w:r>
      <w:r w:rsidR="00A70093" w:rsidRPr="00AE6049">
        <w:rPr>
          <w:b w:val="0"/>
          <w:bCs w:val="0"/>
        </w:rPr>
        <w:t>.</w:t>
      </w:r>
    </w:p>
    <w:p w14:paraId="54B42842" w14:textId="77777777" w:rsidR="00A36585" w:rsidRDefault="00A36585">
      <w:pPr>
        <w:rPr>
          <w:rFonts w:ascii="Verdana" w:hAnsi="Verdana" w:cs="Avenir Heavy"/>
          <w:b/>
          <w:color w:val="000000"/>
          <w:sz w:val="24"/>
          <w:szCs w:val="24"/>
        </w:rPr>
      </w:pPr>
      <w:r>
        <w:rPr>
          <w:rFonts w:ascii="Verdana" w:hAnsi="Verdana" w:cs="Avenir Heavy"/>
          <w:b/>
          <w:color w:val="000000"/>
          <w:sz w:val="24"/>
          <w:szCs w:val="24"/>
        </w:rPr>
        <w:br w:type="page"/>
      </w:r>
    </w:p>
    <w:p w14:paraId="3AED7B58" w14:textId="1427C4C3" w:rsidR="0041456C" w:rsidRDefault="0041456C" w:rsidP="0041456C">
      <w:pPr>
        <w:jc w:val="both"/>
        <w:rPr>
          <w:rFonts w:ascii="Verdana" w:hAnsi="Verdana" w:cs="Avenir Heavy"/>
          <w:b/>
          <w:color w:val="000000"/>
          <w:sz w:val="24"/>
          <w:szCs w:val="24"/>
        </w:rPr>
      </w:pPr>
      <w:r w:rsidRPr="00AB3803">
        <w:rPr>
          <w:rFonts w:ascii="Verdana" w:hAnsi="Verdana" w:cs="Avenir Heavy"/>
          <w:b/>
          <w:color w:val="000000"/>
          <w:sz w:val="24"/>
          <w:szCs w:val="24"/>
        </w:rPr>
        <w:lastRenderedPageBreak/>
        <w:t>Professional Accountabilities:</w:t>
      </w:r>
    </w:p>
    <w:p w14:paraId="6318DE16" w14:textId="3EB51833" w:rsidR="008740BE" w:rsidRPr="00F264FA" w:rsidRDefault="008740BE" w:rsidP="0041456C">
      <w:pPr>
        <w:jc w:val="both"/>
        <w:rPr>
          <w:rFonts w:ascii="Gill Sans MT" w:eastAsia="Gill Sans MT" w:hAnsi="Gill Sans MT" w:cs="Arial"/>
          <w:bCs/>
          <w:sz w:val="16"/>
          <w:szCs w:val="16"/>
          <w:u w:val="single"/>
        </w:rPr>
      </w:pPr>
      <w:r w:rsidRPr="00F264FA">
        <w:rPr>
          <w:rFonts w:ascii="Verdana" w:hAnsi="Verdana" w:cs="Avenir Heavy"/>
          <w:bCs/>
          <w:color w:val="000000"/>
          <w:sz w:val="24"/>
          <w:szCs w:val="24"/>
        </w:rPr>
        <w:t xml:space="preserve">The post holder is </w:t>
      </w:r>
      <w:r w:rsidR="00F264FA" w:rsidRPr="00F264FA">
        <w:rPr>
          <w:rFonts w:ascii="Verdana" w:hAnsi="Verdana" w:cs="Avenir Heavy"/>
          <w:bCs/>
          <w:color w:val="000000"/>
          <w:sz w:val="24"/>
          <w:szCs w:val="24"/>
        </w:rPr>
        <w:t>required to contribute to the achievement of the Council’s objectives through:</w:t>
      </w:r>
    </w:p>
    <w:p w14:paraId="37663F2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rPr>
      </w:pPr>
      <w:r w:rsidRPr="00AB3803">
        <w:rPr>
          <w:rFonts w:ascii="Verdana" w:hAnsi="Verdana" w:cs="Avenir Heavy"/>
          <w:b/>
          <w:bCs/>
          <w:color w:val="000000"/>
          <w:sz w:val="24"/>
          <w:szCs w:val="24"/>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Delivering energy conservation practices in line with the Council’s climate change strategy.</w:t>
      </w:r>
    </w:p>
    <w:p w14:paraId="48F5A1D4" w14:textId="446E2D73"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rPr>
      </w:pPr>
      <w:r w:rsidRPr="00AB3803">
        <w:rPr>
          <w:rFonts w:ascii="Verdana" w:hAnsi="Verdana" w:cs="Avenir Heavy"/>
          <w:b/>
          <w:bCs/>
          <w:color w:val="000000"/>
          <w:sz w:val="24"/>
          <w:szCs w:val="24"/>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rPr>
      </w:pPr>
      <w:r w:rsidRPr="00AB3803">
        <w:rPr>
          <w:rFonts w:ascii="Verdana" w:eastAsia="Calibri" w:hAnsi="Verdana" w:cs="Avenir Roman"/>
          <w:color w:val="000000"/>
          <w:sz w:val="24"/>
          <w:szCs w:val="24"/>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rPr>
      </w:pPr>
      <w:r>
        <w:rPr>
          <w:rFonts w:ascii="Verdana" w:eastAsia="Calibri" w:hAnsi="Verdana" w:cs="Avenir Roman"/>
          <w:color w:val="000000"/>
          <w:sz w:val="24"/>
          <w:szCs w:val="24"/>
        </w:rPr>
        <w:br w:type="page"/>
      </w:r>
    </w:p>
    <w:p w14:paraId="7F3BC7C9" w14:textId="66F3CDE7" w:rsidR="0041456C" w:rsidRPr="005517D3" w:rsidRDefault="0041456C" w:rsidP="0041456C">
      <w:pPr>
        <w:pStyle w:val="Default"/>
        <w:rPr>
          <w:rFonts w:ascii="Verdana" w:eastAsiaTheme="minorHAnsi" w:hAnsi="Verdana"/>
          <w:lang w:val="en-GB"/>
        </w:rPr>
      </w:pPr>
      <w:r w:rsidRPr="005517D3">
        <w:rPr>
          <w:rFonts w:ascii="Verdana" w:eastAsiaTheme="minorHAnsi" w:hAnsi="Verdana" w:cs="Avenir Heavy"/>
          <w:b/>
          <w:bCs/>
          <w:sz w:val="28"/>
          <w:szCs w:val="26"/>
          <w:lang w:val="en-GB"/>
        </w:rPr>
        <w:lastRenderedPageBreak/>
        <w:t xml:space="preserve">Person Specification </w:t>
      </w:r>
      <w:r w:rsidRPr="005517D3">
        <w:rPr>
          <w:rFonts w:ascii="Verdana" w:eastAsiaTheme="minorHAnsi" w:hAnsi="Verdana" w:cs="Avenir Heavy"/>
          <w:b/>
          <w:bCs/>
          <w:lang w:val="en-GB"/>
        </w:rPr>
        <w:tab/>
      </w:r>
      <w:r w:rsidRPr="005517D3">
        <w:rPr>
          <w:rFonts w:ascii="Verdana" w:eastAsia="Gill Sans MT" w:hAnsi="Verdana"/>
        </w:rPr>
        <w:tab/>
      </w:r>
      <w:r w:rsidRPr="005517D3">
        <w:rPr>
          <w:rFonts w:ascii="Verdana" w:eastAsia="Gill Sans MT" w:hAnsi="Verdana"/>
        </w:rPr>
        <w:tab/>
      </w:r>
      <w:r w:rsidRPr="005517D3">
        <w:rPr>
          <w:rFonts w:ascii="Verdana" w:eastAsia="Gill Sans MT" w:hAnsi="Verdana"/>
        </w:rPr>
        <w:tab/>
      </w:r>
      <w:r w:rsidRPr="005517D3">
        <w:rPr>
          <w:rFonts w:ascii="Verdana" w:eastAsiaTheme="minorHAnsi" w:hAnsi="Verdana"/>
          <w:lang w:val="en-GB"/>
        </w:rPr>
        <w:t xml:space="preserve">A = Assessed at Application </w:t>
      </w:r>
    </w:p>
    <w:p w14:paraId="1208F236" w14:textId="77777777" w:rsidR="0041456C" w:rsidRPr="005517D3" w:rsidRDefault="0041456C" w:rsidP="0041456C">
      <w:pPr>
        <w:autoSpaceDE w:val="0"/>
        <w:autoSpaceDN w:val="0"/>
        <w:adjustRightInd w:val="0"/>
        <w:spacing w:after="0" w:line="240" w:lineRule="auto"/>
        <w:ind w:left="5760"/>
        <w:rPr>
          <w:rFonts w:ascii="Verdana" w:hAnsi="Verdana" w:cs="Arial"/>
          <w:color w:val="000000"/>
          <w:sz w:val="24"/>
          <w:szCs w:val="24"/>
        </w:rPr>
      </w:pPr>
      <w:r w:rsidRPr="005517D3">
        <w:rPr>
          <w:rFonts w:ascii="Verdana" w:hAnsi="Verdana" w:cs="Arial"/>
          <w:color w:val="000000"/>
          <w:sz w:val="24"/>
          <w:szCs w:val="24"/>
        </w:rPr>
        <w:t xml:space="preserve">I = Assessed at Interview </w:t>
      </w:r>
    </w:p>
    <w:p w14:paraId="335978C5" w14:textId="7C40C114" w:rsidR="0041456C" w:rsidRPr="005517D3" w:rsidRDefault="0041456C" w:rsidP="0041456C">
      <w:pPr>
        <w:autoSpaceDE w:val="0"/>
        <w:autoSpaceDN w:val="0"/>
        <w:adjustRightInd w:val="0"/>
        <w:spacing w:after="0" w:line="240" w:lineRule="auto"/>
        <w:ind w:left="5760"/>
        <w:rPr>
          <w:rFonts w:ascii="Verdana" w:hAnsi="Verdana" w:cs="Arial"/>
          <w:color w:val="000000"/>
          <w:sz w:val="24"/>
          <w:szCs w:val="24"/>
        </w:rPr>
      </w:pPr>
      <w:r w:rsidRPr="005517D3">
        <w:rPr>
          <w:rFonts w:ascii="Verdana" w:hAnsi="Verdana" w:cs="Arial"/>
          <w:color w:val="000000"/>
          <w:sz w:val="24"/>
          <w:szCs w:val="24"/>
        </w:rPr>
        <w:t>T = Assessed through Test</w:t>
      </w:r>
    </w:p>
    <w:p w14:paraId="5B3C16B2" w14:textId="2B3FA360" w:rsidR="0041456C" w:rsidRPr="005517D3" w:rsidRDefault="0041456C" w:rsidP="0041456C">
      <w:pPr>
        <w:autoSpaceDE w:val="0"/>
        <w:autoSpaceDN w:val="0"/>
        <w:adjustRightInd w:val="0"/>
        <w:spacing w:after="0" w:line="240" w:lineRule="auto"/>
        <w:ind w:left="5760"/>
        <w:rPr>
          <w:rFonts w:ascii="Verdana" w:hAnsi="Verdana" w:cs="Arial"/>
          <w:color w:val="000000"/>
          <w:sz w:val="24"/>
          <w:szCs w:val="24"/>
        </w:rPr>
      </w:pPr>
    </w:p>
    <w:p w14:paraId="5F13ADA8" w14:textId="77777777" w:rsidR="0041456C" w:rsidRPr="005517D3" w:rsidRDefault="0041456C" w:rsidP="0041456C">
      <w:pPr>
        <w:autoSpaceDE w:val="0"/>
        <w:autoSpaceDN w:val="0"/>
        <w:adjustRightInd w:val="0"/>
        <w:spacing w:after="0" w:line="240" w:lineRule="auto"/>
        <w:ind w:left="5760"/>
        <w:rPr>
          <w:rFonts w:ascii="Verdana" w:hAnsi="Verdana" w:cs="Arial"/>
          <w:color w:val="000000"/>
          <w:sz w:val="24"/>
          <w:szCs w:val="24"/>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792"/>
        <w:gridCol w:w="1594"/>
      </w:tblGrid>
      <w:tr w:rsidR="0041456C" w:rsidRPr="00C42CD8" w14:paraId="2B37F757" w14:textId="77777777" w:rsidTr="00121AE4">
        <w:trPr>
          <w:trHeight w:val="1029"/>
          <w:jc w:val="center"/>
        </w:trPr>
        <w:tc>
          <w:tcPr>
            <w:tcW w:w="1275" w:type="dxa"/>
            <w:shd w:val="clear" w:color="auto" w:fill="FFFFFF"/>
            <w:vAlign w:val="center"/>
          </w:tcPr>
          <w:p w14:paraId="57556026" w14:textId="1E49A6D2" w:rsidR="0041456C" w:rsidRPr="00C42CD8" w:rsidRDefault="0041456C" w:rsidP="005517D3">
            <w:pPr>
              <w:jc w:val="both"/>
              <w:rPr>
                <w:rFonts w:ascii="Verdana" w:eastAsia="Gill Sans MT" w:hAnsi="Verdana"/>
                <w:sz w:val="24"/>
                <w:szCs w:val="24"/>
              </w:rPr>
            </w:pPr>
            <w:r w:rsidRPr="00C42CD8">
              <w:rPr>
                <w:rFonts w:ascii="Verdana" w:hAnsi="Verdana" w:cs="Avenir Heavy"/>
                <w:b/>
                <w:color w:val="000000"/>
                <w:sz w:val="16"/>
                <w:szCs w:val="16"/>
              </w:rPr>
              <w:t>Minimum Criteria for Disability Confident</w:t>
            </w:r>
            <w:r w:rsidR="005517D3" w:rsidRPr="00C42CD8">
              <w:rPr>
                <w:rFonts w:ascii="Verdana" w:hAnsi="Verdana" w:cs="Avenir Heavy"/>
                <w:b/>
                <w:color w:val="000000"/>
                <w:sz w:val="16"/>
                <w:szCs w:val="16"/>
              </w:rPr>
              <w:t xml:space="preserve"> Scheme</w:t>
            </w:r>
          </w:p>
        </w:tc>
        <w:tc>
          <w:tcPr>
            <w:tcW w:w="7792" w:type="dxa"/>
            <w:shd w:val="clear" w:color="auto" w:fill="FFFFFF"/>
            <w:vAlign w:val="center"/>
          </w:tcPr>
          <w:p w14:paraId="015675FD" w14:textId="77777777" w:rsidR="0041456C" w:rsidRPr="00C42CD8" w:rsidRDefault="0041456C" w:rsidP="0041456C">
            <w:pPr>
              <w:keepNext/>
              <w:spacing w:after="0" w:line="240" w:lineRule="auto"/>
              <w:jc w:val="center"/>
              <w:outlineLvl w:val="2"/>
              <w:rPr>
                <w:rFonts w:ascii="Verdana" w:eastAsia="Gill Sans MT" w:hAnsi="Verdana" w:cs="Arial"/>
                <w:bCs/>
                <w:sz w:val="24"/>
                <w:szCs w:val="24"/>
              </w:rPr>
            </w:pPr>
            <w:r w:rsidRPr="00C42CD8">
              <w:rPr>
                <w:rFonts w:ascii="Verdana" w:eastAsia="Gill Sans MT" w:hAnsi="Verdana" w:cs="Arial"/>
                <w:b/>
                <w:bCs/>
                <w:sz w:val="24"/>
                <w:szCs w:val="24"/>
              </w:rPr>
              <w:t>Criteria</w:t>
            </w:r>
          </w:p>
        </w:tc>
        <w:tc>
          <w:tcPr>
            <w:tcW w:w="1594" w:type="dxa"/>
            <w:shd w:val="clear" w:color="auto" w:fill="FFFFFF"/>
            <w:vAlign w:val="center"/>
          </w:tcPr>
          <w:p w14:paraId="6CF918C4" w14:textId="77777777" w:rsidR="0041456C" w:rsidRPr="00C42CD8" w:rsidRDefault="0041456C" w:rsidP="001D1E4F">
            <w:pPr>
              <w:jc w:val="center"/>
              <w:rPr>
                <w:rFonts w:ascii="Verdana" w:eastAsia="Gill Sans MT" w:hAnsi="Verdana" w:cstheme="minorHAnsi"/>
                <w:b/>
                <w:sz w:val="24"/>
                <w:szCs w:val="24"/>
              </w:rPr>
            </w:pPr>
            <w:r w:rsidRPr="00C42CD8">
              <w:rPr>
                <w:rFonts w:ascii="Verdana" w:eastAsia="Gill Sans MT" w:hAnsi="Verdana" w:cstheme="minorHAnsi"/>
                <w:b/>
                <w:sz w:val="24"/>
                <w:szCs w:val="24"/>
              </w:rPr>
              <w:t>Measured by</w:t>
            </w:r>
          </w:p>
        </w:tc>
      </w:tr>
      <w:tr w:rsidR="00281CDB" w:rsidRPr="00FF7227" w14:paraId="3932F27F" w14:textId="77777777" w:rsidTr="00281CDB">
        <w:trPr>
          <w:trHeight w:val="1502"/>
          <w:jc w:val="center"/>
        </w:trPr>
        <w:tc>
          <w:tcPr>
            <w:tcW w:w="1275" w:type="dxa"/>
          </w:tcPr>
          <w:p w14:paraId="422DAA5A" w14:textId="77777777" w:rsidR="00281CDB" w:rsidRPr="00FF7227" w:rsidRDefault="00281CDB" w:rsidP="006467F4">
            <w:pPr>
              <w:jc w:val="center"/>
              <w:rPr>
                <w:rFonts w:ascii="Verdana" w:eastAsia="Gill Sans MT" w:hAnsi="Verdana"/>
              </w:rPr>
            </w:pPr>
          </w:p>
          <w:p w14:paraId="6CED26D8" w14:textId="77777777" w:rsidR="00281CDB" w:rsidRPr="00FF7227" w:rsidRDefault="00281CDB" w:rsidP="006467F4">
            <w:pPr>
              <w:jc w:val="center"/>
              <w:rPr>
                <w:rFonts w:ascii="Verdana" w:eastAsia="Gill Sans MT" w:hAnsi="Verdana" w:cs="Arial"/>
              </w:rPr>
            </w:pPr>
            <w:r w:rsidRPr="00FF7227">
              <w:rPr>
                <w:rFonts w:ascii="Verdana" w:eastAsia="Gill Sans MT" w:hAnsi="Verdana"/>
                <w:b/>
                <w:noProof/>
              </w:rPr>
              <w:drawing>
                <wp:inline distT="0" distB="0" distL="0" distR="0" wp14:anchorId="728DCA53" wp14:editId="4497CA56">
                  <wp:extent cx="501015" cy="243205"/>
                  <wp:effectExtent l="0" t="0" r="0" b="0"/>
                  <wp:docPr id="1769502183" name="Picture 176950218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60F818BD" w14:textId="77777777" w:rsidR="00281CDB" w:rsidRPr="008034BF" w:rsidRDefault="00281CDB" w:rsidP="006467F4">
            <w:pPr>
              <w:spacing w:after="0" w:line="240" w:lineRule="auto"/>
              <w:jc w:val="both"/>
              <w:rPr>
                <w:rFonts w:ascii="Verdana" w:eastAsia="Gill Sans MT" w:hAnsi="Verdana" w:cs="Arial"/>
                <w:b/>
                <w:sz w:val="24"/>
                <w:szCs w:val="24"/>
              </w:rPr>
            </w:pPr>
            <w:r w:rsidRPr="008034BF">
              <w:rPr>
                <w:rFonts w:ascii="Verdana" w:eastAsia="Gill Sans MT" w:hAnsi="Verdana" w:cs="Arial"/>
                <w:b/>
                <w:sz w:val="24"/>
                <w:szCs w:val="24"/>
              </w:rPr>
              <w:t>Qualifications/Professional membership</w:t>
            </w:r>
          </w:p>
          <w:p w14:paraId="28D9F6A2" w14:textId="77777777" w:rsidR="00281CDB" w:rsidRPr="008034BF" w:rsidRDefault="00281CDB" w:rsidP="006467F4">
            <w:pPr>
              <w:autoSpaceDE w:val="0"/>
              <w:autoSpaceDN w:val="0"/>
              <w:adjustRightInd w:val="0"/>
              <w:spacing w:after="0" w:line="240" w:lineRule="auto"/>
              <w:jc w:val="both"/>
              <w:rPr>
                <w:rFonts w:ascii="Verdana" w:eastAsia="Gill Sans MT" w:hAnsi="Verdana"/>
                <w:sz w:val="24"/>
                <w:szCs w:val="24"/>
              </w:rPr>
            </w:pPr>
          </w:p>
          <w:p w14:paraId="3A9C5AD7" w14:textId="77777777" w:rsidR="00CA7138" w:rsidRDefault="00281CDB" w:rsidP="00CA7138">
            <w:pPr>
              <w:pStyle w:val="ListParagraph"/>
              <w:numPr>
                <w:ilvl w:val="0"/>
                <w:numId w:val="30"/>
              </w:numPr>
              <w:autoSpaceDE w:val="0"/>
              <w:autoSpaceDN w:val="0"/>
              <w:adjustRightInd w:val="0"/>
              <w:spacing w:after="0" w:line="240" w:lineRule="auto"/>
              <w:jc w:val="both"/>
              <w:rPr>
                <w:rFonts w:ascii="Verdana" w:eastAsia="Gill Sans MT" w:hAnsi="Verdana"/>
                <w:sz w:val="24"/>
                <w:szCs w:val="24"/>
              </w:rPr>
            </w:pPr>
            <w:r w:rsidRPr="008034BF">
              <w:rPr>
                <w:rFonts w:ascii="Verdana" w:eastAsia="Gill Sans MT" w:hAnsi="Verdana"/>
                <w:sz w:val="24"/>
                <w:szCs w:val="24"/>
              </w:rPr>
              <w:t>Educated to A-Level standard or equivalent experience</w:t>
            </w:r>
          </w:p>
          <w:p w14:paraId="455EE02C" w14:textId="77777777" w:rsidR="00CA7138" w:rsidRDefault="00CA7138" w:rsidP="00CA7138">
            <w:pPr>
              <w:pStyle w:val="ListParagraph"/>
              <w:autoSpaceDE w:val="0"/>
              <w:autoSpaceDN w:val="0"/>
              <w:adjustRightInd w:val="0"/>
              <w:spacing w:after="0" w:line="240" w:lineRule="auto"/>
              <w:jc w:val="both"/>
              <w:rPr>
                <w:rFonts w:ascii="Verdana" w:eastAsia="Gill Sans MT" w:hAnsi="Verdana"/>
                <w:sz w:val="24"/>
                <w:szCs w:val="24"/>
              </w:rPr>
            </w:pPr>
          </w:p>
          <w:p w14:paraId="07C2AFCB" w14:textId="7D1F736F" w:rsidR="00CA7138" w:rsidRPr="00CA7138" w:rsidRDefault="00CA7138" w:rsidP="00CA7138">
            <w:pPr>
              <w:pStyle w:val="ListParagraph"/>
              <w:numPr>
                <w:ilvl w:val="0"/>
                <w:numId w:val="30"/>
              </w:numPr>
              <w:autoSpaceDE w:val="0"/>
              <w:autoSpaceDN w:val="0"/>
              <w:adjustRightInd w:val="0"/>
              <w:spacing w:after="0" w:line="240" w:lineRule="auto"/>
              <w:jc w:val="both"/>
              <w:rPr>
                <w:rFonts w:ascii="Verdana" w:eastAsia="Gill Sans MT" w:hAnsi="Verdana"/>
                <w:sz w:val="24"/>
                <w:szCs w:val="24"/>
              </w:rPr>
            </w:pPr>
            <w:r w:rsidRPr="00CA7138">
              <w:rPr>
                <w:rFonts w:ascii="Verdana" w:hAnsi="Verdana"/>
                <w:sz w:val="24"/>
                <w:szCs w:val="24"/>
              </w:rPr>
              <w:t>Willing to take active responsibility for own development</w:t>
            </w:r>
          </w:p>
          <w:p w14:paraId="4CD774E0" w14:textId="473DECA1" w:rsidR="00CA7138" w:rsidRPr="00CA7138" w:rsidRDefault="00CA7138" w:rsidP="00CA7138">
            <w:pPr>
              <w:autoSpaceDE w:val="0"/>
              <w:autoSpaceDN w:val="0"/>
              <w:adjustRightInd w:val="0"/>
              <w:spacing w:after="0" w:line="240" w:lineRule="auto"/>
              <w:jc w:val="both"/>
              <w:rPr>
                <w:rFonts w:ascii="Verdana" w:eastAsia="Gill Sans MT" w:hAnsi="Verdana"/>
                <w:sz w:val="24"/>
                <w:szCs w:val="24"/>
              </w:rPr>
            </w:pPr>
          </w:p>
        </w:tc>
        <w:tc>
          <w:tcPr>
            <w:tcW w:w="1594" w:type="dxa"/>
          </w:tcPr>
          <w:p w14:paraId="00AB8EEB" w14:textId="77777777" w:rsidR="00281CDB" w:rsidRPr="008034BF" w:rsidRDefault="00281CDB" w:rsidP="006467F4">
            <w:pPr>
              <w:rPr>
                <w:rFonts w:ascii="Verdana" w:eastAsia="Gill Sans MT" w:hAnsi="Verdana"/>
                <w:sz w:val="24"/>
                <w:szCs w:val="24"/>
              </w:rPr>
            </w:pPr>
          </w:p>
          <w:p w14:paraId="21427773" w14:textId="77777777" w:rsidR="00281CDB" w:rsidRDefault="00281CDB" w:rsidP="006467F4">
            <w:pPr>
              <w:jc w:val="center"/>
              <w:rPr>
                <w:rFonts w:ascii="Verdana" w:eastAsia="Gill Sans MT" w:hAnsi="Verdana"/>
                <w:sz w:val="24"/>
                <w:szCs w:val="24"/>
              </w:rPr>
            </w:pPr>
            <w:r w:rsidRPr="008034BF">
              <w:rPr>
                <w:rFonts w:ascii="Verdana" w:eastAsia="Gill Sans MT" w:hAnsi="Verdana"/>
                <w:sz w:val="24"/>
                <w:szCs w:val="24"/>
              </w:rPr>
              <w:t>A</w:t>
            </w:r>
          </w:p>
          <w:p w14:paraId="5096832B" w14:textId="0DED4DC6" w:rsidR="004202BA" w:rsidRPr="008034BF" w:rsidRDefault="004202BA" w:rsidP="006467F4">
            <w:pPr>
              <w:jc w:val="center"/>
              <w:rPr>
                <w:rFonts w:ascii="Verdana" w:eastAsia="Gill Sans MT" w:hAnsi="Verdana"/>
                <w:sz w:val="24"/>
                <w:szCs w:val="24"/>
              </w:rPr>
            </w:pPr>
            <w:r>
              <w:rPr>
                <w:rFonts w:ascii="Verdana" w:eastAsia="Gill Sans MT" w:hAnsi="Verdana"/>
                <w:sz w:val="24"/>
                <w:szCs w:val="24"/>
              </w:rPr>
              <w:t>A</w:t>
            </w:r>
          </w:p>
        </w:tc>
      </w:tr>
      <w:tr w:rsidR="00F7258A" w:rsidRPr="00FF7227" w14:paraId="1F301150" w14:textId="77777777" w:rsidTr="00121AE4">
        <w:trPr>
          <w:trHeight w:val="837"/>
          <w:jc w:val="center"/>
        </w:trPr>
        <w:tc>
          <w:tcPr>
            <w:tcW w:w="1275" w:type="dxa"/>
          </w:tcPr>
          <w:p w14:paraId="4114F8DD" w14:textId="77777777" w:rsidR="00F7258A" w:rsidRPr="008B4A93" w:rsidRDefault="00F7258A" w:rsidP="00F7258A">
            <w:pPr>
              <w:jc w:val="center"/>
              <w:rPr>
                <w:rFonts w:ascii="Verdana" w:eastAsia="Gill Sans MT" w:hAnsi="Verdana"/>
                <w:sz w:val="32"/>
                <w:szCs w:val="32"/>
              </w:rPr>
            </w:pPr>
          </w:p>
          <w:p w14:paraId="5C9BFBE5" w14:textId="77777777" w:rsidR="00F7258A" w:rsidRDefault="00F7258A" w:rsidP="00F7258A">
            <w:pPr>
              <w:jc w:val="center"/>
              <w:rPr>
                <w:rFonts w:ascii="Verdana" w:eastAsia="Gill Sans MT" w:hAnsi="Verdana"/>
              </w:rPr>
            </w:pPr>
            <w:r w:rsidRPr="00FF7227">
              <w:rPr>
                <w:rFonts w:ascii="Verdana" w:eastAsia="Gill Sans MT" w:hAnsi="Verdana"/>
                <w:b/>
                <w:noProof/>
              </w:rPr>
              <w:drawing>
                <wp:inline distT="0" distB="0" distL="0" distR="0" wp14:anchorId="15332238" wp14:editId="65B48958">
                  <wp:extent cx="501015" cy="243205"/>
                  <wp:effectExtent l="0" t="0" r="0" b="0"/>
                  <wp:docPr id="1690418520" name="Picture 169041852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FCB231F" w14:textId="77777777" w:rsidR="006D71F2" w:rsidRPr="008B4A93" w:rsidRDefault="006D71F2" w:rsidP="00F7258A">
            <w:pPr>
              <w:jc w:val="center"/>
              <w:rPr>
                <w:rFonts w:ascii="Verdana" w:eastAsia="Gill Sans MT" w:hAnsi="Verdana"/>
              </w:rPr>
            </w:pPr>
          </w:p>
          <w:p w14:paraId="671B5BAD" w14:textId="77777777" w:rsidR="00F7258A" w:rsidRDefault="00F7258A" w:rsidP="00F7258A">
            <w:pPr>
              <w:jc w:val="center"/>
              <w:rPr>
                <w:rFonts w:ascii="Verdana" w:eastAsia="Gill Sans MT" w:hAnsi="Verdana"/>
              </w:rPr>
            </w:pPr>
            <w:r w:rsidRPr="00FF7227">
              <w:rPr>
                <w:rFonts w:ascii="Verdana" w:eastAsia="Gill Sans MT" w:hAnsi="Verdana"/>
                <w:b/>
                <w:noProof/>
              </w:rPr>
              <w:drawing>
                <wp:inline distT="0" distB="0" distL="0" distR="0" wp14:anchorId="5A05EE5A" wp14:editId="3095D66D">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94D566F" w14:textId="77777777" w:rsidR="008B4A93" w:rsidRPr="00FF7227" w:rsidRDefault="008B4A93" w:rsidP="00F7258A">
            <w:pPr>
              <w:jc w:val="center"/>
              <w:rPr>
                <w:rFonts w:ascii="Verdana" w:eastAsia="Gill Sans MT" w:hAnsi="Verdana"/>
              </w:rPr>
            </w:pPr>
          </w:p>
          <w:p w14:paraId="1F98F3BC" w14:textId="56F9C88C" w:rsidR="00F7258A" w:rsidRDefault="00F7258A" w:rsidP="00F7258A">
            <w:pPr>
              <w:jc w:val="center"/>
              <w:rPr>
                <w:rFonts w:ascii="Verdana" w:eastAsia="Gill Sans MT" w:hAnsi="Verdana"/>
                <w:b/>
                <w:noProof/>
              </w:rPr>
            </w:pPr>
          </w:p>
          <w:p w14:paraId="6A7E24DB" w14:textId="77777777" w:rsidR="008B4A93" w:rsidRPr="00FF7227" w:rsidRDefault="008B4A93" w:rsidP="00F7258A">
            <w:pPr>
              <w:jc w:val="center"/>
              <w:rPr>
                <w:rFonts w:ascii="Verdana" w:eastAsia="Gill Sans MT" w:hAnsi="Verdana"/>
              </w:rPr>
            </w:pPr>
          </w:p>
          <w:p w14:paraId="49CB3EC0" w14:textId="77777777" w:rsidR="00F7258A" w:rsidRPr="00FF7227" w:rsidRDefault="00F7258A" w:rsidP="00F7258A">
            <w:pPr>
              <w:jc w:val="center"/>
              <w:rPr>
                <w:rFonts w:ascii="Verdana" w:eastAsia="Gill Sans MT" w:hAnsi="Verdana"/>
              </w:rPr>
            </w:pPr>
            <w:r w:rsidRPr="00FF7227">
              <w:rPr>
                <w:rFonts w:ascii="Verdana" w:eastAsia="Gill Sans MT" w:hAnsi="Verdana"/>
                <w:b/>
                <w:noProof/>
              </w:rPr>
              <w:drawing>
                <wp:inline distT="0" distB="0" distL="0" distR="0" wp14:anchorId="05299D1F" wp14:editId="287D5620">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7340E21" w14:textId="77777777" w:rsidR="00F7258A" w:rsidRPr="00FF7227" w:rsidRDefault="00F7258A" w:rsidP="00F7258A">
            <w:pPr>
              <w:jc w:val="center"/>
              <w:rPr>
                <w:rFonts w:ascii="Verdana" w:eastAsia="Gill Sans MT" w:hAnsi="Verdana"/>
              </w:rPr>
            </w:pPr>
          </w:p>
        </w:tc>
        <w:tc>
          <w:tcPr>
            <w:tcW w:w="7792" w:type="dxa"/>
          </w:tcPr>
          <w:p w14:paraId="09CFB638" w14:textId="77777777" w:rsidR="00F7258A" w:rsidRPr="008034BF" w:rsidRDefault="00F7258A" w:rsidP="00F7258A">
            <w:pPr>
              <w:spacing w:after="0" w:line="240" w:lineRule="auto"/>
              <w:jc w:val="both"/>
              <w:rPr>
                <w:rFonts w:ascii="Verdana" w:eastAsia="Gill Sans MT" w:hAnsi="Verdana" w:cs="Arial"/>
                <w:b/>
                <w:bCs/>
                <w:sz w:val="24"/>
                <w:szCs w:val="24"/>
              </w:rPr>
            </w:pPr>
            <w:r w:rsidRPr="008034BF">
              <w:rPr>
                <w:rFonts w:ascii="Verdana" w:eastAsia="Gill Sans MT" w:hAnsi="Verdana" w:cs="Arial"/>
                <w:b/>
                <w:bCs/>
                <w:sz w:val="24"/>
                <w:szCs w:val="24"/>
              </w:rPr>
              <w:t>Knowledge and Experience</w:t>
            </w:r>
          </w:p>
          <w:p w14:paraId="5EEF2825" w14:textId="77777777" w:rsidR="00F7258A" w:rsidRPr="008034BF" w:rsidRDefault="00F7258A" w:rsidP="00F7258A">
            <w:pPr>
              <w:spacing w:after="0" w:line="240" w:lineRule="auto"/>
              <w:jc w:val="both"/>
              <w:rPr>
                <w:rFonts w:ascii="Verdana" w:eastAsia="Gill Sans MT" w:hAnsi="Verdana" w:cs="Arial"/>
                <w:b/>
                <w:sz w:val="24"/>
                <w:szCs w:val="24"/>
              </w:rPr>
            </w:pPr>
          </w:p>
          <w:p w14:paraId="5AB23DC6" w14:textId="4C2AEF0C" w:rsidR="00CA7138" w:rsidRPr="00CA7138" w:rsidRDefault="00F7258A" w:rsidP="00CA7138">
            <w:pPr>
              <w:pStyle w:val="ListParagraph"/>
              <w:numPr>
                <w:ilvl w:val="0"/>
                <w:numId w:val="30"/>
              </w:numPr>
              <w:autoSpaceDE w:val="0"/>
              <w:autoSpaceDN w:val="0"/>
              <w:adjustRightInd w:val="0"/>
              <w:spacing w:after="0" w:line="240" w:lineRule="auto"/>
              <w:rPr>
                <w:rFonts w:ascii="Verdana" w:hAnsi="Verdana"/>
                <w:sz w:val="24"/>
                <w:szCs w:val="24"/>
              </w:rPr>
            </w:pPr>
            <w:r w:rsidRPr="008034BF">
              <w:rPr>
                <w:rFonts w:ascii="Verdana" w:hAnsi="Verdana"/>
                <w:sz w:val="24"/>
                <w:szCs w:val="24"/>
              </w:rPr>
              <w:t>Familiar with the principles, methods, techniques and tools of project management</w:t>
            </w:r>
            <w:r w:rsidR="006462AF">
              <w:rPr>
                <w:rFonts w:ascii="Verdana" w:hAnsi="Verdana"/>
                <w:sz w:val="24"/>
                <w:szCs w:val="24"/>
              </w:rPr>
              <w:t xml:space="preserve">, </w:t>
            </w:r>
            <w:r w:rsidR="004F39BE" w:rsidRPr="008034BF">
              <w:rPr>
                <w:rFonts w:ascii="Verdana" w:hAnsi="Verdana"/>
                <w:sz w:val="24"/>
                <w:szCs w:val="24"/>
              </w:rPr>
              <w:t>continuous improvement</w:t>
            </w:r>
            <w:r w:rsidR="006462AF">
              <w:rPr>
                <w:rFonts w:ascii="Verdana" w:hAnsi="Verdana"/>
                <w:sz w:val="24"/>
                <w:szCs w:val="24"/>
              </w:rPr>
              <w:t xml:space="preserve">, or </w:t>
            </w:r>
            <w:r w:rsidR="004F39BE" w:rsidRPr="008034BF">
              <w:rPr>
                <w:rFonts w:ascii="Verdana" w:hAnsi="Verdana"/>
                <w:sz w:val="24"/>
                <w:szCs w:val="24"/>
              </w:rPr>
              <w:t>quality assurance</w:t>
            </w:r>
            <w:r w:rsidRPr="008034BF">
              <w:rPr>
                <w:rFonts w:ascii="Verdana" w:hAnsi="Verdana"/>
                <w:sz w:val="24"/>
                <w:szCs w:val="24"/>
              </w:rPr>
              <w:t xml:space="preserve"> methodologies</w:t>
            </w:r>
            <w:r w:rsidR="006462AF">
              <w:rPr>
                <w:rFonts w:ascii="Verdana" w:hAnsi="Verdana"/>
                <w:sz w:val="24"/>
                <w:szCs w:val="24"/>
              </w:rPr>
              <w:t>.</w:t>
            </w:r>
          </w:p>
          <w:p w14:paraId="1270B76C" w14:textId="77777777" w:rsidR="004F39BE" w:rsidRPr="008034BF" w:rsidRDefault="004F39BE" w:rsidP="004F39BE">
            <w:pPr>
              <w:autoSpaceDE w:val="0"/>
              <w:autoSpaceDN w:val="0"/>
              <w:adjustRightInd w:val="0"/>
              <w:spacing w:after="0" w:line="240" w:lineRule="auto"/>
              <w:rPr>
                <w:rFonts w:ascii="Verdana" w:hAnsi="Verdana"/>
                <w:sz w:val="24"/>
                <w:szCs w:val="24"/>
              </w:rPr>
            </w:pPr>
          </w:p>
          <w:p w14:paraId="5F4E8E43" w14:textId="3B315732" w:rsidR="00F7258A" w:rsidRPr="008034BF" w:rsidRDefault="00F7258A" w:rsidP="004F39BE">
            <w:pPr>
              <w:pStyle w:val="ListParagraph"/>
              <w:numPr>
                <w:ilvl w:val="0"/>
                <w:numId w:val="30"/>
              </w:numPr>
              <w:autoSpaceDE w:val="0"/>
              <w:autoSpaceDN w:val="0"/>
              <w:adjustRightInd w:val="0"/>
              <w:spacing w:after="0" w:line="240" w:lineRule="auto"/>
              <w:rPr>
                <w:rFonts w:ascii="Verdana" w:hAnsi="Verdana"/>
                <w:sz w:val="24"/>
                <w:szCs w:val="24"/>
              </w:rPr>
            </w:pPr>
            <w:r w:rsidRPr="008034BF">
              <w:rPr>
                <w:rFonts w:ascii="Verdana" w:hAnsi="Verdana"/>
                <w:sz w:val="24"/>
                <w:szCs w:val="24"/>
              </w:rPr>
              <w:t>Ability to aggregate, analyse and report information in a coherent way to support</w:t>
            </w:r>
            <w:r w:rsidR="00F17939">
              <w:rPr>
                <w:rFonts w:ascii="Verdana" w:hAnsi="Verdana"/>
                <w:sz w:val="24"/>
                <w:szCs w:val="24"/>
              </w:rPr>
              <w:t xml:space="preserve"> reporting and</w:t>
            </w:r>
            <w:r w:rsidRPr="008034BF">
              <w:rPr>
                <w:rFonts w:ascii="Verdana" w:hAnsi="Verdana"/>
                <w:sz w:val="24"/>
                <w:szCs w:val="24"/>
              </w:rPr>
              <w:t xml:space="preserve"> </w:t>
            </w:r>
            <w:r w:rsidR="004F39BE" w:rsidRPr="008034BF">
              <w:rPr>
                <w:rFonts w:ascii="Verdana" w:hAnsi="Verdana"/>
                <w:sz w:val="24"/>
                <w:szCs w:val="24"/>
              </w:rPr>
              <w:t>improvement</w:t>
            </w:r>
            <w:r w:rsidRPr="008034BF">
              <w:rPr>
                <w:rFonts w:ascii="Verdana" w:hAnsi="Verdana"/>
                <w:sz w:val="24"/>
                <w:szCs w:val="24"/>
              </w:rPr>
              <w:t xml:space="preserve"> activit</w:t>
            </w:r>
            <w:r w:rsidR="00F17939">
              <w:rPr>
                <w:rFonts w:ascii="Verdana" w:hAnsi="Verdana"/>
                <w:sz w:val="24"/>
                <w:szCs w:val="24"/>
              </w:rPr>
              <w:t>y</w:t>
            </w:r>
            <w:r w:rsidR="006462AF">
              <w:rPr>
                <w:rFonts w:ascii="Verdana" w:hAnsi="Verdana"/>
                <w:sz w:val="24"/>
                <w:szCs w:val="24"/>
              </w:rPr>
              <w:t>.</w:t>
            </w:r>
          </w:p>
          <w:p w14:paraId="63B477C8" w14:textId="77777777" w:rsidR="00F7258A" w:rsidRPr="008034BF" w:rsidRDefault="00F7258A" w:rsidP="004F39BE">
            <w:pPr>
              <w:autoSpaceDE w:val="0"/>
              <w:autoSpaceDN w:val="0"/>
              <w:adjustRightInd w:val="0"/>
              <w:spacing w:after="0" w:line="240" w:lineRule="auto"/>
              <w:ind w:left="735" w:hanging="426"/>
              <w:rPr>
                <w:rFonts w:ascii="Verdana" w:hAnsi="Verdana"/>
                <w:sz w:val="24"/>
                <w:szCs w:val="24"/>
              </w:rPr>
            </w:pPr>
          </w:p>
          <w:p w14:paraId="1D640C86" w14:textId="7D09110C" w:rsidR="00F7258A" w:rsidRPr="008034BF" w:rsidRDefault="00F7258A" w:rsidP="004F39BE">
            <w:pPr>
              <w:pStyle w:val="ListParagraph"/>
              <w:numPr>
                <w:ilvl w:val="0"/>
                <w:numId w:val="30"/>
              </w:numPr>
              <w:autoSpaceDE w:val="0"/>
              <w:autoSpaceDN w:val="0"/>
              <w:adjustRightInd w:val="0"/>
              <w:spacing w:after="0" w:line="240" w:lineRule="auto"/>
              <w:rPr>
                <w:rFonts w:ascii="Verdana" w:hAnsi="Verdana"/>
                <w:sz w:val="24"/>
                <w:szCs w:val="24"/>
              </w:rPr>
            </w:pPr>
            <w:r w:rsidRPr="008034BF">
              <w:rPr>
                <w:rFonts w:ascii="Verdana" w:hAnsi="Verdana"/>
                <w:sz w:val="24"/>
                <w:szCs w:val="24"/>
              </w:rPr>
              <w:t>Ability to build credible relationships and networks with stakeholders and managers from varying backgrounds.</w:t>
            </w:r>
          </w:p>
          <w:p w14:paraId="2241347E" w14:textId="77777777" w:rsidR="00F7258A" w:rsidRPr="008034BF" w:rsidRDefault="00F7258A" w:rsidP="004F39BE">
            <w:pPr>
              <w:autoSpaceDE w:val="0"/>
              <w:autoSpaceDN w:val="0"/>
              <w:adjustRightInd w:val="0"/>
              <w:spacing w:after="0" w:line="240" w:lineRule="auto"/>
              <w:ind w:left="735" w:hanging="426"/>
              <w:rPr>
                <w:rFonts w:ascii="Verdana" w:hAnsi="Verdana"/>
                <w:sz w:val="24"/>
                <w:szCs w:val="24"/>
              </w:rPr>
            </w:pPr>
          </w:p>
          <w:p w14:paraId="3A878803" w14:textId="65646D4F" w:rsidR="00F7258A" w:rsidRPr="008034BF" w:rsidRDefault="00F7258A" w:rsidP="004F39BE">
            <w:pPr>
              <w:pStyle w:val="ListParagraph"/>
              <w:numPr>
                <w:ilvl w:val="0"/>
                <w:numId w:val="30"/>
              </w:numPr>
              <w:autoSpaceDE w:val="0"/>
              <w:autoSpaceDN w:val="0"/>
              <w:adjustRightInd w:val="0"/>
              <w:spacing w:after="0" w:line="240" w:lineRule="auto"/>
              <w:rPr>
                <w:rFonts w:ascii="Verdana" w:hAnsi="Verdana"/>
                <w:sz w:val="24"/>
                <w:szCs w:val="24"/>
              </w:rPr>
            </w:pPr>
            <w:r w:rsidRPr="008034BF">
              <w:rPr>
                <w:rFonts w:ascii="Verdana" w:hAnsi="Verdana"/>
                <w:sz w:val="24"/>
                <w:szCs w:val="24"/>
              </w:rPr>
              <w:t>Experience of and ability to contribute to and facilitate workshops, meetings, etc</w:t>
            </w:r>
          </w:p>
          <w:p w14:paraId="7C79A471" w14:textId="77777777" w:rsidR="00F7258A" w:rsidRPr="008034BF" w:rsidRDefault="00F7258A" w:rsidP="004F39BE">
            <w:pPr>
              <w:autoSpaceDE w:val="0"/>
              <w:autoSpaceDN w:val="0"/>
              <w:adjustRightInd w:val="0"/>
              <w:spacing w:after="0" w:line="240" w:lineRule="auto"/>
              <w:ind w:left="735" w:hanging="426"/>
              <w:rPr>
                <w:rFonts w:ascii="Verdana" w:hAnsi="Verdana"/>
                <w:sz w:val="24"/>
                <w:szCs w:val="24"/>
              </w:rPr>
            </w:pPr>
          </w:p>
          <w:p w14:paraId="61A67C95" w14:textId="39170BEB" w:rsidR="00F7258A" w:rsidRPr="008034BF" w:rsidRDefault="00F7258A" w:rsidP="004F39BE">
            <w:pPr>
              <w:pStyle w:val="ListParagraph"/>
              <w:numPr>
                <w:ilvl w:val="0"/>
                <w:numId w:val="30"/>
              </w:numPr>
              <w:autoSpaceDE w:val="0"/>
              <w:autoSpaceDN w:val="0"/>
              <w:adjustRightInd w:val="0"/>
              <w:spacing w:after="0" w:line="240" w:lineRule="auto"/>
              <w:rPr>
                <w:rFonts w:ascii="Verdana" w:hAnsi="Verdana"/>
                <w:sz w:val="24"/>
                <w:szCs w:val="24"/>
              </w:rPr>
            </w:pPr>
            <w:r w:rsidRPr="008034BF">
              <w:rPr>
                <w:rFonts w:ascii="Verdana" w:hAnsi="Verdana"/>
                <w:sz w:val="24"/>
                <w:szCs w:val="24"/>
              </w:rPr>
              <w:t>Ability to identify underlying issues and knowledge of how to help people develop positive solutions</w:t>
            </w:r>
            <w:r w:rsidR="008B4A93">
              <w:rPr>
                <w:rFonts w:ascii="Verdana" w:hAnsi="Verdana"/>
                <w:sz w:val="24"/>
                <w:szCs w:val="24"/>
              </w:rPr>
              <w:t>.</w:t>
            </w:r>
          </w:p>
          <w:p w14:paraId="4690859B" w14:textId="77777777" w:rsidR="00F7258A" w:rsidRPr="008034BF" w:rsidRDefault="00F7258A" w:rsidP="008B4A93">
            <w:pPr>
              <w:autoSpaceDE w:val="0"/>
              <w:autoSpaceDN w:val="0"/>
              <w:adjustRightInd w:val="0"/>
              <w:spacing w:after="0" w:line="240" w:lineRule="auto"/>
              <w:rPr>
                <w:rFonts w:ascii="Verdana" w:hAnsi="Verdana"/>
                <w:sz w:val="24"/>
                <w:szCs w:val="24"/>
              </w:rPr>
            </w:pPr>
          </w:p>
          <w:p w14:paraId="31625E55" w14:textId="00D6F965" w:rsidR="00F7258A" w:rsidRPr="008034BF" w:rsidRDefault="00F7258A" w:rsidP="004F39BE">
            <w:pPr>
              <w:pStyle w:val="ListParagraph"/>
              <w:numPr>
                <w:ilvl w:val="0"/>
                <w:numId w:val="30"/>
              </w:numPr>
              <w:autoSpaceDE w:val="0"/>
              <w:autoSpaceDN w:val="0"/>
              <w:adjustRightInd w:val="0"/>
              <w:spacing w:after="0" w:line="240" w:lineRule="auto"/>
              <w:rPr>
                <w:rFonts w:ascii="Verdana" w:hAnsi="Verdana"/>
                <w:sz w:val="24"/>
                <w:szCs w:val="24"/>
              </w:rPr>
            </w:pPr>
            <w:r w:rsidRPr="008034BF">
              <w:rPr>
                <w:rFonts w:ascii="Verdana" w:hAnsi="Verdana"/>
                <w:sz w:val="24"/>
                <w:szCs w:val="24"/>
              </w:rPr>
              <w:t xml:space="preserve">Able to demonstrate being self-sufficient, occasionally requiring local support, </w:t>
            </w:r>
            <w:r w:rsidR="008B4A93">
              <w:rPr>
                <w:rFonts w:ascii="Verdana" w:hAnsi="Verdana"/>
                <w:sz w:val="24"/>
                <w:szCs w:val="24"/>
              </w:rPr>
              <w:t>and ability to deal with conflicting demands.</w:t>
            </w:r>
          </w:p>
          <w:p w14:paraId="25C9A03F" w14:textId="77777777" w:rsidR="00F7258A" w:rsidRPr="008034BF" w:rsidRDefault="00F7258A" w:rsidP="004F39BE">
            <w:pPr>
              <w:autoSpaceDE w:val="0"/>
              <w:autoSpaceDN w:val="0"/>
              <w:adjustRightInd w:val="0"/>
              <w:spacing w:after="0" w:line="240" w:lineRule="auto"/>
              <w:ind w:left="735" w:hanging="426"/>
              <w:rPr>
                <w:rFonts w:ascii="Verdana" w:hAnsi="Verdana"/>
                <w:sz w:val="24"/>
                <w:szCs w:val="24"/>
              </w:rPr>
            </w:pPr>
          </w:p>
          <w:p w14:paraId="4DD1F345" w14:textId="5B2A3474" w:rsidR="00F7258A" w:rsidRPr="008B4A93" w:rsidRDefault="00F7258A" w:rsidP="004F39BE">
            <w:pPr>
              <w:pStyle w:val="ListParagraph"/>
              <w:numPr>
                <w:ilvl w:val="0"/>
                <w:numId w:val="30"/>
              </w:numPr>
              <w:spacing w:after="0" w:line="240" w:lineRule="auto"/>
              <w:jc w:val="both"/>
              <w:rPr>
                <w:rFonts w:ascii="Verdana" w:eastAsia="Gill Sans MT" w:hAnsi="Verdana" w:cs="Arial"/>
                <w:b/>
                <w:sz w:val="24"/>
                <w:szCs w:val="24"/>
              </w:rPr>
            </w:pPr>
            <w:r w:rsidRPr="008034BF">
              <w:rPr>
                <w:rFonts w:ascii="Verdana" w:hAnsi="Verdana"/>
                <w:sz w:val="24"/>
                <w:szCs w:val="24"/>
              </w:rPr>
              <w:t>General knowledge of the public sector</w:t>
            </w:r>
            <w:r w:rsidR="00690552">
              <w:rPr>
                <w:rFonts w:ascii="Verdana" w:hAnsi="Verdana"/>
                <w:sz w:val="24"/>
                <w:szCs w:val="24"/>
              </w:rPr>
              <w:t xml:space="preserve"> (it is desirable </w:t>
            </w:r>
            <w:r w:rsidR="00BB5993">
              <w:rPr>
                <w:rFonts w:ascii="Verdana" w:hAnsi="Verdana"/>
                <w:sz w:val="24"/>
                <w:szCs w:val="24"/>
              </w:rPr>
              <w:t>to have experience in local government children’s services in particular)</w:t>
            </w:r>
          </w:p>
          <w:p w14:paraId="2A4D4D86" w14:textId="77777777" w:rsidR="008B4A93" w:rsidRPr="008B4A93" w:rsidRDefault="008B4A93" w:rsidP="008B4A93">
            <w:pPr>
              <w:spacing w:after="0" w:line="240" w:lineRule="auto"/>
              <w:jc w:val="both"/>
              <w:rPr>
                <w:rFonts w:ascii="Verdana" w:eastAsia="Gill Sans MT" w:hAnsi="Verdana" w:cs="Arial"/>
                <w:b/>
                <w:sz w:val="24"/>
                <w:szCs w:val="24"/>
              </w:rPr>
            </w:pPr>
          </w:p>
          <w:p w14:paraId="430EC042" w14:textId="6E83897A" w:rsidR="008034BF" w:rsidRPr="00CA7138" w:rsidRDefault="00CA7138" w:rsidP="00CA7138">
            <w:pPr>
              <w:numPr>
                <w:ilvl w:val="0"/>
                <w:numId w:val="20"/>
              </w:numPr>
              <w:spacing w:after="240" w:line="240" w:lineRule="auto"/>
              <w:rPr>
                <w:rFonts w:ascii="Verdana" w:hAnsi="Verdana" w:cstheme="minorHAnsi"/>
                <w:sz w:val="24"/>
                <w:szCs w:val="24"/>
              </w:rPr>
            </w:pPr>
            <w:r w:rsidRPr="00C42CD8">
              <w:rPr>
                <w:rFonts w:ascii="Verdana" w:hAnsi="Verdana" w:cstheme="minorHAnsi"/>
                <w:sz w:val="24"/>
                <w:szCs w:val="24"/>
              </w:rPr>
              <w:lastRenderedPageBreak/>
              <w:t>Experience of using O365 and IT systems to gather, analyse and present data and information</w:t>
            </w:r>
          </w:p>
        </w:tc>
        <w:tc>
          <w:tcPr>
            <w:tcW w:w="1594" w:type="dxa"/>
          </w:tcPr>
          <w:p w14:paraId="0BBB371C" w14:textId="77777777" w:rsidR="00F7258A" w:rsidRPr="008034BF" w:rsidRDefault="00F7258A" w:rsidP="004F39BE">
            <w:pPr>
              <w:jc w:val="center"/>
              <w:rPr>
                <w:rFonts w:ascii="Verdana" w:eastAsia="Gill Sans MT" w:hAnsi="Verdana"/>
                <w:sz w:val="24"/>
                <w:szCs w:val="24"/>
              </w:rPr>
            </w:pPr>
          </w:p>
          <w:p w14:paraId="283DF75A" w14:textId="77777777" w:rsidR="00F7258A" w:rsidRPr="008034BF" w:rsidRDefault="00F7258A" w:rsidP="004F39BE">
            <w:pPr>
              <w:jc w:val="center"/>
              <w:rPr>
                <w:rFonts w:ascii="Verdana" w:eastAsia="Gill Sans MT" w:hAnsi="Verdana"/>
                <w:sz w:val="24"/>
                <w:szCs w:val="24"/>
              </w:rPr>
            </w:pPr>
            <w:r w:rsidRPr="008034BF">
              <w:rPr>
                <w:rFonts w:ascii="Verdana" w:eastAsia="Gill Sans MT" w:hAnsi="Verdana"/>
                <w:sz w:val="24"/>
                <w:szCs w:val="24"/>
              </w:rPr>
              <w:t>A/I</w:t>
            </w:r>
          </w:p>
          <w:p w14:paraId="6C470ACA" w14:textId="77777777" w:rsidR="00F7258A" w:rsidRPr="008B4A93" w:rsidRDefault="00F7258A" w:rsidP="004F39BE">
            <w:pPr>
              <w:jc w:val="center"/>
              <w:rPr>
                <w:rFonts w:ascii="Verdana" w:eastAsia="Gill Sans MT" w:hAnsi="Verdana"/>
                <w:sz w:val="36"/>
                <w:szCs w:val="36"/>
              </w:rPr>
            </w:pPr>
          </w:p>
          <w:p w14:paraId="7C75D214" w14:textId="0882090A" w:rsidR="00F7258A" w:rsidRPr="008034BF" w:rsidRDefault="00F7258A" w:rsidP="004F39BE">
            <w:pPr>
              <w:jc w:val="center"/>
              <w:rPr>
                <w:rFonts w:ascii="Verdana" w:eastAsia="Gill Sans MT" w:hAnsi="Verdana"/>
                <w:sz w:val="24"/>
                <w:szCs w:val="24"/>
              </w:rPr>
            </w:pPr>
            <w:r w:rsidRPr="008034BF">
              <w:rPr>
                <w:rFonts w:ascii="Verdana" w:eastAsia="Gill Sans MT" w:hAnsi="Verdana"/>
                <w:sz w:val="24"/>
                <w:szCs w:val="24"/>
              </w:rPr>
              <w:t>A/I</w:t>
            </w:r>
            <w:r w:rsidR="008B4A93">
              <w:rPr>
                <w:rFonts w:ascii="Verdana" w:eastAsia="Gill Sans MT" w:hAnsi="Verdana"/>
                <w:sz w:val="24"/>
                <w:szCs w:val="24"/>
              </w:rPr>
              <w:t>/T</w:t>
            </w:r>
          </w:p>
          <w:p w14:paraId="4F093C48" w14:textId="77777777" w:rsidR="00F7258A" w:rsidRPr="008B4A93" w:rsidRDefault="00F7258A" w:rsidP="004F39BE">
            <w:pPr>
              <w:jc w:val="center"/>
              <w:rPr>
                <w:rFonts w:ascii="Verdana" w:eastAsia="Gill Sans MT" w:hAnsi="Verdana"/>
                <w:sz w:val="28"/>
                <w:szCs w:val="28"/>
              </w:rPr>
            </w:pPr>
          </w:p>
          <w:p w14:paraId="305A691A" w14:textId="77777777" w:rsidR="00F7258A" w:rsidRPr="008034BF" w:rsidRDefault="00F7258A" w:rsidP="004F39BE">
            <w:pPr>
              <w:jc w:val="center"/>
              <w:rPr>
                <w:rFonts w:ascii="Verdana" w:eastAsia="Gill Sans MT" w:hAnsi="Verdana"/>
                <w:sz w:val="24"/>
                <w:szCs w:val="24"/>
              </w:rPr>
            </w:pPr>
            <w:r w:rsidRPr="008034BF">
              <w:rPr>
                <w:rFonts w:ascii="Verdana" w:eastAsia="Gill Sans MT" w:hAnsi="Verdana"/>
                <w:sz w:val="24"/>
                <w:szCs w:val="24"/>
              </w:rPr>
              <w:t>A/I</w:t>
            </w:r>
          </w:p>
          <w:p w14:paraId="177EE736" w14:textId="77777777" w:rsidR="00F7258A" w:rsidRPr="008034BF" w:rsidRDefault="00F7258A" w:rsidP="004F39BE">
            <w:pPr>
              <w:jc w:val="center"/>
              <w:rPr>
                <w:rFonts w:ascii="Verdana" w:eastAsia="Gill Sans MT" w:hAnsi="Verdana"/>
                <w:sz w:val="24"/>
                <w:szCs w:val="24"/>
              </w:rPr>
            </w:pPr>
          </w:p>
          <w:p w14:paraId="053CAB06" w14:textId="215AAA43" w:rsidR="008034BF" w:rsidRDefault="00F7258A" w:rsidP="008B4A93">
            <w:pPr>
              <w:jc w:val="center"/>
              <w:rPr>
                <w:rFonts w:ascii="Verdana" w:eastAsia="Gill Sans MT" w:hAnsi="Verdana"/>
                <w:sz w:val="24"/>
                <w:szCs w:val="24"/>
              </w:rPr>
            </w:pPr>
            <w:r w:rsidRPr="008034BF">
              <w:rPr>
                <w:rFonts w:ascii="Verdana" w:eastAsia="Gill Sans MT" w:hAnsi="Verdana"/>
                <w:sz w:val="24"/>
                <w:szCs w:val="24"/>
              </w:rPr>
              <w:t>A/I</w:t>
            </w:r>
          </w:p>
          <w:p w14:paraId="4AC368DA" w14:textId="77777777" w:rsidR="008B4A93" w:rsidRPr="008B4A93" w:rsidRDefault="008B4A93" w:rsidP="008B4A93">
            <w:pPr>
              <w:jc w:val="center"/>
              <w:rPr>
                <w:rFonts w:ascii="Verdana" w:eastAsia="Gill Sans MT" w:hAnsi="Verdana"/>
                <w:sz w:val="2"/>
                <w:szCs w:val="2"/>
              </w:rPr>
            </w:pPr>
          </w:p>
          <w:p w14:paraId="0330D0EE" w14:textId="76CBD87A" w:rsidR="00F7258A" w:rsidRDefault="00F7258A" w:rsidP="004F39BE">
            <w:pPr>
              <w:jc w:val="center"/>
              <w:rPr>
                <w:rFonts w:ascii="Verdana" w:eastAsia="Gill Sans MT" w:hAnsi="Verdana"/>
                <w:sz w:val="24"/>
                <w:szCs w:val="24"/>
              </w:rPr>
            </w:pPr>
            <w:r w:rsidRPr="008034BF">
              <w:rPr>
                <w:rFonts w:ascii="Verdana" w:eastAsia="Gill Sans MT" w:hAnsi="Verdana"/>
                <w:sz w:val="24"/>
                <w:szCs w:val="24"/>
              </w:rPr>
              <w:t>A/I</w:t>
            </w:r>
          </w:p>
          <w:p w14:paraId="4D281151" w14:textId="77777777" w:rsidR="008B4A93" w:rsidRPr="008B4A93" w:rsidRDefault="008B4A93" w:rsidP="004F39BE">
            <w:pPr>
              <w:jc w:val="center"/>
              <w:rPr>
                <w:rFonts w:ascii="Verdana" w:eastAsia="Gill Sans MT" w:hAnsi="Verdana"/>
                <w:sz w:val="2"/>
                <w:szCs w:val="2"/>
              </w:rPr>
            </w:pPr>
          </w:p>
          <w:p w14:paraId="64E6DCB0" w14:textId="77777777" w:rsidR="00F7258A" w:rsidRPr="008034BF" w:rsidRDefault="00F7258A" w:rsidP="004F39BE">
            <w:pPr>
              <w:jc w:val="center"/>
              <w:rPr>
                <w:rFonts w:ascii="Verdana" w:eastAsia="Gill Sans MT" w:hAnsi="Verdana"/>
                <w:sz w:val="24"/>
                <w:szCs w:val="24"/>
              </w:rPr>
            </w:pPr>
            <w:r w:rsidRPr="008034BF">
              <w:rPr>
                <w:rFonts w:ascii="Verdana" w:eastAsia="Gill Sans MT" w:hAnsi="Verdana"/>
                <w:sz w:val="24"/>
                <w:szCs w:val="24"/>
              </w:rPr>
              <w:t>A/I</w:t>
            </w:r>
          </w:p>
          <w:p w14:paraId="4ABE8676" w14:textId="77777777" w:rsidR="008B4A93" w:rsidRPr="008B4A93" w:rsidRDefault="008B4A93" w:rsidP="004F39BE">
            <w:pPr>
              <w:jc w:val="center"/>
              <w:rPr>
                <w:rFonts w:ascii="Verdana" w:eastAsia="Gill Sans MT" w:hAnsi="Verdana"/>
                <w:sz w:val="2"/>
                <w:szCs w:val="2"/>
              </w:rPr>
            </w:pPr>
          </w:p>
          <w:p w14:paraId="03B7E1FA" w14:textId="77777777" w:rsidR="008B4A93" w:rsidRDefault="008B4A93" w:rsidP="004F39BE">
            <w:pPr>
              <w:jc w:val="center"/>
              <w:rPr>
                <w:rFonts w:ascii="Verdana" w:eastAsia="Gill Sans MT" w:hAnsi="Verdana"/>
                <w:sz w:val="24"/>
                <w:szCs w:val="24"/>
              </w:rPr>
            </w:pPr>
          </w:p>
          <w:p w14:paraId="1A3B33B1" w14:textId="152D3E33" w:rsidR="00F7258A" w:rsidRPr="008034BF" w:rsidRDefault="00F7258A" w:rsidP="004F39BE">
            <w:pPr>
              <w:jc w:val="center"/>
              <w:rPr>
                <w:rFonts w:ascii="Verdana" w:eastAsia="Gill Sans MT" w:hAnsi="Verdana"/>
                <w:sz w:val="24"/>
                <w:szCs w:val="24"/>
              </w:rPr>
            </w:pPr>
            <w:r w:rsidRPr="008034BF">
              <w:rPr>
                <w:rFonts w:ascii="Verdana" w:eastAsia="Gill Sans MT" w:hAnsi="Verdana"/>
                <w:sz w:val="24"/>
                <w:szCs w:val="24"/>
              </w:rPr>
              <w:t>A</w:t>
            </w:r>
          </w:p>
          <w:p w14:paraId="3162B9AB" w14:textId="159F0DE4" w:rsidR="00F7258A" w:rsidRDefault="00F7258A" w:rsidP="004F39BE">
            <w:pPr>
              <w:jc w:val="center"/>
              <w:rPr>
                <w:rFonts w:ascii="Verdana" w:eastAsia="Gill Sans MT" w:hAnsi="Verdana"/>
                <w:sz w:val="24"/>
                <w:szCs w:val="24"/>
              </w:rPr>
            </w:pPr>
            <w:r w:rsidRPr="008034BF">
              <w:rPr>
                <w:rFonts w:ascii="Verdana" w:eastAsia="Gill Sans MT" w:hAnsi="Verdana"/>
                <w:sz w:val="24"/>
                <w:szCs w:val="24"/>
              </w:rPr>
              <w:t>A</w:t>
            </w:r>
            <w:r w:rsidR="008B4A93">
              <w:rPr>
                <w:rFonts w:ascii="Verdana" w:eastAsia="Gill Sans MT" w:hAnsi="Verdana"/>
                <w:sz w:val="24"/>
                <w:szCs w:val="24"/>
              </w:rPr>
              <w:t>/I/T</w:t>
            </w:r>
          </w:p>
          <w:p w14:paraId="27F28DA1" w14:textId="058B60C8" w:rsidR="004202BA" w:rsidRPr="008034BF" w:rsidRDefault="004202BA" w:rsidP="004F39BE">
            <w:pPr>
              <w:jc w:val="center"/>
              <w:rPr>
                <w:rFonts w:ascii="Verdana" w:eastAsia="Gill Sans MT" w:hAnsi="Verdana"/>
                <w:sz w:val="24"/>
                <w:szCs w:val="24"/>
              </w:rPr>
            </w:pPr>
          </w:p>
        </w:tc>
      </w:tr>
      <w:tr w:rsidR="008034BF" w:rsidRPr="00FF7227" w14:paraId="739F6D18" w14:textId="77777777" w:rsidTr="008034BF">
        <w:trPr>
          <w:jc w:val="center"/>
        </w:trPr>
        <w:tc>
          <w:tcPr>
            <w:tcW w:w="1275" w:type="dxa"/>
          </w:tcPr>
          <w:p w14:paraId="2012FF55" w14:textId="77777777" w:rsidR="008034BF" w:rsidRPr="00FF7227" w:rsidRDefault="008034BF" w:rsidP="006467F4">
            <w:pPr>
              <w:jc w:val="center"/>
              <w:rPr>
                <w:rFonts w:ascii="Verdana" w:eastAsia="Gill Sans MT" w:hAnsi="Verdana"/>
                <w:b/>
              </w:rPr>
            </w:pPr>
          </w:p>
          <w:p w14:paraId="1718280B" w14:textId="7BCF6126" w:rsidR="00121AE4" w:rsidRDefault="008034BF" w:rsidP="002D7A5E">
            <w:pPr>
              <w:jc w:val="center"/>
              <w:rPr>
                <w:rFonts w:ascii="Verdana" w:eastAsia="Gill Sans MT" w:hAnsi="Verdana"/>
                <w:b/>
              </w:rPr>
            </w:pPr>
            <w:r w:rsidRPr="00FF7227">
              <w:rPr>
                <w:rFonts w:ascii="Verdana" w:eastAsia="Gill Sans MT" w:hAnsi="Verdana"/>
                <w:b/>
                <w:noProof/>
              </w:rPr>
              <w:drawing>
                <wp:inline distT="0" distB="0" distL="0" distR="0" wp14:anchorId="4629313F" wp14:editId="35531DB9">
                  <wp:extent cx="501015" cy="243205"/>
                  <wp:effectExtent l="0" t="0" r="0" b="0"/>
                  <wp:docPr id="1757766623" name="Picture 175776662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4CD388C" w14:textId="77777777" w:rsidR="002D7A5E" w:rsidRDefault="00121AE4" w:rsidP="002D7A5E">
            <w:pPr>
              <w:jc w:val="center"/>
              <w:rPr>
                <w:rFonts w:ascii="Verdana" w:eastAsia="Gill Sans MT" w:hAnsi="Verdana"/>
                <w:b/>
              </w:rPr>
            </w:pPr>
            <w:r w:rsidRPr="00FF7227">
              <w:rPr>
                <w:rFonts w:ascii="Verdana" w:eastAsia="Gill Sans MT" w:hAnsi="Verdana"/>
                <w:b/>
                <w:noProof/>
              </w:rPr>
              <w:drawing>
                <wp:inline distT="0" distB="0" distL="0" distR="0" wp14:anchorId="2A52C2D3" wp14:editId="4408CF6D">
                  <wp:extent cx="501015" cy="243205"/>
                  <wp:effectExtent l="0" t="0" r="0" b="0"/>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7E1C90D" w14:textId="77777777" w:rsidR="002D7A5E" w:rsidRDefault="002D7A5E" w:rsidP="002D7A5E">
            <w:pPr>
              <w:jc w:val="center"/>
              <w:rPr>
                <w:rFonts w:ascii="Verdana" w:eastAsia="Gill Sans MT" w:hAnsi="Verdana"/>
                <w:b/>
              </w:rPr>
            </w:pPr>
          </w:p>
          <w:p w14:paraId="079C33D6" w14:textId="77777777" w:rsidR="002D7A5E" w:rsidRDefault="002D7A5E" w:rsidP="002D7A5E">
            <w:pPr>
              <w:jc w:val="center"/>
              <w:rPr>
                <w:rFonts w:ascii="Verdana" w:eastAsia="Gill Sans MT" w:hAnsi="Verdana"/>
                <w:b/>
              </w:rPr>
            </w:pPr>
          </w:p>
          <w:p w14:paraId="420F5528" w14:textId="77777777" w:rsidR="002D7A5E" w:rsidRDefault="002D7A5E" w:rsidP="002D7A5E">
            <w:pPr>
              <w:jc w:val="center"/>
              <w:rPr>
                <w:rFonts w:ascii="Verdana" w:eastAsia="Gill Sans MT" w:hAnsi="Verdana"/>
                <w:b/>
              </w:rPr>
            </w:pPr>
          </w:p>
          <w:p w14:paraId="6C6E994A" w14:textId="7D85E5C9" w:rsidR="008034BF" w:rsidRPr="00FF7227" w:rsidRDefault="008034BF" w:rsidP="002D7A5E">
            <w:pPr>
              <w:jc w:val="center"/>
              <w:rPr>
                <w:rFonts w:ascii="Verdana" w:eastAsia="Gill Sans MT" w:hAnsi="Verdana"/>
                <w:b/>
              </w:rPr>
            </w:pPr>
            <w:r w:rsidRPr="00FF7227">
              <w:rPr>
                <w:rFonts w:ascii="Verdana" w:eastAsia="Gill Sans MT" w:hAnsi="Verdana"/>
                <w:b/>
                <w:noProof/>
              </w:rPr>
              <w:drawing>
                <wp:inline distT="0" distB="0" distL="0" distR="0" wp14:anchorId="197D1275" wp14:editId="6E39D111">
                  <wp:extent cx="501015" cy="243205"/>
                  <wp:effectExtent l="0" t="0" r="0" b="0"/>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69FB8CC3" w14:textId="77777777" w:rsidR="008034BF" w:rsidRPr="008034BF" w:rsidRDefault="008034BF" w:rsidP="006467F4">
            <w:pPr>
              <w:spacing w:after="0" w:line="240" w:lineRule="auto"/>
              <w:jc w:val="both"/>
              <w:rPr>
                <w:rFonts w:ascii="Verdana" w:eastAsia="Gill Sans MT" w:hAnsi="Verdana" w:cs="Arial"/>
                <w:b/>
                <w:sz w:val="24"/>
                <w:szCs w:val="24"/>
              </w:rPr>
            </w:pPr>
            <w:r w:rsidRPr="008034BF">
              <w:rPr>
                <w:rFonts w:ascii="Verdana" w:eastAsia="Gill Sans MT" w:hAnsi="Verdana" w:cs="Arial"/>
                <w:b/>
                <w:sz w:val="24"/>
                <w:szCs w:val="24"/>
              </w:rPr>
              <w:t>Skills</w:t>
            </w:r>
          </w:p>
          <w:p w14:paraId="668E3635" w14:textId="77777777" w:rsidR="008034BF" w:rsidRPr="008034BF" w:rsidRDefault="008034BF" w:rsidP="004F73F6">
            <w:pPr>
              <w:pStyle w:val="ListParagraph"/>
              <w:spacing w:after="0"/>
              <w:rPr>
                <w:rFonts w:ascii="Verdana" w:hAnsi="Verdana"/>
                <w:sz w:val="24"/>
                <w:szCs w:val="24"/>
              </w:rPr>
            </w:pPr>
          </w:p>
          <w:p w14:paraId="5AB209B5" w14:textId="263633C9" w:rsidR="00F20E1D" w:rsidRDefault="00F20E1D" w:rsidP="004F73F6">
            <w:pPr>
              <w:pStyle w:val="ListParagraph"/>
              <w:numPr>
                <w:ilvl w:val="0"/>
                <w:numId w:val="31"/>
              </w:numPr>
              <w:spacing w:after="0"/>
              <w:jc w:val="both"/>
              <w:rPr>
                <w:rFonts w:ascii="Verdana" w:hAnsi="Verdana"/>
                <w:sz w:val="24"/>
                <w:szCs w:val="24"/>
              </w:rPr>
            </w:pPr>
            <w:r w:rsidRPr="008034BF">
              <w:rPr>
                <w:rFonts w:ascii="Verdana" w:hAnsi="Verdana"/>
                <w:sz w:val="24"/>
                <w:szCs w:val="24"/>
              </w:rPr>
              <w:t>Good data analysis skills</w:t>
            </w:r>
            <w:r>
              <w:rPr>
                <w:rFonts w:ascii="Verdana" w:hAnsi="Verdana"/>
                <w:sz w:val="24"/>
                <w:szCs w:val="24"/>
              </w:rPr>
              <w:t>.</w:t>
            </w:r>
          </w:p>
          <w:p w14:paraId="02F0FE79" w14:textId="77777777" w:rsidR="004F73F6" w:rsidRPr="004F73F6" w:rsidRDefault="004F73F6" w:rsidP="004F73F6">
            <w:pPr>
              <w:pStyle w:val="ListParagraph"/>
              <w:spacing w:after="0"/>
              <w:jc w:val="both"/>
              <w:rPr>
                <w:rFonts w:ascii="Verdana" w:hAnsi="Verdana"/>
                <w:sz w:val="24"/>
                <w:szCs w:val="24"/>
              </w:rPr>
            </w:pPr>
          </w:p>
          <w:p w14:paraId="25AEC376" w14:textId="4CE2C1CA" w:rsidR="00F20E1D" w:rsidRDefault="00F20E1D" w:rsidP="004F73F6">
            <w:pPr>
              <w:pStyle w:val="ListParagraph"/>
              <w:numPr>
                <w:ilvl w:val="0"/>
                <w:numId w:val="31"/>
              </w:numPr>
              <w:spacing w:after="0"/>
              <w:jc w:val="both"/>
              <w:rPr>
                <w:rFonts w:ascii="Verdana" w:hAnsi="Verdana"/>
                <w:sz w:val="24"/>
                <w:szCs w:val="24"/>
              </w:rPr>
            </w:pPr>
            <w:r w:rsidRPr="008034BF">
              <w:rPr>
                <w:rFonts w:ascii="Verdana" w:hAnsi="Verdana"/>
                <w:sz w:val="24"/>
                <w:szCs w:val="24"/>
              </w:rPr>
              <w:t>Good communication (verbal, written, listening) and interpersonal skills</w:t>
            </w:r>
            <w:r>
              <w:rPr>
                <w:rFonts w:ascii="Verdana" w:hAnsi="Verdana"/>
                <w:sz w:val="24"/>
                <w:szCs w:val="24"/>
              </w:rPr>
              <w:t>.</w:t>
            </w:r>
          </w:p>
          <w:p w14:paraId="4564663B" w14:textId="77777777" w:rsidR="004F73F6" w:rsidRPr="004F73F6" w:rsidRDefault="004F73F6" w:rsidP="004F73F6">
            <w:pPr>
              <w:spacing w:after="0"/>
              <w:jc w:val="both"/>
              <w:rPr>
                <w:rFonts w:ascii="Verdana" w:hAnsi="Verdana"/>
                <w:sz w:val="24"/>
                <w:szCs w:val="24"/>
              </w:rPr>
            </w:pPr>
          </w:p>
          <w:p w14:paraId="3D00F073" w14:textId="6D53F5F9" w:rsidR="004F73F6" w:rsidRDefault="008034BF" w:rsidP="004F73F6">
            <w:pPr>
              <w:pStyle w:val="ListParagraph"/>
              <w:numPr>
                <w:ilvl w:val="0"/>
                <w:numId w:val="31"/>
              </w:numPr>
              <w:spacing w:after="0"/>
              <w:jc w:val="both"/>
              <w:rPr>
                <w:rFonts w:ascii="Verdana" w:hAnsi="Verdana"/>
                <w:sz w:val="24"/>
                <w:szCs w:val="24"/>
              </w:rPr>
            </w:pPr>
            <w:r w:rsidRPr="008034BF">
              <w:rPr>
                <w:rFonts w:ascii="Verdana" w:hAnsi="Verdana"/>
                <w:sz w:val="24"/>
                <w:szCs w:val="24"/>
              </w:rPr>
              <w:t>Able to build good working relationships</w:t>
            </w:r>
            <w:r w:rsidR="004F73F6">
              <w:rPr>
                <w:rFonts w:ascii="Verdana" w:hAnsi="Verdana"/>
                <w:sz w:val="24"/>
                <w:szCs w:val="24"/>
              </w:rPr>
              <w:t xml:space="preserve"> and maintain confidentiality.</w:t>
            </w:r>
          </w:p>
          <w:p w14:paraId="6A9BD69F" w14:textId="77777777" w:rsidR="004F73F6" w:rsidRPr="004F73F6" w:rsidRDefault="004F73F6" w:rsidP="004F73F6">
            <w:pPr>
              <w:spacing w:after="0"/>
              <w:jc w:val="both"/>
              <w:rPr>
                <w:rFonts w:ascii="Verdana" w:hAnsi="Verdana"/>
                <w:sz w:val="24"/>
                <w:szCs w:val="24"/>
              </w:rPr>
            </w:pPr>
          </w:p>
          <w:p w14:paraId="08CD7AED" w14:textId="7FA9DF82" w:rsidR="008034BF" w:rsidRDefault="008034BF" w:rsidP="004F73F6">
            <w:pPr>
              <w:pStyle w:val="ListParagraph"/>
              <w:numPr>
                <w:ilvl w:val="0"/>
                <w:numId w:val="31"/>
              </w:numPr>
              <w:spacing w:after="0"/>
              <w:jc w:val="both"/>
              <w:rPr>
                <w:rFonts w:ascii="Verdana" w:hAnsi="Verdana"/>
                <w:sz w:val="24"/>
                <w:szCs w:val="24"/>
              </w:rPr>
            </w:pPr>
            <w:r w:rsidRPr="008034BF">
              <w:rPr>
                <w:rFonts w:ascii="Verdana" w:hAnsi="Verdana"/>
                <w:sz w:val="24"/>
                <w:szCs w:val="24"/>
              </w:rPr>
              <w:t xml:space="preserve">Good time management and organisational skills </w:t>
            </w:r>
          </w:p>
          <w:p w14:paraId="3BB29E21" w14:textId="77777777" w:rsidR="004F73F6" w:rsidRPr="004F73F6" w:rsidRDefault="004F73F6" w:rsidP="004F73F6">
            <w:pPr>
              <w:spacing w:after="0"/>
              <w:jc w:val="both"/>
              <w:rPr>
                <w:rFonts w:ascii="Verdana" w:hAnsi="Verdana"/>
                <w:sz w:val="24"/>
                <w:szCs w:val="24"/>
              </w:rPr>
            </w:pPr>
          </w:p>
          <w:p w14:paraId="4D46A5D4" w14:textId="71CB12D4" w:rsidR="00F20E1D" w:rsidRDefault="008034BF" w:rsidP="004F73F6">
            <w:pPr>
              <w:pStyle w:val="ListParagraph"/>
              <w:numPr>
                <w:ilvl w:val="0"/>
                <w:numId w:val="31"/>
              </w:numPr>
              <w:spacing w:after="0"/>
              <w:jc w:val="both"/>
              <w:rPr>
                <w:rFonts w:ascii="Verdana" w:hAnsi="Verdana"/>
                <w:sz w:val="24"/>
                <w:szCs w:val="24"/>
              </w:rPr>
            </w:pPr>
            <w:r w:rsidRPr="008034BF">
              <w:rPr>
                <w:rFonts w:ascii="Verdana" w:hAnsi="Verdana"/>
                <w:sz w:val="24"/>
                <w:szCs w:val="24"/>
              </w:rPr>
              <w:t>A team player with a strong can-do attitude with a focus on delivery</w:t>
            </w:r>
            <w:r w:rsidR="00A60226">
              <w:rPr>
                <w:rFonts w:ascii="Verdana" w:hAnsi="Verdana"/>
                <w:sz w:val="24"/>
                <w:szCs w:val="24"/>
              </w:rPr>
              <w:t xml:space="preserve"> </w:t>
            </w:r>
            <w:r w:rsidRPr="00A60226">
              <w:rPr>
                <w:rFonts w:ascii="Verdana" w:hAnsi="Verdana"/>
                <w:sz w:val="24"/>
                <w:szCs w:val="24"/>
              </w:rPr>
              <w:t>and emotionally resilient to setbacks</w:t>
            </w:r>
            <w:r w:rsidR="004F73F6">
              <w:rPr>
                <w:rFonts w:ascii="Verdana" w:hAnsi="Verdana"/>
                <w:sz w:val="24"/>
                <w:szCs w:val="24"/>
              </w:rPr>
              <w:t>.</w:t>
            </w:r>
            <w:r w:rsidR="00F20E1D" w:rsidRPr="008034BF">
              <w:rPr>
                <w:rFonts w:ascii="Verdana" w:hAnsi="Verdana"/>
                <w:sz w:val="24"/>
                <w:szCs w:val="24"/>
              </w:rPr>
              <w:t xml:space="preserve"> </w:t>
            </w:r>
          </w:p>
          <w:p w14:paraId="0590F45E" w14:textId="77777777" w:rsidR="004F73F6" w:rsidRPr="004F73F6" w:rsidRDefault="004F73F6" w:rsidP="004F73F6">
            <w:pPr>
              <w:spacing w:after="0"/>
              <w:jc w:val="both"/>
              <w:rPr>
                <w:rFonts w:ascii="Verdana" w:hAnsi="Verdana"/>
                <w:sz w:val="24"/>
                <w:szCs w:val="24"/>
              </w:rPr>
            </w:pPr>
          </w:p>
          <w:p w14:paraId="16A00203" w14:textId="1F27A6E3" w:rsidR="00121AE4" w:rsidRPr="00F20E1D" w:rsidRDefault="00F20E1D" w:rsidP="004F73F6">
            <w:pPr>
              <w:pStyle w:val="ListParagraph"/>
              <w:numPr>
                <w:ilvl w:val="0"/>
                <w:numId w:val="31"/>
              </w:numPr>
              <w:spacing w:after="0"/>
              <w:jc w:val="both"/>
              <w:rPr>
                <w:rFonts w:ascii="Verdana" w:hAnsi="Verdana"/>
                <w:sz w:val="24"/>
                <w:szCs w:val="24"/>
              </w:rPr>
            </w:pPr>
            <w:r w:rsidRPr="008034BF">
              <w:rPr>
                <w:rFonts w:ascii="Verdana" w:hAnsi="Verdana"/>
                <w:sz w:val="24"/>
                <w:szCs w:val="24"/>
              </w:rPr>
              <w:t xml:space="preserve">Sound ICT skills including </w:t>
            </w:r>
            <w:r>
              <w:rPr>
                <w:rFonts w:ascii="Verdana" w:hAnsi="Verdana"/>
                <w:sz w:val="24"/>
                <w:szCs w:val="24"/>
              </w:rPr>
              <w:t>O</w:t>
            </w:r>
            <w:r w:rsidR="004F73F6">
              <w:rPr>
                <w:rFonts w:ascii="Verdana" w:hAnsi="Verdana"/>
                <w:sz w:val="24"/>
                <w:szCs w:val="24"/>
              </w:rPr>
              <w:t xml:space="preserve">ffice </w:t>
            </w:r>
            <w:r>
              <w:rPr>
                <w:rFonts w:ascii="Verdana" w:hAnsi="Verdana"/>
                <w:sz w:val="24"/>
                <w:szCs w:val="24"/>
              </w:rPr>
              <w:t>365.</w:t>
            </w:r>
          </w:p>
        </w:tc>
        <w:tc>
          <w:tcPr>
            <w:tcW w:w="1594" w:type="dxa"/>
          </w:tcPr>
          <w:p w14:paraId="1379ED75" w14:textId="77777777" w:rsidR="008034BF" w:rsidRPr="00FF7227" w:rsidRDefault="008034BF" w:rsidP="006467F4">
            <w:pPr>
              <w:rPr>
                <w:rFonts w:ascii="Verdana" w:eastAsia="Gill Sans MT" w:hAnsi="Verdana"/>
              </w:rPr>
            </w:pPr>
          </w:p>
          <w:p w14:paraId="4797561A" w14:textId="77777777" w:rsidR="008034BF" w:rsidRDefault="008034BF" w:rsidP="006467F4">
            <w:pPr>
              <w:jc w:val="center"/>
              <w:rPr>
                <w:rFonts w:ascii="Verdana" w:eastAsia="Gill Sans MT" w:hAnsi="Verdana"/>
              </w:rPr>
            </w:pPr>
            <w:r>
              <w:rPr>
                <w:rFonts w:ascii="Verdana" w:eastAsia="Gill Sans MT" w:hAnsi="Verdana"/>
              </w:rPr>
              <w:t>A/I</w:t>
            </w:r>
          </w:p>
          <w:p w14:paraId="60C20EAF" w14:textId="77777777" w:rsidR="004F73F6" w:rsidRPr="004F73F6" w:rsidRDefault="004F73F6" w:rsidP="006467F4">
            <w:pPr>
              <w:jc w:val="center"/>
              <w:rPr>
                <w:rFonts w:ascii="Verdana" w:eastAsia="Gill Sans MT" w:hAnsi="Verdana"/>
                <w:sz w:val="6"/>
                <w:szCs w:val="6"/>
              </w:rPr>
            </w:pPr>
          </w:p>
          <w:p w14:paraId="76DFAF8A" w14:textId="5DFA2749" w:rsidR="008034BF" w:rsidRDefault="008034BF" w:rsidP="006467F4">
            <w:pPr>
              <w:jc w:val="center"/>
              <w:rPr>
                <w:rFonts w:ascii="Verdana" w:eastAsia="Gill Sans MT" w:hAnsi="Verdana"/>
              </w:rPr>
            </w:pPr>
            <w:r>
              <w:rPr>
                <w:rFonts w:ascii="Verdana" w:eastAsia="Gill Sans MT" w:hAnsi="Verdana"/>
              </w:rPr>
              <w:t>A/I</w:t>
            </w:r>
          </w:p>
          <w:p w14:paraId="74DEED26" w14:textId="77777777" w:rsidR="004F73F6" w:rsidRDefault="004F73F6" w:rsidP="006467F4">
            <w:pPr>
              <w:jc w:val="center"/>
              <w:rPr>
                <w:rFonts w:ascii="Verdana" w:eastAsia="Gill Sans MT" w:hAnsi="Verdana"/>
                <w:sz w:val="2"/>
                <w:szCs w:val="2"/>
              </w:rPr>
            </w:pPr>
          </w:p>
          <w:p w14:paraId="6330F852" w14:textId="77777777" w:rsidR="00132603" w:rsidRPr="004F73F6" w:rsidRDefault="00132603" w:rsidP="006467F4">
            <w:pPr>
              <w:jc w:val="center"/>
              <w:rPr>
                <w:rFonts w:ascii="Verdana" w:eastAsia="Gill Sans MT" w:hAnsi="Verdana"/>
                <w:sz w:val="2"/>
                <w:szCs w:val="2"/>
              </w:rPr>
            </w:pPr>
          </w:p>
          <w:p w14:paraId="7E5E4B26" w14:textId="657EDF62" w:rsidR="008034BF" w:rsidRDefault="008034BF" w:rsidP="006467F4">
            <w:pPr>
              <w:jc w:val="center"/>
              <w:rPr>
                <w:rFonts w:ascii="Verdana" w:eastAsia="Gill Sans MT" w:hAnsi="Verdana"/>
              </w:rPr>
            </w:pPr>
            <w:r>
              <w:rPr>
                <w:rFonts w:ascii="Verdana" w:eastAsia="Gill Sans MT" w:hAnsi="Verdana"/>
              </w:rPr>
              <w:t>A/I</w:t>
            </w:r>
          </w:p>
          <w:p w14:paraId="3A4A41E5" w14:textId="77777777" w:rsidR="004202BA" w:rsidRDefault="004202BA" w:rsidP="006467F4">
            <w:pPr>
              <w:jc w:val="center"/>
              <w:rPr>
                <w:rFonts w:ascii="Verdana" w:eastAsia="Gill Sans MT" w:hAnsi="Verdana"/>
              </w:rPr>
            </w:pPr>
          </w:p>
          <w:p w14:paraId="0275E120" w14:textId="1AE02C3D" w:rsidR="008034BF" w:rsidRDefault="008034BF" w:rsidP="006467F4">
            <w:pPr>
              <w:jc w:val="center"/>
              <w:rPr>
                <w:rFonts w:ascii="Verdana" w:eastAsia="Gill Sans MT" w:hAnsi="Verdana"/>
              </w:rPr>
            </w:pPr>
            <w:r>
              <w:rPr>
                <w:rFonts w:ascii="Verdana" w:eastAsia="Gill Sans MT" w:hAnsi="Verdana"/>
              </w:rPr>
              <w:t>A/I</w:t>
            </w:r>
            <w:r w:rsidR="00132603">
              <w:rPr>
                <w:rFonts w:ascii="Verdana" w:eastAsia="Gill Sans MT" w:hAnsi="Verdana"/>
              </w:rPr>
              <w:t>/T</w:t>
            </w:r>
          </w:p>
          <w:p w14:paraId="443EE4E5" w14:textId="77777777" w:rsidR="00132603" w:rsidRPr="00132603" w:rsidRDefault="00132603" w:rsidP="006467F4">
            <w:pPr>
              <w:jc w:val="center"/>
              <w:rPr>
                <w:rFonts w:ascii="Verdana" w:eastAsia="Gill Sans MT" w:hAnsi="Verdana"/>
                <w:sz w:val="2"/>
                <w:szCs w:val="2"/>
              </w:rPr>
            </w:pPr>
          </w:p>
          <w:p w14:paraId="7F4A46E3" w14:textId="68B35E8B" w:rsidR="008034BF" w:rsidRDefault="008034BF" w:rsidP="006467F4">
            <w:pPr>
              <w:jc w:val="center"/>
              <w:rPr>
                <w:rFonts w:ascii="Verdana" w:eastAsia="Gill Sans MT" w:hAnsi="Verdana"/>
              </w:rPr>
            </w:pPr>
            <w:r>
              <w:rPr>
                <w:rFonts w:ascii="Verdana" w:eastAsia="Gill Sans MT" w:hAnsi="Verdana"/>
              </w:rPr>
              <w:t>A/I</w:t>
            </w:r>
          </w:p>
          <w:p w14:paraId="7C1386C7" w14:textId="77777777" w:rsidR="008034BF" w:rsidRDefault="008034BF" w:rsidP="00132603">
            <w:pPr>
              <w:jc w:val="center"/>
              <w:rPr>
                <w:rFonts w:ascii="Verdana" w:eastAsia="Gill Sans MT" w:hAnsi="Verdana"/>
              </w:rPr>
            </w:pPr>
          </w:p>
          <w:p w14:paraId="5CCB0583" w14:textId="67D23401" w:rsidR="00132603" w:rsidRPr="00FF7227" w:rsidRDefault="00132603" w:rsidP="00132603">
            <w:pPr>
              <w:jc w:val="center"/>
              <w:rPr>
                <w:rFonts w:ascii="Verdana" w:eastAsia="Gill Sans MT" w:hAnsi="Verdana"/>
              </w:rPr>
            </w:pPr>
            <w:r>
              <w:rPr>
                <w:rFonts w:ascii="Verdana" w:eastAsia="Gill Sans MT" w:hAnsi="Verdana"/>
              </w:rPr>
              <w:t>A/I</w:t>
            </w:r>
          </w:p>
        </w:tc>
      </w:tr>
      <w:tr w:rsidR="00625669" w:rsidRPr="00FF7227" w14:paraId="6F930844" w14:textId="77777777" w:rsidTr="008034BF">
        <w:trPr>
          <w:jc w:val="center"/>
        </w:trPr>
        <w:tc>
          <w:tcPr>
            <w:tcW w:w="1275" w:type="dxa"/>
          </w:tcPr>
          <w:p w14:paraId="5E6E2787" w14:textId="77777777" w:rsidR="00625669" w:rsidRPr="00FF7227" w:rsidRDefault="00625669" w:rsidP="006467F4">
            <w:pPr>
              <w:jc w:val="center"/>
              <w:rPr>
                <w:rFonts w:ascii="Verdana" w:eastAsia="Gill Sans MT" w:hAnsi="Verdana"/>
                <w:b/>
              </w:rPr>
            </w:pPr>
          </w:p>
        </w:tc>
        <w:tc>
          <w:tcPr>
            <w:tcW w:w="7792" w:type="dxa"/>
          </w:tcPr>
          <w:p w14:paraId="42EF5529" w14:textId="151B9480" w:rsidR="00625669" w:rsidRPr="008034BF" w:rsidRDefault="00625669" w:rsidP="006467F4">
            <w:pPr>
              <w:spacing w:after="0" w:line="240" w:lineRule="auto"/>
              <w:jc w:val="both"/>
              <w:rPr>
                <w:rFonts w:ascii="Verdana" w:eastAsia="Gill Sans MT" w:hAnsi="Verdana" w:cs="Arial"/>
                <w:b/>
                <w:sz w:val="24"/>
                <w:szCs w:val="24"/>
              </w:rPr>
            </w:pPr>
            <w:r w:rsidRPr="00C42CD8">
              <w:rPr>
                <w:rFonts w:ascii="Verdana" w:hAnsi="Verdana" w:cstheme="minorHAnsi"/>
                <w:sz w:val="24"/>
                <w:szCs w:val="24"/>
              </w:rPr>
              <w:t>This post is designated as a casual car user</w:t>
            </w:r>
          </w:p>
        </w:tc>
        <w:tc>
          <w:tcPr>
            <w:tcW w:w="1594" w:type="dxa"/>
          </w:tcPr>
          <w:p w14:paraId="72A2EE0B" w14:textId="77777777" w:rsidR="00625669" w:rsidRPr="00FF7227" w:rsidRDefault="00625669" w:rsidP="006467F4">
            <w:pPr>
              <w:rPr>
                <w:rFonts w:ascii="Verdana" w:eastAsia="Gill Sans MT" w:hAnsi="Verdana"/>
              </w:rPr>
            </w:pPr>
          </w:p>
        </w:tc>
      </w:tr>
    </w:tbl>
    <w:p w14:paraId="66A26FF5" w14:textId="77777777" w:rsidR="0041456C" w:rsidRDefault="0041456C" w:rsidP="0041456C">
      <w:pPr>
        <w:jc w:val="both"/>
        <w:rPr>
          <w:rFonts w:ascii="Gill Sans MT" w:eastAsia="Gill Sans MT" w:hAnsi="Gill Sans MT"/>
          <w:b/>
          <w:szCs w:val="20"/>
        </w:rPr>
      </w:pPr>
    </w:p>
    <w:p w14:paraId="2AD99DD5" w14:textId="7E58D6D7" w:rsidR="0041456C" w:rsidRPr="0041456C" w:rsidRDefault="0041456C" w:rsidP="0041456C">
      <w:pPr>
        <w:jc w:val="both"/>
        <w:rPr>
          <w:rFonts w:ascii="Verdana" w:eastAsia="Gill Sans MT" w:hAnsi="Verdana" w:cs="Arial"/>
        </w:rPr>
      </w:pPr>
      <w:r>
        <w:rPr>
          <w:noProof/>
        </w:rPr>
        <w:drawing>
          <wp:inline distT="0" distB="0" distL="0" distR="0" wp14:anchorId="62774363" wp14:editId="5A2F97AE">
            <wp:extent cx="501015" cy="243205"/>
            <wp:effectExtent l="0" t="0" r="0"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1015" cy="243205"/>
                    </a:xfrm>
                    <a:prstGeom prst="rect">
                      <a:avLst/>
                    </a:prstGeom>
                  </pic:spPr>
                </pic:pic>
              </a:graphicData>
            </a:graphic>
          </wp:inline>
        </w:drawing>
      </w:r>
      <w:r w:rsidRPr="081CEA67">
        <w:rPr>
          <w:rFonts w:ascii="Verdana" w:eastAsia="Gill Sans MT" w:hAnsi="Verdana"/>
          <w:b/>
          <w:bCs/>
        </w:rPr>
        <w:t xml:space="preserve"> </w:t>
      </w:r>
      <w:r w:rsidR="6ADC8E0F" w:rsidRPr="081CEA67">
        <w:rPr>
          <w:rFonts w:ascii="Verdana" w:eastAsia="Gill Sans MT" w:hAnsi="Verdana"/>
        </w:rPr>
        <w:t xml:space="preserve">Where a </w:t>
      </w:r>
      <w:r w:rsidRPr="081CEA67">
        <w:rPr>
          <w:rFonts w:ascii="Verdana" w:eastAsia="Gill Sans MT" w:hAnsi="Verdana" w:cs="Arial"/>
        </w:rPr>
        <w:t xml:space="preserve">disabled </w:t>
      </w:r>
      <w:r w:rsidR="09AF6A85" w:rsidRPr="081CEA67">
        <w:rPr>
          <w:rFonts w:ascii="Verdana" w:eastAsia="Gill Sans MT" w:hAnsi="Verdana" w:cs="Arial"/>
        </w:rPr>
        <w:t xml:space="preserve">candidate </w:t>
      </w:r>
      <w:r w:rsidRPr="081CEA67">
        <w:rPr>
          <w:rFonts w:ascii="Verdana" w:eastAsia="Gill Sans MT" w:hAnsi="Verdana" w:cs="Arial"/>
        </w:rPr>
        <w:t xml:space="preserve">meets the criteria indicated by the Disability Confident scheme symbol and provides evidence of this on their application form, they will be guaranteed an interview. </w:t>
      </w:r>
    </w:p>
    <w:p w14:paraId="7988B198" w14:textId="542C5442" w:rsidR="0041456C" w:rsidRPr="0041456C" w:rsidRDefault="0041456C" w:rsidP="0041456C">
      <w:pPr>
        <w:pStyle w:val="Header"/>
        <w:jc w:val="both"/>
        <w:rPr>
          <w:rFonts w:ascii="Verdana" w:eastAsia="Gill Sans MT" w:hAnsi="Verdana" w:cs="Arial"/>
        </w:rPr>
      </w:pPr>
      <w:r w:rsidRPr="081CEA67">
        <w:rPr>
          <w:rFonts w:ascii="Verdana" w:eastAsia="Gill Sans MT" w:hAnsi="Verdana" w:cs="Arial"/>
        </w:rPr>
        <w:t xml:space="preserve">We are proud to display the Disability Confidence Symbol, which is a recognition given by Jobcentre </w:t>
      </w:r>
      <w:r w:rsidR="7DD53888" w:rsidRPr="081CEA67">
        <w:rPr>
          <w:rFonts w:ascii="Verdana" w:eastAsia="Gill Sans MT" w:hAnsi="Verdana" w:cs="Arial"/>
        </w:rPr>
        <w:t>P</w:t>
      </w:r>
      <w:r w:rsidRPr="081CEA67">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39426F9"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If you need a copy of this information in large print, braille, another language on cassette or disc, please</w:t>
      </w:r>
      <w:r w:rsidR="00BC4B10">
        <w:rPr>
          <w:rFonts w:ascii="Verdana" w:eastAsia="Verdana" w:hAnsi="Verdana" w:cs="Verdana"/>
          <w:sz w:val="28"/>
          <w:szCs w:val="28"/>
        </w:rPr>
        <w:t xml:space="preserve"> contact the </w:t>
      </w:r>
      <w:r w:rsidRPr="623A641D">
        <w:rPr>
          <w:rFonts w:ascii="Verdana" w:eastAsia="Verdana" w:hAnsi="Verdana" w:cs="Verdana"/>
          <w:sz w:val="28"/>
          <w:szCs w:val="28"/>
        </w:rPr>
        <w:t xml:space="preserve"> </w:t>
      </w:r>
    </w:p>
    <w:p w14:paraId="0C1208EC" w14:textId="48153F81" w:rsidR="0041456C" w:rsidRDefault="3D77C7DB" w:rsidP="081CEA67">
      <w:pPr>
        <w:pStyle w:val="Header"/>
        <w:jc w:val="center"/>
        <w:rPr>
          <w:rFonts w:ascii="Verdana" w:eastAsia="Verdana" w:hAnsi="Verdana" w:cs="Verdana"/>
          <w:sz w:val="28"/>
          <w:szCs w:val="28"/>
        </w:rPr>
      </w:pPr>
      <w:r w:rsidRPr="081CEA67">
        <w:rPr>
          <w:rFonts w:ascii="Verdana" w:eastAsia="Verdana" w:hAnsi="Verdana" w:cs="Verdana"/>
          <w:sz w:val="28"/>
          <w:szCs w:val="28"/>
        </w:rPr>
        <w:t xml:space="preserve">Talent &amp; Resourcing Team </w:t>
      </w:r>
      <w:r w:rsidR="00BC4B10" w:rsidRPr="081CEA67">
        <w:rPr>
          <w:rFonts w:ascii="Verdana" w:eastAsia="Verdana" w:hAnsi="Verdana" w:cs="Verdana"/>
          <w:sz w:val="28"/>
          <w:szCs w:val="28"/>
        </w:rPr>
        <w:t xml:space="preserve">on </w:t>
      </w:r>
      <w:r w:rsidRPr="081CEA67">
        <w:rPr>
          <w:rFonts w:ascii="Verdana" w:eastAsia="Verdana" w:hAnsi="Verdana" w:cs="Verdana"/>
          <w:sz w:val="28"/>
          <w:szCs w:val="28"/>
        </w:rPr>
        <w:t>01785 278300</w:t>
      </w:r>
    </w:p>
    <w:p w14:paraId="2AED08CC" w14:textId="77777777" w:rsidR="0041456C" w:rsidRPr="008266FE" w:rsidRDefault="0041456C" w:rsidP="0041456C">
      <w:pPr>
        <w:pStyle w:val="Header"/>
        <w:jc w:val="both"/>
        <w:rPr>
          <w:rFonts w:ascii="Gill Sans MT" w:eastAsia="Gill Sans MT" w:hAnsi="Gill Sans MT"/>
        </w:rPr>
      </w:pPr>
    </w:p>
    <w:sectPr w:rsidR="0041456C" w:rsidRPr="008266FE" w:rsidSect="003D775C">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D7EE1" w14:textId="77777777" w:rsidR="007656BB" w:rsidRDefault="007656BB" w:rsidP="003E7AA3">
      <w:pPr>
        <w:spacing w:after="0" w:line="240" w:lineRule="auto"/>
      </w:pPr>
      <w:r>
        <w:separator/>
      </w:r>
    </w:p>
  </w:endnote>
  <w:endnote w:type="continuationSeparator" w:id="0">
    <w:p w14:paraId="01422139" w14:textId="77777777" w:rsidR="007656BB" w:rsidRDefault="007656BB" w:rsidP="003E7AA3">
      <w:pPr>
        <w:spacing w:after="0" w:line="240" w:lineRule="auto"/>
      </w:pPr>
      <w:r>
        <w:continuationSeparator/>
      </w:r>
    </w:p>
  </w:endnote>
  <w:endnote w:type="continuationNotice" w:id="1">
    <w:p w14:paraId="0784A909" w14:textId="77777777" w:rsidR="007656BB" w:rsidRDefault="00765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76DA2" w14:textId="77777777" w:rsidR="0071257E" w:rsidRDefault="00712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4CA78" w14:textId="1688D010" w:rsidR="00694160" w:rsidRDefault="00B045F5">
    <w:pPr>
      <w:pStyle w:val="Footer"/>
    </w:pPr>
    <w:r>
      <w:t>Continuous</w:t>
    </w:r>
    <w:r w:rsidR="006B73BD">
      <w:t xml:space="preserve"> </w:t>
    </w:r>
    <w:r>
      <w:t>I</w:t>
    </w:r>
    <w:r w:rsidR="006B73BD">
      <w:t>mprovement Officer</w:t>
    </w:r>
    <w:r w:rsidR="00096413">
      <w:t xml:space="preserve"> </w:t>
    </w:r>
    <w:r w:rsidR="000443B9">
      <w:tab/>
    </w:r>
    <w:r w:rsidR="0071257E">
      <w:t>27.02.</w:t>
    </w:r>
    <w:r>
      <w:t>2024</w:t>
    </w:r>
  </w:p>
  <w:p w14:paraId="2A651302" w14:textId="77777777" w:rsidR="00694160" w:rsidRDefault="00694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4554" w14:textId="77777777" w:rsidR="0071257E" w:rsidRDefault="00712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93AC2" w14:textId="77777777" w:rsidR="007656BB" w:rsidRDefault="007656BB" w:rsidP="003E7AA3">
      <w:pPr>
        <w:spacing w:after="0" w:line="240" w:lineRule="auto"/>
      </w:pPr>
      <w:r>
        <w:separator/>
      </w:r>
    </w:p>
  </w:footnote>
  <w:footnote w:type="continuationSeparator" w:id="0">
    <w:p w14:paraId="61A12D97" w14:textId="77777777" w:rsidR="007656BB" w:rsidRDefault="007656BB" w:rsidP="003E7AA3">
      <w:pPr>
        <w:spacing w:after="0" w:line="240" w:lineRule="auto"/>
      </w:pPr>
      <w:r>
        <w:continuationSeparator/>
      </w:r>
    </w:p>
  </w:footnote>
  <w:footnote w:type="continuationNotice" w:id="1">
    <w:p w14:paraId="75EEC530" w14:textId="77777777" w:rsidR="007656BB" w:rsidRDefault="00765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90184" w14:textId="77777777" w:rsidR="0071257E" w:rsidRDefault="00712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2C4251DD" w:rsidR="0041456C" w:rsidRDefault="00FD3840" w:rsidP="00EE50CC">
    <w:r>
      <w:rPr>
        <w:noProof/>
      </w:rPr>
      <mc:AlternateContent>
        <mc:Choice Requires="wps">
          <w:drawing>
            <wp:anchor distT="45720" distB="45720" distL="114300" distR="114300" simplePos="0" relativeHeight="251658242" behindDoc="0" locked="0" layoutInCell="1" allowOverlap="1" wp14:anchorId="7F3A27DA" wp14:editId="40667279">
              <wp:simplePos x="0" y="0"/>
              <wp:positionH relativeFrom="column">
                <wp:posOffset>1783715</wp:posOffset>
              </wp:positionH>
              <wp:positionV relativeFrom="paragraph">
                <wp:posOffset>119380</wp:posOffset>
              </wp:positionV>
              <wp:extent cx="4237990" cy="436245"/>
              <wp:effectExtent l="0" t="0" r="10160" b="19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436245"/>
                      </a:xfrm>
                      <a:prstGeom prst="rect">
                        <a:avLst/>
                      </a:prstGeom>
                      <a:noFill/>
                      <a:ln w="9525">
                        <a:noFill/>
                        <a:miter lim="800000"/>
                        <a:headEnd/>
                        <a:tailEnd/>
                      </a:ln>
                    </wps:spPr>
                    <wps:txbx>
                      <w:txbxContent>
                        <w:p w14:paraId="1663A4A4" w14:textId="1B02A868" w:rsidR="0041456C" w:rsidRPr="009E130A" w:rsidRDefault="009E130A" w:rsidP="009E130A">
                          <w:pPr>
                            <w:pStyle w:val="inner-page-title"/>
                            <w:rPr>
                              <w:sz w:val="22"/>
                              <w:szCs w:val="22"/>
                            </w:rPr>
                          </w:pPr>
                          <w:r>
                            <w:rPr>
                              <w:sz w:val="22"/>
                              <w:szCs w:val="22"/>
                            </w:rPr>
                            <w:tab/>
                          </w:r>
                          <w:r>
                            <w:rPr>
                              <w:sz w:val="22"/>
                              <w:szCs w:val="22"/>
                            </w:rPr>
                            <w:tab/>
                          </w:r>
                          <w:r>
                            <w:rPr>
                              <w:sz w:val="22"/>
                              <w:szCs w:val="22"/>
                            </w:rPr>
                            <w:tab/>
                          </w:r>
                          <w:r w:rsidRPr="00AD5EB7">
                            <w:rPr>
                              <w:sz w:val="22"/>
                              <w:szCs w:val="22"/>
                            </w:rPr>
                            <w:t>Children and Families – I</w:t>
                          </w:r>
                          <w:r w:rsidR="00311FA5">
                            <w:rPr>
                              <w:sz w:val="22"/>
                              <w:szCs w:val="22"/>
                            </w:rPr>
                            <w:t>mprovement</w:t>
                          </w:r>
                          <w:r w:rsidR="0082557A">
                            <w:rPr>
                              <w:sz w:val="22"/>
                              <w:szCs w:val="22"/>
                            </w:rPr>
                            <w:t xml:space="preserve">, </w:t>
                          </w:r>
                          <w:r w:rsidRPr="00AD5EB7">
                            <w:rPr>
                              <w:sz w:val="22"/>
                              <w:szCs w:val="22"/>
                            </w:rPr>
                            <w:t>Performance and Engagement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6" o:spid="_x0000_s1026" type="#_x0000_t202" style="position:absolute;margin-left:140.45pt;margin-top:9.4pt;width:333.7pt;height:34.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" filled="f" stroked="f">
              <v:textbox inset="0,0,0,0">
                <w:txbxContent>
                  <w:p w14:paraId="1663A4A4" w14:textId="1B02A868" w:rsidR="0041456C" w:rsidRPr="009E130A" w:rsidRDefault="009E130A" w:rsidP="009E130A">
                    <w:pPr>
                      <w:pStyle w:val="inner-page-title"/>
                      <w:rPr>
                        <w:sz w:val="22"/>
                        <w:szCs w:val="22"/>
                      </w:rPr>
                    </w:pPr>
                    <w:r>
                      <w:rPr>
                        <w:sz w:val="22"/>
                        <w:szCs w:val="22"/>
                      </w:rPr>
                      <w:tab/>
                    </w:r>
                    <w:r>
                      <w:rPr>
                        <w:sz w:val="22"/>
                        <w:szCs w:val="22"/>
                      </w:rPr>
                      <w:tab/>
                    </w:r>
                    <w:r>
                      <w:rPr>
                        <w:sz w:val="22"/>
                        <w:szCs w:val="22"/>
                      </w:rPr>
                      <w:tab/>
                    </w:r>
                    <w:r w:rsidRPr="00AD5EB7">
                      <w:rPr>
                        <w:sz w:val="22"/>
                        <w:szCs w:val="22"/>
                      </w:rPr>
                      <w:t>Children and Families – I</w:t>
                    </w:r>
                    <w:r w:rsidR="00311FA5">
                      <w:rPr>
                        <w:sz w:val="22"/>
                        <w:szCs w:val="22"/>
                      </w:rPr>
                      <w:t>mprovement</w:t>
                    </w:r>
                    <w:r w:rsidR="0082557A">
                      <w:rPr>
                        <w:sz w:val="22"/>
                        <w:szCs w:val="22"/>
                      </w:rPr>
                      <w:t xml:space="preserve">, </w:t>
                    </w:r>
                    <w:r w:rsidRPr="00AD5EB7">
                      <w:rPr>
                        <w:sz w:val="22"/>
                        <w:szCs w:val="22"/>
                      </w:rPr>
                      <w:t>Performance and Engagement</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3DB00E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Text Box 7" o:sp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0D8C" w14:textId="77777777" w:rsidR="0071257E" w:rsidRDefault="0071257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ThZNrYv" int2:invalidationBookmarkName="" int2:hashCode="LOvE0/TryC+Mq9" int2:id="9e28DiAJ">
      <int2:state int2:value="Rejected" int2:type="WordDesignerDefaultAnnotation"/>
    </int2:bookmark>
    <int2:bookmark int2:bookmarkName="_Int_36byrngq" int2:invalidationBookmarkName="" int2:hashCode="xQXdGr2TW6/Aao" int2:id="uRYbNSlr">
      <int2:state int2:value="Rejected" int2:type="WordDesignerDefaultAnnotation"/>
    </int2:bookmark>
    <int2:bookmark int2:bookmarkName="_Int_z4VONl3Z" int2:invalidationBookmarkName="" int2:hashCode="0Nf8REd5nwQ7hg" int2:id="pIa4rSq0">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6211C"/>
    <w:multiLevelType w:val="hybridMultilevel"/>
    <w:tmpl w:val="D5D4E74E"/>
    <w:lvl w:ilvl="0" w:tplc="C7F8FA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7C6AC2"/>
    <w:multiLevelType w:val="hybridMultilevel"/>
    <w:tmpl w:val="060A1ACC"/>
    <w:lvl w:ilvl="0" w:tplc="E314189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6052"/>
    <w:multiLevelType w:val="hybridMultilevel"/>
    <w:tmpl w:val="69CAF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6"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7" w15:restartNumberingAfterBreak="0">
    <w:nsid w:val="17B6472F"/>
    <w:multiLevelType w:val="hybridMultilevel"/>
    <w:tmpl w:val="55EE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2525B"/>
    <w:multiLevelType w:val="hybridMultilevel"/>
    <w:tmpl w:val="1706C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1"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2"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B32904"/>
    <w:multiLevelType w:val="hybridMultilevel"/>
    <w:tmpl w:val="69CAF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B02C8"/>
    <w:multiLevelType w:val="multilevel"/>
    <w:tmpl w:val="B9465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2B34CE"/>
    <w:multiLevelType w:val="hybridMultilevel"/>
    <w:tmpl w:val="381A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27F1F"/>
    <w:multiLevelType w:val="hybridMultilevel"/>
    <w:tmpl w:val="2688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90C7D"/>
    <w:multiLevelType w:val="hybridMultilevel"/>
    <w:tmpl w:val="8B164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866C8C"/>
    <w:multiLevelType w:val="hybridMultilevel"/>
    <w:tmpl w:val="9DC29CFA"/>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4" w15:restartNumberingAfterBreak="0">
    <w:nsid w:val="6BB37576"/>
    <w:multiLevelType w:val="multilevel"/>
    <w:tmpl w:val="2642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6" w15:restartNumberingAfterBreak="0">
    <w:nsid w:val="6EAA35F1"/>
    <w:multiLevelType w:val="hybridMultilevel"/>
    <w:tmpl w:val="258A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FF2371"/>
    <w:multiLevelType w:val="multilevel"/>
    <w:tmpl w:val="9AC86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66B4A"/>
    <w:multiLevelType w:val="hybridMultilevel"/>
    <w:tmpl w:val="ACD8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6"/>
  </w:num>
  <w:num w:numId="2" w16cid:durableId="1447505865">
    <w:abstractNumId w:val="11"/>
  </w:num>
  <w:num w:numId="3" w16cid:durableId="499470037">
    <w:abstractNumId w:val="10"/>
  </w:num>
  <w:num w:numId="4" w16cid:durableId="475922576">
    <w:abstractNumId w:val="25"/>
  </w:num>
  <w:num w:numId="5" w16cid:durableId="1964458954">
    <w:abstractNumId w:val="5"/>
  </w:num>
  <w:num w:numId="6" w16cid:durableId="1504541025">
    <w:abstractNumId w:val="23"/>
  </w:num>
  <w:num w:numId="7" w16cid:durableId="1903982057">
    <w:abstractNumId w:val="18"/>
  </w:num>
  <w:num w:numId="8" w16cid:durableId="280694580">
    <w:abstractNumId w:val="27"/>
  </w:num>
  <w:num w:numId="9" w16cid:durableId="1787309150">
    <w:abstractNumId w:val="14"/>
  </w:num>
  <w:num w:numId="10" w16cid:durableId="582565324">
    <w:abstractNumId w:val="0"/>
  </w:num>
  <w:num w:numId="11" w16cid:durableId="564296707">
    <w:abstractNumId w:val="9"/>
  </w:num>
  <w:num w:numId="12" w16cid:durableId="245968600">
    <w:abstractNumId w:val="19"/>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2"/>
  </w:num>
  <w:num w:numId="16" w16cid:durableId="1099839673">
    <w:abstractNumId w:val="16"/>
  </w:num>
  <w:num w:numId="17" w16cid:durableId="767625055">
    <w:abstractNumId w:val="22"/>
  </w:num>
  <w:num w:numId="18" w16cid:durableId="1369335517">
    <w:abstractNumId w:val="1"/>
  </w:num>
  <w:num w:numId="19" w16cid:durableId="369191590">
    <w:abstractNumId w:val="8"/>
  </w:num>
  <w:num w:numId="20" w16cid:durableId="1122698447">
    <w:abstractNumId w:val="17"/>
  </w:num>
  <w:num w:numId="21" w16cid:durableId="510460262">
    <w:abstractNumId w:val="21"/>
  </w:num>
  <w:num w:numId="22" w16cid:durableId="1310939464">
    <w:abstractNumId w:val="26"/>
  </w:num>
  <w:num w:numId="23" w16cid:durableId="1810778091">
    <w:abstractNumId w:val="7"/>
  </w:num>
  <w:num w:numId="24" w16cid:durableId="1847943537">
    <w:abstractNumId w:val="3"/>
  </w:num>
  <w:num w:numId="25" w16cid:durableId="1355380440">
    <w:abstractNumId w:val="24"/>
  </w:num>
  <w:num w:numId="26" w16cid:durableId="480465255">
    <w:abstractNumId w:val="28"/>
  </w:num>
  <w:num w:numId="27" w16cid:durableId="328599334">
    <w:abstractNumId w:val="15"/>
  </w:num>
  <w:num w:numId="28" w16cid:durableId="862594780">
    <w:abstractNumId w:val="13"/>
  </w:num>
  <w:num w:numId="29" w16cid:durableId="2026899266">
    <w:abstractNumId w:val="4"/>
  </w:num>
  <w:num w:numId="30" w16cid:durableId="1698311390">
    <w:abstractNumId w:val="29"/>
  </w:num>
  <w:num w:numId="31" w16cid:durableId="1801217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BE7"/>
    <w:rsid w:val="00004079"/>
    <w:rsid w:val="0000558A"/>
    <w:rsid w:val="00011E35"/>
    <w:rsid w:val="00012A23"/>
    <w:rsid w:val="00013E6B"/>
    <w:rsid w:val="00014B4B"/>
    <w:rsid w:val="00014E03"/>
    <w:rsid w:val="00015420"/>
    <w:rsid w:val="0001580D"/>
    <w:rsid w:val="00016132"/>
    <w:rsid w:val="00021724"/>
    <w:rsid w:val="00023367"/>
    <w:rsid w:val="00023419"/>
    <w:rsid w:val="00026B6C"/>
    <w:rsid w:val="0002753D"/>
    <w:rsid w:val="00036EFB"/>
    <w:rsid w:val="000443B9"/>
    <w:rsid w:val="00044F12"/>
    <w:rsid w:val="00045270"/>
    <w:rsid w:val="0004578C"/>
    <w:rsid w:val="00045BDB"/>
    <w:rsid w:val="00046726"/>
    <w:rsid w:val="00050652"/>
    <w:rsid w:val="00050EEE"/>
    <w:rsid w:val="00054FA8"/>
    <w:rsid w:val="00056E75"/>
    <w:rsid w:val="000611A8"/>
    <w:rsid w:val="00063F91"/>
    <w:rsid w:val="00064F3F"/>
    <w:rsid w:val="00067313"/>
    <w:rsid w:val="0007781A"/>
    <w:rsid w:val="00080B74"/>
    <w:rsid w:val="0008144E"/>
    <w:rsid w:val="00083FE8"/>
    <w:rsid w:val="000848AB"/>
    <w:rsid w:val="00086C87"/>
    <w:rsid w:val="000923F3"/>
    <w:rsid w:val="00093838"/>
    <w:rsid w:val="00093B6A"/>
    <w:rsid w:val="00094D27"/>
    <w:rsid w:val="00095D88"/>
    <w:rsid w:val="00096413"/>
    <w:rsid w:val="00096C51"/>
    <w:rsid w:val="000B2785"/>
    <w:rsid w:val="000B2880"/>
    <w:rsid w:val="000C577B"/>
    <w:rsid w:val="000C78DD"/>
    <w:rsid w:val="000E03DC"/>
    <w:rsid w:val="000E090E"/>
    <w:rsid w:val="000E257E"/>
    <w:rsid w:val="000E3006"/>
    <w:rsid w:val="000F12BE"/>
    <w:rsid w:val="000F13F1"/>
    <w:rsid w:val="000F1568"/>
    <w:rsid w:val="000F4E9F"/>
    <w:rsid w:val="000F5850"/>
    <w:rsid w:val="000F59D7"/>
    <w:rsid w:val="000F5CB7"/>
    <w:rsid w:val="000F75B0"/>
    <w:rsid w:val="00104805"/>
    <w:rsid w:val="00104A4D"/>
    <w:rsid w:val="00112E74"/>
    <w:rsid w:val="001146A5"/>
    <w:rsid w:val="00115BCD"/>
    <w:rsid w:val="0012015E"/>
    <w:rsid w:val="0012128D"/>
    <w:rsid w:val="00121AE4"/>
    <w:rsid w:val="00121DD1"/>
    <w:rsid w:val="001263BD"/>
    <w:rsid w:val="0013103F"/>
    <w:rsid w:val="001321F8"/>
    <w:rsid w:val="00132603"/>
    <w:rsid w:val="001327D0"/>
    <w:rsid w:val="00134329"/>
    <w:rsid w:val="00140022"/>
    <w:rsid w:val="00141D89"/>
    <w:rsid w:val="00141E74"/>
    <w:rsid w:val="00146635"/>
    <w:rsid w:val="001524CF"/>
    <w:rsid w:val="001526B6"/>
    <w:rsid w:val="00153FB8"/>
    <w:rsid w:val="00160186"/>
    <w:rsid w:val="00160CB4"/>
    <w:rsid w:val="00161FE8"/>
    <w:rsid w:val="001640C0"/>
    <w:rsid w:val="0016424C"/>
    <w:rsid w:val="001661A9"/>
    <w:rsid w:val="001667C8"/>
    <w:rsid w:val="001679B3"/>
    <w:rsid w:val="00167CA4"/>
    <w:rsid w:val="001700F2"/>
    <w:rsid w:val="00173244"/>
    <w:rsid w:val="00177442"/>
    <w:rsid w:val="001775C0"/>
    <w:rsid w:val="001808AC"/>
    <w:rsid w:val="001864D8"/>
    <w:rsid w:val="00186ADF"/>
    <w:rsid w:val="00192BD9"/>
    <w:rsid w:val="001A15EA"/>
    <w:rsid w:val="001A7C28"/>
    <w:rsid w:val="001B200A"/>
    <w:rsid w:val="001B2090"/>
    <w:rsid w:val="001B5190"/>
    <w:rsid w:val="001B5F65"/>
    <w:rsid w:val="001B7B50"/>
    <w:rsid w:val="001C3EB4"/>
    <w:rsid w:val="001C6145"/>
    <w:rsid w:val="001D1278"/>
    <w:rsid w:val="001D1E4F"/>
    <w:rsid w:val="001D267E"/>
    <w:rsid w:val="001E0854"/>
    <w:rsid w:val="001E455C"/>
    <w:rsid w:val="001E61DD"/>
    <w:rsid w:val="001F25E8"/>
    <w:rsid w:val="001F3023"/>
    <w:rsid w:val="001F3113"/>
    <w:rsid w:val="001F5CEA"/>
    <w:rsid w:val="00201889"/>
    <w:rsid w:val="0020240C"/>
    <w:rsid w:val="00202927"/>
    <w:rsid w:val="00202E18"/>
    <w:rsid w:val="00203E13"/>
    <w:rsid w:val="0020437A"/>
    <w:rsid w:val="0020639B"/>
    <w:rsid w:val="00210A48"/>
    <w:rsid w:val="0021280F"/>
    <w:rsid w:val="00213480"/>
    <w:rsid w:val="002141BE"/>
    <w:rsid w:val="00217462"/>
    <w:rsid w:val="00224236"/>
    <w:rsid w:val="00224778"/>
    <w:rsid w:val="0022477A"/>
    <w:rsid w:val="00224912"/>
    <w:rsid w:val="00227687"/>
    <w:rsid w:val="00227C58"/>
    <w:rsid w:val="0023024A"/>
    <w:rsid w:val="0023691F"/>
    <w:rsid w:val="0024179B"/>
    <w:rsid w:val="0024586E"/>
    <w:rsid w:val="00245924"/>
    <w:rsid w:val="00246D59"/>
    <w:rsid w:val="0025221F"/>
    <w:rsid w:val="00260DCB"/>
    <w:rsid w:val="00261654"/>
    <w:rsid w:val="00265281"/>
    <w:rsid w:val="00266438"/>
    <w:rsid w:val="00267A90"/>
    <w:rsid w:val="002712AC"/>
    <w:rsid w:val="00272BBC"/>
    <w:rsid w:val="00274BD5"/>
    <w:rsid w:val="00281CDB"/>
    <w:rsid w:val="002834EB"/>
    <w:rsid w:val="002843CA"/>
    <w:rsid w:val="002902C2"/>
    <w:rsid w:val="002922D7"/>
    <w:rsid w:val="00292EA0"/>
    <w:rsid w:val="00293AE3"/>
    <w:rsid w:val="00295905"/>
    <w:rsid w:val="00296180"/>
    <w:rsid w:val="002A27BB"/>
    <w:rsid w:val="002A77C3"/>
    <w:rsid w:val="002A7D1C"/>
    <w:rsid w:val="002B0B0B"/>
    <w:rsid w:val="002B4738"/>
    <w:rsid w:val="002B4B60"/>
    <w:rsid w:val="002B51F3"/>
    <w:rsid w:val="002B693E"/>
    <w:rsid w:val="002B7867"/>
    <w:rsid w:val="002C319A"/>
    <w:rsid w:val="002C3953"/>
    <w:rsid w:val="002C572E"/>
    <w:rsid w:val="002D15D3"/>
    <w:rsid w:val="002D237E"/>
    <w:rsid w:val="002D391D"/>
    <w:rsid w:val="002D3F04"/>
    <w:rsid w:val="002D413B"/>
    <w:rsid w:val="002D46C9"/>
    <w:rsid w:val="002D6E85"/>
    <w:rsid w:val="002D7A5E"/>
    <w:rsid w:val="002E0AD6"/>
    <w:rsid w:val="002E5128"/>
    <w:rsid w:val="002F2104"/>
    <w:rsid w:val="002F5C67"/>
    <w:rsid w:val="002F6DE8"/>
    <w:rsid w:val="00300502"/>
    <w:rsid w:val="0030373B"/>
    <w:rsid w:val="003064BC"/>
    <w:rsid w:val="00311FA5"/>
    <w:rsid w:val="00313F92"/>
    <w:rsid w:val="00316CA7"/>
    <w:rsid w:val="00316FC0"/>
    <w:rsid w:val="00317C8F"/>
    <w:rsid w:val="0032281C"/>
    <w:rsid w:val="00323120"/>
    <w:rsid w:val="003268FC"/>
    <w:rsid w:val="00333FBA"/>
    <w:rsid w:val="00334CE5"/>
    <w:rsid w:val="00336933"/>
    <w:rsid w:val="00340405"/>
    <w:rsid w:val="003434BD"/>
    <w:rsid w:val="00343881"/>
    <w:rsid w:val="00346E2E"/>
    <w:rsid w:val="003515FD"/>
    <w:rsid w:val="003658AD"/>
    <w:rsid w:val="00366F6C"/>
    <w:rsid w:val="00371792"/>
    <w:rsid w:val="003739AB"/>
    <w:rsid w:val="00377579"/>
    <w:rsid w:val="00390CE1"/>
    <w:rsid w:val="00393643"/>
    <w:rsid w:val="00395D92"/>
    <w:rsid w:val="003971EC"/>
    <w:rsid w:val="00397D79"/>
    <w:rsid w:val="003A15FC"/>
    <w:rsid w:val="003A266B"/>
    <w:rsid w:val="003A6357"/>
    <w:rsid w:val="003B5493"/>
    <w:rsid w:val="003D02AD"/>
    <w:rsid w:val="003D3394"/>
    <w:rsid w:val="003D40A9"/>
    <w:rsid w:val="003D40D4"/>
    <w:rsid w:val="003D775C"/>
    <w:rsid w:val="003D7817"/>
    <w:rsid w:val="003E08CC"/>
    <w:rsid w:val="003E3490"/>
    <w:rsid w:val="003E5451"/>
    <w:rsid w:val="003E59C8"/>
    <w:rsid w:val="003E5B07"/>
    <w:rsid w:val="003E634E"/>
    <w:rsid w:val="003E7AA3"/>
    <w:rsid w:val="003F50AB"/>
    <w:rsid w:val="00402178"/>
    <w:rsid w:val="00404C56"/>
    <w:rsid w:val="00410A5B"/>
    <w:rsid w:val="004113DB"/>
    <w:rsid w:val="00412771"/>
    <w:rsid w:val="0041456C"/>
    <w:rsid w:val="004202BA"/>
    <w:rsid w:val="00430ACD"/>
    <w:rsid w:val="0043572E"/>
    <w:rsid w:val="0043704F"/>
    <w:rsid w:val="00441D09"/>
    <w:rsid w:val="0044317E"/>
    <w:rsid w:val="00443CD2"/>
    <w:rsid w:val="00444C8A"/>
    <w:rsid w:val="00452144"/>
    <w:rsid w:val="004543E5"/>
    <w:rsid w:val="00454C3D"/>
    <w:rsid w:val="00461903"/>
    <w:rsid w:val="00461AD0"/>
    <w:rsid w:val="00462109"/>
    <w:rsid w:val="00462B0A"/>
    <w:rsid w:val="00464555"/>
    <w:rsid w:val="00464A8E"/>
    <w:rsid w:val="004654A2"/>
    <w:rsid w:val="00465664"/>
    <w:rsid w:val="004670C1"/>
    <w:rsid w:val="00467237"/>
    <w:rsid w:val="004732E3"/>
    <w:rsid w:val="00485848"/>
    <w:rsid w:val="004873C8"/>
    <w:rsid w:val="00490346"/>
    <w:rsid w:val="0049046F"/>
    <w:rsid w:val="004960A8"/>
    <w:rsid w:val="004B1601"/>
    <w:rsid w:val="004B27C6"/>
    <w:rsid w:val="004B344A"/>
    <w:rsid w:val="004C409D"/>
    <w:rsid w:val="004C58E3"/>
    <w:rsid w:val="004D2E2F"/>
    <w:rsid w:val="004D5E37"/>
    <w:rsid w:val="004E2C1E"/>
    <w:rsid w:val="004E3BA9"/>
    <w:rsid w:val="004E3E3A"/>
    <w:rsid w:val="004E3E90"/>
    <w:rsid w:val="004E3FD5"/>
    <w:rsid w:val="004E454A"/>
    <w:rsid w:val="004E4EC3"/>
    <w:rsid w:val="004E69AF"/>
    <w:rsid w:val="004E77AB"/>
    <w:rsid w:val="004F1D0B"/>
    <w:rsid w:val="004F20E0"/>
    <w:rsid w:val="004F39BE"/>
    <w:rsid w:val="004F73F6"/>
    <w:rsid w:val="00501044"/>
    <w:rsid w:val="00501AC7"/>
    <w:rsid w:val="00503D1D"/>
    <w:rsid w:val="00505227"/>
    <w:rsid w:val="005068C9"/>
    <w:rsid w:val="00506E94"/>
    <w:rsid w:val="0050727C"/>
    <w:rsid w:val="00512902"/>
    <w:rsid w:val="00515C5E"/>
    <w:rsid w:val="005230D6"/>
    <w:rsid w:val="005277BB"/>
    <w:rsid w:val="0053123B"/>
    <w:rsid w:val="00532146"/>
    <w:rsid w:val="00535B0F"/>
    <w:rsid w:val="00537E97"/>
    <w:rsid w:val="00540C66"/>
    <w:rsid w:val="00542366"/>
    <w:rsid w:val="0054517C"/>
    <w:rsid w:val="00550610"/>
    <w:rsid w:val="005517D3"/>
    <w:rsid w:val="00564A4D"/>
    <w:rsid w:val="00564F9A"/>
    <w:rsid w:val="005672EC"/>
    <w:rsid w:val="00574223"/>
    <w:rsid w:val="00577B86"/>
    <w:rsid w:val="0058100F"/>
    <w:rsid w:val="00581C85"/>
    <w:rsid w:val="005834C6"/>
    <w:rsid w:val="00584365"/>
    <w:rsid w:val="005844E6"/>
    <w:rsid w:val="00590AFE"/>
    <w:rsid w:val="00592C7A"/>
    <w:rsid w:val="00595C96"/>
    <w:rsid w:val="005A3956"/>
    <w:rsid w:val="005A39AE"/>
    <w:rsid w:val="005A66F9"/>
    <w:rsid w:val="005B0298"/>
    <w:rsid w:val="005B2E17"/>
    <w:rsid w:val="005B4714"/>
    <w:rsid w:val="005B5DB1"/>
    <w:rsid w:val="005C05E2"/>
    <w:rsid w:val="005C485B"/>
    <w:rsid w:val="005C6BFA"/>
    <w:rsid w:val="005C6FA2"/>
    <w:rsid w:val="005C75BE"/>
    <w:rsid w:val="005D02EE"/>
    <w:rsid w:val="005D0CDF"/>
    <w:rsid w:val="005D467F"/>
    <w:rsid w:val="005E3E2B"/>
    <w:rsid w:val="005E5992"/>
    <w:rsid w:val="005F0D17"/>
    <w:rsid w:val="005F170E"/>
    <w:rsid w:val="005F3FE3"/>
    <w:rsid w:val="00607FF0"/>
    <w:rsid w:val="006101CE"/>
    <w:rsid w:val="006124E3"/>
    <w:rsid w:val="006134DD"/>
    <w:rsid w:val="006172E2"/>
    <w:rsid w:val="00623BC6"/>
    <w:rsid w:val="0062438B"/>
    <w:rsid w:val="00625262"/>
    <w:rsid w:val="00625669"/>
    <w:rsid w:val="00631504"/>
    <w:rsid w:val="00633F9B"/>
    <w:rsid w:val="00635632"/>
    <w:rsid w:val="006362B5"/>
    <w:rsid w:val="006368CC"/>
    <w:rsid w:val="00636F40"/>
    <w:rsid w:val="00641A7E"/>
    <w:rsid w:val="00643D5B"/>
    <w:rsid w:val="006462AF"/>
    <w:rsid w:val="006479F5"/>
    <w:rsid w:val="00650B5C"/>
    <w:rsid w:val="00651D11"/>
    <w:rsid w:val="006578CA"/>
    <w:rsid w:val="00657A85"/>
    <w:rsid w:val="0066541A"/>
    <w:rsid w:val="00671CC9"/>
    <w:rsid w:val="006808E2"/>
    <w:rsid w:val="00690552"/>
    <w:rsid w:val="00694160"/>
    <w:rsid w:val="006979A4"/>
    <w:rsid w:val="006A124B"/>
    <w:rsid w:val="006A1B99"/>
    <w:rsid w:val="006A22C8"/>
    <w:rsid w:val="006A4EF4"/>
    <w:rsid w:val="006B0457"/>
    <w:rsid w:val="006B32F2"/>
    <w:rsid w:val="006B73BD"/>
    <w:rsid w:val="006C117F"/>
    <w:rsid w:val="006C53D7"/>
    <w:rsid w:val="006C5A4A"/>
    <w:rsid w:val="006C7CE4"/>
    <w:rsid w:val="006C7EA2"/>
    <w:rsid w:val="006D3783"/>
    <w:rsid w:val="006D3B44"/>
    <w:rsid w:val="006D7121"/>
    <w:rsid w:val="006D71F2"/>
    <w:rsid w:val="006D7F81"/>
    <w:rsid w:val="006E1789"/>
    <w:rsid w:val="006E2212"/>
    <w:rsid w:val="006E7337"/>
    <w:rsid w:val="006F2557"/>
    <w:rsid w:val="006F2AF5"/>
    <w:rsid w:val="006F37AE"/>
    <w:rsid w:val="006F6E5C"/>
    <w:rsid w:val="0070227B"/>
    <w:rsid w:val="007033D1"/>
    <w:rsid w:val="0070358E"/>
    <w:rsid w:val="0070457E"/>
    <w:rsid w:val="0071257E"/>
    <w:rsid w:val="00713DBE"/>
    <w:rsid w:val="00715925"/>
    <w:rsid w:val="0072240B"/>
    <w:rsid w:val="007262B7"/>
    <w:rsid w:val="007328CD"/>
    <w:rsid w:val="0073433E"/>
    <w:rsid w:val="00743876"/>
    <w:rsid w:val="00744ED6"/>
    <w:rsid w:val="007510AF"/>
    <w:rsid w:val="00751B71"/>
    <w:rsid w:val="00755135"/>
    <w:rsid w:val="007656BB"/>
    <w:rsid w:val="0076705F"/>
    <w:rsid w:val="00770B6C"/>
    <w:rsid w:val="00771215"/>
    <w:rsid w:val="00771DA8"/>
    <w:rsid w:val="0077656A"/>
    <w:rsid w:val="00777532"/>
    <w:rsid w:val="00777C98"/>
    <w:rsid w:val="00790A6A"/>
    <w:rsid w:val="00792EE5"/>
    <w:rsid w:val="007950EB"/>
    <w:rsid w:val="00797BFE"/>
    <w:rsid w:val="007A0DE4"/>
    <w:rsid w:val="007A1F5E"/>
    <w:rsid w:val="007A46A7"/>
    <w:rsid w:val="007A6708"/>
    <w:rsid w:val="007B3DE9"/>
    <w:rsid w:val="007B5DD6"/>
    <w:rsid w:val="007B6549"/>
    <w:rsid w:val="007C0247"/>
    <w:rsid w:val="007C187B"/>
    <w:rsid w:val="007C40FD"/>
    <w:rsid w:val="007C4F7C"/>
    <w:rsid w:val="007C5335"/>
    <w:rsid w:val="007D131A"/>
    <w:rsid w:val="007D1753"/>
    <w:rsid w:val="007D24CB"/>
    <w:rsid w:val="007D3985"/>
    <w:rsid w:val="007E09C7"/>
    <w:rsid w:val="007E1878"/>
    <w:rsid w:val="007E6E68"/>
    <w:rsid w:val="007E7E59"/>
    <w:rsid w:val="007F3E9C"/>
    <w:rsid w:val="0080309F"/>
    <w:rsid w:val="008034BF"/>
    <w:rsid w:val="00805D79"/>
    <w:rsid w:val="00816AA1"/>
    <w:rsid w:val="00820A7E"/>
    <w:rsid w:val="008214A5"/>
    <w:rsid w:val="00822110"/>
    <w:rsid w:val="00823389"/>
    <w:rsid w:val="00823E5C"/>
    <w:rsid w:val="0082557A"/>
    <w:rsid w:val="00836B24"/>
    <w:rsid w:val="0083779B"/>
    <w:rsid w:val="008377F4"/>
    <w:rsid w:val="00841A14"/>
    <w:rsid w:val="00845A12"/>
    <w:rsid w:val="00857211"/>
    <w:rsid w:val="00863EE9"/>
    <w:rsid w:val="00865E9A"/>
    <w:rsid w:val="008703E3"/>
    <w:rsid w:val="00871C9C"/>
    <w:rsid w:val="00872B70"/>
    <w:rsid w:val="008740BE"/>
    <w:rsid w:val="00876820"/>
    <w:rsid w:val="00877194"/>
    <w:rsid w:val="00892806"/>
    <w:rsid w:val="00894528"/>
    <w:rsid w:val="008954C5"/>
    <w:rsid w:val="008A4EC6"/>
    <w:rsid w:val="008B3DDD"/>
    <w:rsid w:val="008B4A93"/>
    <w:rsid w:val="008B4F3B"/>
    <w:rsid w:val="008B539D"/>
    <w:rsid w:val="008B7D2D"/>
    <w:rsid w:val="008C2208"/>
    <w:rsid w:val="008C32E1"/>
    <w:rsid w:val="008D1269"/>
    <w:rsid w:val="008D2C2D"/>
    <w:rsid w:val="008D74E7"/>
    <w:rsid w:val="008E0233"/>
    <w:rsid w:val="008E17A6"/>
    <w:rsid w:val="008E1B33"/>
    <w:rsid w:val="008E2AB5"/>
    <w:rsid w:val="008E4635"/>
    <w:rsid w:val="008F0C25"/>
    <w:rsid w:val="008F1A2E"/>
    <w:rsid w:val="008F5947"/>
    <w:rsid w:val="008F7AA0"/>
    <w:rsid w:val="009008A1"/>
    <w:rsid w:val="009079D6"/>
    <w:rsid w:val="0091224E"/>
    <w:rsid w:val="0091485D"/>
    <w:rsid w:val="0092207C"/>
    <w:rsid w:val="00922781"/>
    <w:rsid w:val="00935F00"/>
    <w:rsid w:val="009368AC"/>
    <w:rsid w:val="009369A5"/>
    <w:rsid w:val="009446C3"/>
    <w:rsid w:val="00947FCF"/>
    <w:rsid w:val="00950B25"/>
    <w:rsid w:val="009525FB"/>
    <w:rsid w:val="009543D8"/>
    <w:rsid w:val="0096482B"/>
    <w:rsid w:val="0096580A"/>
    <w:rsid w:val="0096737D"/>
    <w:rsid w:val="00970BF3"/>
    <w:rsid w:val="0097248E"/>
    <w:rsid w:val="009731A6"/>
    <w:rsid w:val="00974265"/>
    <w:rsid w:val="00974EE4"/>
    <w:rsid w:val="00977EA1"/>
    <w:rsid w:val="00977EF2"/>
    <w:rsid w:val="0098215C"/>
    <w:rsid w:val="009836E7"/>
    <w:rsid w:val="0099187F"/>
    <w:rsid w:val="00992017"/>
    <w:rsid w:val="009945F0"/>
    <w:rsid w:val="0099470D"/>
    <w:rsid w:val="009A00A4"/>
    <w:rsid w:val="009A5508"/>
    <w:rsid w:val="009A69D5"/>
    <w:rsid w:val="009A7C09"/>
    <w:rsid w:val="009B0CDA"/>
    <w:rsid w:val="009B17AC"/>
    <w:rsid w:val="009B22BE"/>
    <w:rsid w:val="009B2F6D"/>
    <w:rsid w:val="009C18D5"/>
    <w:rsid w:val="009C24A2"/>
    <w:rsid w:val="009C61A8"/>
    <w:rsid w:val="009D051C"/>
    <w:rsid w:val="009D4E2D"/>
    <w:rsid w:val="009D51A0"/>
    <w:rsid w:val="009E0B1A"/>
    <w:rsid w:val="009E130A"/>
    <w:rsid w:val="009E2101"/>
    <w:rsid w:val="009E4438"/>
    <w:rsid w:val="009F1406"/>
    <w:rsid w:val="009F2757"/>
    <w:rsid w:val="009F31D9"/>
    <w:rsid w:val="009F3D75"/>
    <w:rsid w:val="009F760C"/>
    <w:rsid w:val="00A013F9"/>
    <w:rsid w:val="00A023EE"/>
    <w:rsid w:val="00A045A7"/>
    <w:rsid w:val="00A10E50"/>
    <w:rsid w:val="00A11B91"/>
    <w:rsid w:val="00A11B98"/>
    <w:rsid w:val="00A2056D"/>
    <w:rsid w:val="00A21A1D"/>
    <w:rsid w:val="00A31197"/>
    <w:rsid w:val="00A31280"/>
    <w:rsid w:val="00A34FE9"/>
    <w:rsid w:val="00A36585"/>
    <w:rsid w:val="00A40F85"/>
    <w:rsid w:val="00A57BB6"/>
    <w:rsid w:val="00A60226"/>
    <w:rsid w:val="00A645DA"/>
    <w:rsid w:val="00A646C0"/>
    <w:rsid w:val="00A66B99"/>
    <w:rsid w:val="00A66DF8"/>
    <w:rsid w:val="00A67D95"/>
    <w:rsid w:val="00A70093"/>
    <w:rsid w:val="00A72970"/>
    <w:rsid w:val="00A72D82"/>
    <w:rsid w:val="00A7494F"/>
    <w:rsid w:val="00A761DD"/>
    <w:rsid w:val="00A854A2"/>
    <w:rsid w:val="00A9130A"/>
    <w:rsid w:val="00A94721"/>
    <w:rsid w:val="00A956FD"/>
    <w:rsid w:val="00AA25CE"/>
    <w:rsid w:val="00AA2948"/>
    <w:rsid w:val="00AA681F"/>
    <w:rsid w:val="00AA7243"/>
    <w:rsid w:val="00AA7A9B"/>
    <w:rsid w:val="00AB6396"/>
    <w:rsid w:val="00AC5CC9"/>
    <w:rsid w:val="00AC769A"/>
    <w:rsid w:val="00AD0AC4"/>
    <w:rsid w:val="00AD5D28"/>
    <w:rsid w:val="00AD6686"/>
    <w:rsid w:val="00AE4BA3"/>
    <w:rsid w:val="00AE6049"/>
    <w:rsid w:val="00AF1262"/>
    <w:rsid w:val="00B00A95"/>
    <w:rsid w:val="00B045F5"/>
    <w:rsid w:val="00B07E61"/>
    <w:rsid w:val="00B12877"/>
    <w:rsid w:val="00B13404"/>
    <w:rsid w:val="00B244F6"/>
    <w:rsid w:val="00B253BF"/>
    <w:rsid w:val="00B27E95"/>
    <w:rsid w:val="00B33EE7"/>
    <w:rsid w:val="00B357F6"/>
    <w:rsid w:val="00B35ED6"/>
    <w:rsid w:val="00B43874"/>
    <w:rsid w:val="00B45E28"/>
    <w:rsid w:val="00B45EE1"/>
    <w:rsid w:val="00B465B4"/>
    <w:rsid w:val="00B57E1E"/>
    <w:rsid w:val="00B607FF"/>
    <w:rsid w:val="00B61B0C"/>
    <w:rsid w:val="00B6354F"/>
    <w:rsid w:val="00B67A28"/>
    <w:rsid w:val="00B700B1"/>
    <w:rsid w:val="00B76D9A"/>
    <w:rsid w:val="00B80AED"/>
    <w:rsid w:val="00B842E6"/>
    <w:rsid w:val="00B854CF"/>
    <w:rsid w:val="00B8551D"/>
    <w:rsid w:val="00B85E14"/>
    <w:rsid w:val="00B907FA"/>
    <w:rsid w:val="00B9509B"/>
    <w:rsid w:val="00B97F90"/>
    <w:rsid w:val="00BA07CB"/>
    <w:rsid w:val="00BA4464"/>
    <w:rsid w:val="00BA5293"/>
    <w:rsid w:val="00BA5944"/>
    <w:rsid w:val="00BB0AA0"/>
    <w:rsid w:val="00BB18F6"/>
    <w:rsid w:val="00BB233B"/>
    <w:rsid w:val="00BB2A46"/>
    <w:rsid w:val="00BB2F66"/>
    <w:rsid w:val="00BB30E9"/>
    <w:rsid w:val="00BB3C24"/>
    <w:rsid w:val="00BB429B"/>
    <w:rsid w:val="00BB5993"/>
    <w:rsid w:val="00BC39B0"/>
    <w:rsid w:val="00BC4B10"/>
    <w:rsid w:val="00BC587E"/>
    <w:rsid w:val="00BD15D6"/>
    <w:rsid w:val="00BE0EB7"/>
    <w:rsid w:val="00BE248B"/>
    <w:rsid w:val="00BE37C3"/>
    <w:rsid w:val="00BE4606"/>
    <w:rsid w:val="00BF05B3"/>
    <w:rsid w:val="00BF0BDE"/>
    <w:rsid w:val="00BF2334"/>
    <w:rsid w:val="00C003AD"/>
    <w:rsid w:val="00C019BB"/>
    <w:rsid w:val="00C055B5"/>
    <w:rsid w:val="00C07472"/>
    <w:rsid w:val="00C11BE3"/>
    <w:rsid w:val="00C12E4E"/>
    <w:rsid w:val="00C13358"/>
    <w:rsid w:val="00C14185"/>
    <w:rsid w:val="00C14540"/>
    <w:rsid w:val="00C14AE9"/>
    <w:rsid w:val="00C20B2D"/>
    <w:rsid w:val="00C20BE9"/>
    <w:rsid w:val="00C227DE"/>
    <w:rsid w:val="00C24D4F"/>
    <w:rsid w:val="00C25826"/>
    <w:rsid w:val="00C263BB"/>
    <w:rsid w:val="00C302E9"/>
    <w:rsid w:val="00C313A3"/>
    <w:rsid w:val="00C318A5"/>
    <w:rsid w:val="00C353B1"/>
    <w:rsid w:val="00C360D4"/>
    <w:rsid w:val="00C4053C"/>
    <w:rsid w:val="00C42CD8"/>
    <w:rsid w:val="00C51927"/>
    <w:rsid w:val="00C51C99"/>
    <w:rsid w:val="00C54209"/>
    <w:rsid w:val="00C55F8D"/>
    <w:rsid w:val="00C56E4A"/>
    <w:rsid w:val="00C6021D"/>
    <w:rsid w:val="00C650B9"/>
    <w:rsid w:val="00C668F3"/>
    <w:rsid w:val="00C67A36"/>
    <w:rsid w:val="00C7120A"/>
    <w:rsid w:val="00C82362"/>
    <w:rsid w:val="00C84F3B"/>
    <w:rsid w:val="00C86E78"/>
    <w:rsid w:val="00C9233D"/>
    <w:rsid w:val="00C94EE8"/>
    <w:rsid w:val="00CA25C8"/>
    <w:rsid w:val="00CA45C1"/>
    <w:rsid w:val="00CA7138"/>
    <w:rsid w:val="00CA72FE"/>
    <w:rsid w:val="00CB54E2"/>
    <w:rsid w:val="00CD038B"/>
    <w:rsid w:val="00CD2555"/>
    <w:rsid w:val="00CD3279"/>
    <w:rsid w:val="00CD3420"/>
    <w:rsid w:val="00CE21F9"/>
    <w:rsid w:val="00CE2512"/>
    <w:rsid w:val="00CE5359"/>
    <w:rsid w:val="00CE5E18"/>
    <w:rsid w:val="00CE77D4"/>
    <w:rsid w:val="00CF3079"/>
    <w:rsid w:val="00CF33CD"/>
    <w:rsid w:val="00CF3F1E"/>
    <w:rsid w:val="00CF7D68"/>
    <w:rsid w:val="00D01649"/>
    <w:rsid w:val="00D01B8B"/>
    <w:rsid w:val="00D01CE1"/>
    <w:rsid w:val="00D05435"/>
    <w:rsid w:val="00D0717E"/>
    <w:rsid w:val="00D10ADF"/>
    <w:rsid w:val="00D1436A"/>
    <w:rsid w:val="00D22150"/>
    <w:rsid w:val="00D22CA3"/>
    <w:rsid w:val="00D31830"/>
    <w:rsid w:val="00D465EE"/>
    <w:rsid w:val="00D476F9"/>
    <w:rsid w:val="00D504C9"/>
    <w:rsid w:val="00D567C1"/>
    <w:rsid w:val="00D56D6D"/>
    <w:rsid w:val="00D570E7"/>
    <w:rsid w:val="00D57D21"/>
    <w:rsid w:val="00D61D8F"/>
    <w:rsid w:val="00D62B17"/>
    <w:rsid w:val="00D642A8"/>
    <w:rsid w:val="00D7002C"/>
    <w:rsid w:val="00D758E2"/>
    <w:rsid w:val="00D7593D"/>
    <w:rsid w:val="00D75C01"/>
    <w:rsid w:val="00D77358"/>
    <w:rsid w:val="00D820B3"/>
    <w:rsid w:val="00D823E1"/>
    <w:rsid w:val="00D90539"/>
    <w:rsid w:val="00DA3C14"/>
    <w:rsid w:val="00DA672C"/>
    <w:rsid w:val="00DA7BCB"/>
    <w:rsid w:val="00DB70A1"/>
    <w:rsid w:val="00DC1294"/>
    <w:rsid w:val="00DC2DDC"/>
    <w:rsid w:val="00DC45FE"/>
    <w:rsid w:val="00DD3AE9"/>
    <w:rsid w:val="00DD4558"/>
    <w:rsid w:val="00DE10A9"/>
    <w:rsid w:val="00DE2AAD"/>
    <w:rsid w:val="00DE2AC7"/>
    <w:rsid w:val="00DF0A92"/>
    <w:rsid w:val="00DF4A9E"/>
    <w:rsid w:val="00DF5084"/>
    <w:rsid w:val="00DF54FE"/>
    <w:rsid w:val="00DF5FA7"/>
    <w:rsid w:val="00DF76AA"/>
    <w:rsid w:val="00E00DAD"/>
    <w:rsid w:val="00E043BE"/>
    <w:rsid w:val="00E05BC3"/>
    <w:rsid w:val="00E05C08"/>
    <w:rsid w:val="00E1144A"/>
    <w:rsid w:val="00E1172E"/>
    <w:rsid w:val="00E16652"/>
    <w:rsid w:val="00E22F9C"/>
    <w:rsid w:val="00E2425A"/>
    <w:rsid w:val="00E251A4"/>
    <w:rsid w:val="00E2661D"/>
    <w:rsid w:val="00E2721F"/>
    <w:rsid w:val="00E4238E"/>
    <w:rsid w:val="00E50DE2"/>
    <w:rsid w:val="00E52B6B"/>
    <w:rsid w:val="00E52B9F"/>
    <w:rsid w:val="00E5497A"/>
    <w:rsid w:val="00E62C6C"/>
    <w:rsid w:val="00E65D51"/>
    <w:rsid w:val="00E73A28"/>
    <w:rsid w:val="00E74284"/>
    <w:rsid w:val="00E7442F"/>
    <w:rsid w:val="00E757B9"/>
    <w:rsid w:val="00E81725"/>
    <w:rsid w:val="00E87B0A"/>
    <w:rsid w:val="00E94634"/>
    <w:rsid w:val="00E9725C"/>
    <w:rsid w:val="00EA0FA0"/>
    <w:rsid w:val="00EA3D29"/>
    <w:rsid w:val="00EB0F34"/>
    <w:rsid w:val="00EB6245"/>
    <w:rsid w:val="00EB6339"/>
    <w:rsid w:val="00EC0C4E"/>
    <w:rsid w:val="00EC26B4"/>
    <w:rsid w:val="00EC4B9F"/>
    <w:rsid w:val="00ED5E40"/>
    <w:rsid w:val="00EE4457"/>
    <w:rsid w:val="00EE50CC"/>
    <w:rsid w:val="00EF3673"/>
    <w:rsid w:val="00F02F56"/>
    <w:rsid w:val="00F0641F"/>
    <w:rsid w:val="00F07B2E"/>
    <w:rsid w:val="00F07F7B"/>
    <w:rsid w:val="00F10394"/>
    <w:rsid w:val="00F17939"/>
    <w:rsid w:val="00F20E1D"/>
    <w:rsid w:val="00F2315B"/>
    <w:rsid w:val="00F264FA"/>
    <w:rsid w:val="00F31E6F"/>
    <w:rsid w:val="00F37B13"/>
    <w:rsid w:val="00F44211"/>
    <w:rsid w:val="00F4549F"/>
    <w:rsid w:val="00F47A4A"/>
    <w:rsid w:val="00F5666D"/>
    <w:rsid w:val="00F56F59"/>
    <w:rsid w:val="00F605EF"/>
    <w:rsid w:val="00F6060A"/>
    <w:rsid w:val="00F6355A"/>
    <w:rsid w:val="00F665FD"/>
    <w:rsid w:val="00F7258A"/>
    <w:rsid w:val="00F72F3D"/>
    <w:rsid w:val="00F749ED"/>
    <w:rsid w:val="00F74F2A"/>
    <w:rsid w:val="00F76359"/>
    <w:rsid w:val="00F77473"/>
    <w:rsid w:val="00F77BAC"/>
    <w:rsid w:val="00F8458F"/>
    <w:rsid w:val="00F85C5E"/>
    <w:rsid w:val="00F947B1"/>
    <w:rsid w:val="00F95637"/>
    <w:rsid w:val="00F9571B"/>
    <w:rsid w:val="00F97C8D"/>
    <w:rsid w:val="00F97E05"/>
    <w:rsid w:val="00FA1C6E"/>
    <w:rsid w:val="00FA5720"/>
    <w:rsid w:val="00FA68D8"/>
    <w:rsid w:val="00FA7A40"/>
    <w:rsid w:val="00FB7D27"/>
    <w:rsid w:val="00FC147C"/>
    <w:rsid w:val="00FC2EC3"/>
    <w:rsid w:val="00FC632D"/>
    <w:rsid w:val="00FC7D17"/>
    <w:rsid w:val="00FD1269"/>
    <w:rsid w:val="00FD3436"/>
    <w:rsid w:val="00FD3840"/>
    <w:rsid w:val="00FD3997"/>
    <w:rsid w:val="00FD583D"/>
    <w:rsid w:val="00FE0E4B"/>
    <w:rsid w:val="00FE28F9"/>
    <w:rsid w:val="00FE537E"/>
    <w:rsid w:val="00FE53D7"/>
    <w:rsid w:val="00FE6C8C"/>
    <w:rsid w:val="00FF7713"/>
    <w:rsid w:val="0223CE13"/>
    <w:rsid w:val="02970591"/>
    <w:rsid w:val="0306DE1A"/>
    <w:rsid w:val="044317F1"/>
    <w:rsid w:val="04526638"/>
    <w:rsid w:val="065245B9"/>
    <w:rsid w:val="071A9307"/>
    <w:rsid w:val="0739E74C"/>
    <w:rsid w:val="07EBCCD8"/>
    <w:rsid w:val="081CEA67"/>
    <w:rsid w:val="09AF6A85"/>
    <w:rsid w:val="0EA37623"/>
    <w:rsid w:val="0F96BF93"/>
    <w:rsid w:val="0FBBC53A"/>
    <w:rsid w:val="0FD21E01"/>
    <w:rsid w:val="10103E4C"/>
    <w:rsid w:val="10CCB572"/>
    <w:rsid w:val="10F4C3C6"/>
    <w:rsid w:val="11053D4C"/>
    <w:rsid w:val="129675A0"/>
    <w:rsid w:val="12DCB650"/>
    <w:rsid w:val="147886B1"/>
    <w:rsid w:val="14C029AF"/>
    <w:rsid w:val="14FA7DC0"/>
    <w:rsid w:val="15BF8612"/>
    <w:rsid w:val="1777271E"/>
    <w:rsid w:val="18B353DE"/>
    <w:rsid w:val="1A9D47F1"/>
    <w:rsid w:val="1DE41BB2"/>
    <w:rsid w:val="1E8837A9"/>
    <w:rsid w:val="1E916D9B"/>
    <w:rsid w:val="1F7C8E3E"/>
    <w:rsid w:val="223EC753"/>
    <w:rsid w:val="25C0252C"/>
    <w:rsid w:val="2A17B73C"/>
    <w:rsid w:val="2AA9765D"/>
    <w:rsid w:val="2AE77744"/>
    <w:rsid w:val="2B77B527"/>
    <w:rsid w:val="2CA49B91"/>
    <w:rsid w:val="2CBC4CD9"/>
    <w:rsid w:val="2D97D499"/>
    <w:rsid w:val="2F79A042"/>
    <w:rsid w:val="2FC82558"/>
    <w:rsid w:val="30B7E785"/>
    <w:rsid w:val="30D1FE1C"/>
    <w:rsid w:val="31DBD828"/>
    <w:rsid w:val="31DBF012"/>
    <w:rsid w:val="321B146D"/>
    <w:rsid w:val="357759B2"/>
    <w:rsid w:val="36B15ADE"/>
    <w:rsid w:val="37132A13"/>
    <w:rsid w:val="37766330"/>
    <w:rsid w:val="38E4F159"/>
    <w:rsid w:val="3C19C4DC"/>
    <w:rsid w:val="3D77C7DB"/>
    <w:rsid w:val="3D7E7C98"/>
    <w:rsid w:val="3DF0E7CC"/>
    <w:rsid w:val="3F44E853"/>
    <w:rsid w:val="3FDD060E"/>
    <w:rsid w:val="406D18AC"/>
    <w:rsid w:val="40F52628"/>
    <w:rsid w:val="42016823"/>
    <w:rsid w:val="42A142D7"/>
    <w:rsid w:val="42CF5254"/>
    <w:rsid w:val="42D55839"/>
    <w:rsid w:val="439E65D0"/>
    <w:rsid w:val="44199DF5"/>
    <w:rsid w:val="44604AB3"/>
    <w:rsid w:val="45275101"/>
    <w:rsid w:val="473BBBFA"/>
    <w:rsid w:val="479827A2"/>
    <w:rsid w:val="488049ED"/>
    <w:rsid w:val="4AC544A3"/>
    <w:rsid w:val="4AF2F16B"/>
    <w:rsid w:val="4D3618BE"/>
    <w:rsid w:val="4D8959C3"/>
    <w:rsid w:val="4E4523C4"/>
    <w:rsid w:val="4EA153F1"/>
    <w:rsid w:val="50F0536E"/>
    <w:rsid w:val="510F9797"/>
    <w:rsid w:val="51F8F678"/>
    <w:rsid w:val="530DE277"/>
    <w:rsid w:val="55750972"/>
    <w:rsid w:val="55AAF8B7"/>
    <w:rsid w:val="56F1FBD9"/>
    <w:rsid w:val="58605E87"/>
    <w:rsid w:val="587478F2"/>
    <w:rsid w:val="58914E8E"/>
    <w:rsid w:val="58DBFE7C"/>
    <w:rsid w:val="5AB651F8"/>
    <w:rsid w:val="5B849ECE"/>
    <w:rsid w:val="5F02C35B"/>
    <w:rsid w:val="5F5619A1"/>
    <w:rsid w:val="5F5EC7C2"/>
    <w:rsid w:val="601CD230"/>
    <w:rsid w:val="6079EF7B"/>
    <w:rsid w:val="60B7468B"/>
    <w:rsid w:val="623A641D"/>
    <w:rsid w:val="62DDFF6B"/>
    <w:rsid w:val="650EB4B2"/>
    <w:rsid w:val="65A15927"/>
    <w:rsid w:val="66716401"/>
    <w:rsid w:val="66B49E77"/>
    <w:rsid w:val="66E03C93"/>
    <w:rsid w:val="68D6FF4D"/>
    <w:rsid w:val="6A72CFAE"/>
    <w:rsid w:val="6ADC8E0F"/>
    <w:rsid w:val="6BE09C2A"/>
    <w:rsid w:val="6C8E858B"/>
    <w:rsid w:val="71611D70"/>
    <w:rsid w:val="725E4267"/>
    <w:rsid w:val="72F261EF"/>
    <w:rsid w:val="744F6ECB"/>
    <w:rsid w:val="77E6BF38"/>
    <w:rsid w:val="79EE954F"/>
    <w:rsid w:val="7C6CB8AB"/>
    <w:rsid w:val="7D837202"/>
    <w:rsid w:val="7DD53888"/>
    <w:rsid w:val="7ECF00D6"/>
    <w:rsid w:val="7F364E3C"/>
    <w:rsid w:val="7F660E45"/>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CDAE034-6A24-4392-8EE7-4A19DB30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260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74265"/>
    <w:pPr>
      <w:spacing w:after="0" w:line="240" w:lineRule="auto"/>
    </w:pPr>
  </w:style>
  <w:style w:type="character" w:styleId="Mention">
    <w:name w:val="Mention"/>
    <w:basedOn w:val="DefaultParagraphFont"/>
    <w:uiPriority w:val="99"/>
    <w:unhideWhenUsed/>
    <w:rsid w:val="00095D88"/>
    <w:rPr>
      <w:color w:val="2B579A"/>
      <w:shd w:val="clear" w:color="auto" w:fill="E1DFDD"/>
    </w:rPr>
  </w:style>
  <w:style w:type="paragraph" w:styleId="NormalWeb">
    <w:name w:val="Normal (Web)"/>
    <w:basedOn w:val="Normal"/>
    <w:uiPriority w:val="99"/>
    <w:unhideWhenUsed/>
    <w:rsid w:val="009945F0"/>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789231066">
      <w:bodyDiv w:val="1"/>
      <w:marLeft w:val="0"/>
      <w:marRight w:val="0"/>
      <w:marTop w:val="0"/>
      <w:marBottom w:val="0"/>
      <w:divBdr>
        <w:top w:val="none" w:sz="0" w:space="0" w:color="auto"/>
        <w:left w:val="none" w:sz="0" w:space="0" w:color="auto"/>
        <w:bottom w:val="none" w:sz="0" w:space="0" w:color="auto"/>
        <w:right w:val="none" w:sz="0" w:space="0" w:color="auto"/>
      </w:divBdr>
    </w:div>
    <w:div w:id="21018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McDermott, Terry (C&amp;F)</DisplayName>
        <AccountId>1552</AccountId>
        <AccountType/>
      </UserInfo>
      <UserInfo>
        <DisplayName>Munday-Crates, Rachel (C&amp;F)</DisplayName>
        <AccountId>30</AccountId>
        <AccountType/>
      </UserInfo>
    </SharedWithUsers>
    <TaxCatchAll xmlns="4841d0a3-bc91-45b3-97db-8a6932d77c82" xsi:nil="true"/>
    <lcf76f155ced4ddcb4097134ff3c332f xmlns="90751226-2867-417d-bdd6-ce70732f15bd">
      <Terms xmlns="http://schemas.microsoft.com/office/infopath/2007/PartnerControls"/>
    </lcf76f155ced4ddcb4097134ff3c332f>
    <Deleteornot xmlns="90751226-2867-417d-bdd6-ce70732f15bd" xsi:nil="true"/>
    <Tag xmlns="90751226-2867-417d-bdd6-ce70732f15bd" xsi:nil="true"/>
    <KeeporDeleteFolders xmlns="90751226-2867-417d-bdd6-ce70732f15bd" xsi:nil="true"/>
    <RetentionExtensionRequestReason xmlns="90751226-2867-417d-bdd6-ce70732f15bd" xsi:nil="true"/>
    <PublishedinCFLibrary_x003f_ xmlns="90751226-2867-417d-bdd6-ce70732f15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46AE17C958EB45A658D46CFAD0CEF6" ma:contentTypeVersion="30" ma:contentTypeDescription="Create a new document." ma:contentTypeScope="" ma:versionID="5eaa779491c675ac4ee42a13cf5c8052">
  <xsd:schema xmlns:xsd="http://www.w3.org/2001/XMLSchema" xmlns:xs="http://www.w3.org/2001/XMLSchema" xmlns:p="http://schemas.microsoft.com/office/2006/metadata/properties" xmlns:ns2="90751226-2867-417d-bdd6-ce70732f15bd" xmlns:ns3="4841d0a3-bc91-45b3-97db-8a6932d77c82" targetNamespace="http://schemas.microsoft.com/office/2006/metadata/properties" ma:root="true" ma:fieldsID="0e8da1b07d18edad3be85f74bfc6075b" ns2:_="" ns3:_="">
    <xsd:import namespace="90751226-2867-417d-bdd6-ce70732f15bd"/>
    <xsd:import namespace="4841d0a3-bc91-45b3-97db-8a6932d77c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Tag" minOccurs="0"/>
                <xsd:element ref="ns2:lcf76f155ced4ddcb4097134ff3c332f" minOccurs="0"/>
                <xsd:element ref="ns3:TaxCatchAll" minOccurs="0"/>
                <xsd:element ref="ns2:KeeporDeleteFolders" minOccurs="0"/>
                <xsd:element ref="ns2:Deleteornot" minOccurs="0"/>
                <xsd:element ref="ns2:MediaServiceObjectDetectorVersions" minOccurs="0"/>
                <xsd:element ref="ns2:MediaServiceSearchProperties" minOccurs="0"/>
                <xsd:element ref="ns2:PublishedinCFLibrary_x003f_" minOccurs="0"/>
                <xsd:element ref="ns2:RetentionExtensionRequest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1226-2867-417d-bdd6-ce70732f1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ag" ma:index="21"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Performance"/>
                        <xsd:enumeration value="#QA"/>
                        <xsd:enumeration value="#Voice"/>
                        <xsd:enumeration value="#Confidential"/>
                        <xsd:enumeration value="#A2PI"/>
                        <xsd:enumeration value="#Planning"/>
                        <xsd:enumeration value="#Policies"/>
                        <xsd:enumeration value="#Managers"/>
                        <xsd:enumeration value="#WholeTeam"/>
                      </xsd:restriction>
                    </xsd:simpleType>
                  </xsd:un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KeeporDeleteFolders" ma:index="25" nillable="true" ma:displayName="Keep or Delete Folders" ma:format="Dropdown" ma:internalName="KeeporDeleteFolders">
      <xsd:simpleType>
        <xsd:restriction base="dms:Choice">
          <xsd:enumeration value="Keep"/>
          <xsd:enumeration value="Delete "/>
        </xsd:restriction>
      </xsd:simpleType>
    </xsd:element>
    <xsd:element name="Deleteornot" ma:index="26" nillable="true" ma:displayName="Delete or not" ma:format="Dropdown" ma:internalName="Deleteornot">
      <xsd:simpleType>
        <xsd:restriction base="dms:Choice">
          <xsd:enumeration value="Yes Delete It"/>
          <xsd:enumeration value="No"/>
          <xsd:enumeration value="Let me think"/>
          <xsd:enumeration value="Discuss with team"/>
          <xsd:enumeration value="Move to a different location"/>
          <xsd:enumeration value="Request Extended Retentio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ublishedinCFLibrary_x003f_" ma:index="29" nillable="true" ma:displayName="Published in C&amp;F Library?" ma:description="To identify whether we are holding a document that is not published for wider use in the main C&amp;F document library/intranet" ma:format="Dropdown" ma:internalName="PublishedinCFLibrary_x003f_">
      <xsd:simpleType>
        <xsd:restriction base="dms:Choice">
          <xsd:enumeration value="Published"/>
          <xsd:enumeration value="Not Published"/>
          <xsd:enumeration value="Copy of externally published content"/>
        </xsd:restriction>
      </xsd:simpleType>
    </xsd:element>
    <xsd:element name="RetentionExtensionRequestReason" ma:index="30" nillable="true" ma:displayName="Retention Extension Request Reason" ma:description="To articulate the reason a record may need to be retained beyond period specified in current retention schedules" ma:format="Dropdown" ma:internalName="RetentionExtensionRequestReas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c70c0c5-0dd6-4d57-9b15-9190f38ed3d8}" ma:internalName="TaxCatchAll" ma:showField="CatchAllData" ma:web="4841d0a3-bc91-45b3-97db-8a6932d77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90751226-2867-417d-bdd6-ce70732f15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352C4F6-35F1-4EC6-B19E-FFC8B0E8F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1226-2867-417d-bdd6-ce70732f15bd"/>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Duncliffe, Rebecca (C&amp;F)</cp:lastModifiedBy>
  <cp:revision>11</cp:revision>
  <dcterms:created xsi:type="dcterms:W3CDTF">2024-05-17T14:52:00Z</dcterms:created>
  <dcterms:modified xsi:type="dcterms:W3CDTF">2024-07-02T11:49:00Z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0x0101003446AE17C958EB45A658D46CFAD0CEF6</vt:lpwstr>
  </property>
  <property fmtid="{D5CDD505-2E9C-101B-9397-08002B2CF9AE}" pid="3" name="MediaServiceImageTags">
    <vt:lpwstr/>
  </property>
</Properties>
</file>