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5AE7E613" w:rsidR="00816AA1" w:rsidRDefault="001F3113" w:rsidP="009371F4">
      <w:pPr>
        <w:pStyle w:val="JobTitle"/>
        <w:tabs>
          <w:tab w:val="left" w:pos="3750"/>
        </w:tabs>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9371F4">
        <w:t xml:space="preserve"> </w:t>
      </w:r>
      <w:r w:rsidR="00DB1BB7">
        <w:t xml:space="preserve">- </w:t>
      </w:r>
      <w:r w:rsidR="009371F4">
        <w:t>Apprentice</w:t>
      </w:r>
      <w:r w:rsidR="00DB1BB7">
        <w:t xml:space="preserve"> ICT Support Officer</w:t>
      </w:r>
      <w:r w:rsidR="009371F4">
        <w:tab/>
      </w:r>
    </w:p>
    <w:p w14:paraId="4F20251A" w14:textId="67EF5B0B" w:rsidR="00161FE8" w:rsidRPr="001F3113" w:rsidRDefault="00161FE8" w:rsidP="001F3113">
      <w:pPr>
        <w:pStyle w:val="JobTitle"/>
      </w:pPr>
      <w:r>
        <w:t>Grade</w:t>
      </w:r>
      <w:r w:rsidR="00DB1BB7">
        <w:t xml:space="preserve"> – Apprentice Grade 6</w:t>
      </w:r>
    </w:p>
    <w:p w14:paraId="3151C0DC" w14:textId="5C8A5127" w:rsidR="00816AA1" w:rsidRPr="00816AA1" w:rsidRDefault="00816AA1" w:rsidP="4D3618BE">
      <w:pPr>
        <w:pStyle w:val="JobTitle"/>
      </w:pPr>
    </w:p>
    <w:p w14:paraId="05EF42B5" w14:textId="77777777" w:rsid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20240C" w:rsidRPr="00816AA1" w:rsidRDefault="0020240C" w:rsidP="001F3113">
      <w:pPr>
        <w:pStyle w:val="Bullets"/>
        <w:spacing w:before="240"/>
      </w:pPr>
      <w:r w:rsidRPr="00816AA1">
        <w:t xml:space="preserve">Have access to more good jobs and share the benefit of economic growth </w:t>
      </w:r>
    </w:p>
    <w:p w14:paraId="1C4CF2D7" w14:textId="69182068" w:rsidR="0020240C" w:rsidRPr="00816AA1" w:rsidRDefault="0020240C"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t>Our People Strategy sets out what we all need to do to make Staffordshire County Council a great place to work, where people are supported to develop,</w:t>
      </w:r>
      <w:r w:rsidR="66B49E77" w:rsidRPr="66B49E77">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4DB07099" w:rsidR="00816AA1" w:rsidRDefault="00816AA1" w:rsidP="001F3113">
      <w:pPr>
        <w:pStyle w:val="Body-Bold"/>
      </w:pPr>
      <w:r>
        <w:t>About the Service</w:t>
      </w:r>
    </w:p>
    <w:p w14:paraId="5EB6D7C1"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Staffordshire ICT defines and delivers an ICT strategy that is directed by the ambitions of the County Councils Strategic Plan and in year Business Plans. </w:t>
      </w:r>
    </w:p>
    <w:p w14:paraId="277FEA18"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1447288"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ICT strategy defines how Staffordshire County Council will exploit to best effect its use of </w:t>
      </w:r>
    </w:p>
    <w:p w14:paraId="69EAC71C" w14:textId="77777777" w:rsidR="00AB7B4A" w:rsidRPr="00AB7B4A" w:rsidRDefault="00AB7B4A" w:rsidP="00AB7B4A">
      <w:pPr>
        <w:spacing w:after="0" w:line="240" w:lineRule="auto"/>
        <w:ind w:left="-5" w:hanging="10"/>
        <w:rPr>
          <w:rFonts w:ascii="Verdana" w:hAnsi="Verdana"/>
          <w:sz w:val="24"/>
          <w:szCs w:val="24"/>
        </w:rPr>
      </w:pPr>
      <w:r w:rsidRPr="00AB7B4A">
        <w:rPr>
          <w:rFonts w:ascii="Verdana" w:hAnsi="Verdana"/>
          <w:sz w:val="24"/>
          <w:szCs w:val="24"/>
        </w:rPr>
        <w:t xml:space="preserve">Information and Communication technology with particular emphasis on how “Digital Transformation” can enable the Council to deliver services in a </w:t>
      </w:r>
      <w:r w:rsidRPr="00AB7B4A">
        <w:rPr>
          <w:rFonts w:ascii="Verdana" w:hAnsi="Verdana"/>
          <w:sz w:val="24"/>
          <w:szCs w:val="24"/>
        </w:rPr>
        <w:lastRenderedPageBreak/>
        <w:t xml:space="preserve">fundamentally different way that radically transforms Citizen Interactions and the delivery of services in a digital era.    </w:t>
      </w:r>
    </w:p>
    <w:p w14:paraId="6EE5792D"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7466A4C9" w14:textId="17ACDECE" w:rsidR="00AB7B4A" w:rsidRPr="00AB7B4A" w:rsidRDefault="00AB7B4A" w:rsidP="00AB7B4A">
      <w:pPr>
        <w:ind w:left="-6"/>
        <w:rPr>
          <w:rFonts w:ascii="Verdana" w:hAnsi="Verdana"/>
          <w:sz w:val="24"/>
          <w:szCs w:val="24"/>
        </w:rPr>
      </w:pPr>
      <w:r w:rsidRPr="00AB7B4A">
        <w:rPr>
          <w:rFonts w:ascii="Verdana" w:hAnsi="Verdana"/>
          <w:sz w:val="24"/>
          <w:szCs w:val="24"/>
        </w:rPr>
        <w:t xml:space="preserve">Such transformational change embracing cloud computing, mobile working and Information sharing requires strong leadership to understand and remodel cross organisational service delivery </w:t>
      </w:r>
      <w:r w:rsidR="00656BE4" w:rsidRPr="00AB7B4A">
        <w:rPr>
          <w:rFonts w:ascii="Verdana" w:hAnsi="Verdana"/>
          <w:sz w:val="24"/>
          <w:szCs w:val="24"/>
        </w:rPr>
        <w:t>focusing</w:t>
      </w:r>
      <w:r w:rsidRPr="00AB7B4A">
        <w:rPr>
          <w:rFonts w:ascii="Verdana" w:hAnsi="Verdana"/>
          <w:sz w:val="24"/>
          <w:szCs w:val="24"/>
        </w:rPr>
        <w:t xml:space="preserve"> on the whole system and designing this from a citizen perspective.  Inevitably such change calls for complex change management and negotiation skills to ensure successful and integrated delivery across public sector partners and private sector supplier organisations.   </w:t>
      </w:r>
    </w:p>
    <w:p w14:paraId="20CCB386"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680FE2EF" w14:textId="7EBDE5EB" w:rsidR="00AB7B4A" w:rsidRPr="00AB7B4A" w:rsidRDefault="00AB7B4A" w:rsidP="00AB7B4A">
      <w:pPr>
        <w:ind w:left="-6"/>
        <w:rPr>
          <w:rFonts w:ascii="Verdana" w:hAnsi="Verdana"/>
          <w:sz w:val="24"/>
          <w:szCs w:val="24"/>
        </w:rPr>
      </w:pPr>
      <w:r w:rsidRPr="00AB7B4A">
        <w:rPr>
          <w:rFonts w:ascii="Verdana" w:hAnsi="Verdana"/>
          <w:sz w:val="24"/>
          <w:szCs w:val="24"/>
        </w:rPr>
        <w:t xml:space="preserve">Whilst the role of ICT in digital transformation is critical to long term organisational success and sustainability, the ICT function must also ensure that its delivery of the core ICT service is efficient, secure and reliable as the impact of technological or cyber security related failure is catastrophic to the productivity of the organisation. Robust management of ICT services and in particular the effectiveness of Cyber Security </w:t>
      </w:r>
      <w:r w:rsidR="00614FA5" w:rsidRPr="00AB7B4A">
        <w:rPr>
          <w:rFonts w:ascii="Verdana" w:hAnsi="Verdana"/>
          <w:sz w:val="24"/>
          <w:szCs w:val="24"/>
        </w:rPr>
        <w:t>defen</w:t>
      </w:r>
      <w:r w:rsidR="003C6229">
        <w:rPr>
          <w:rFonts w:ascii="Verdana" w:hAnsi="Verdana"/>
          <w:sz w:val="24"/>
          <w:szCs w:val="24"/>
        </w:rPr>
        <w:t>c</w:t>
      </w:r>
      <w:r w:rsidR="00614FA5" w:rsidRPr="00AB7B4A">
        <w:rPr>
          <w:rFonts w:ascii="Verdana" w:hAnsi="Verdana"/>
          <w:sz w:val="24"/>
          <w:szCs w:val="24"/>
        </w:rPr>
        <w:t>es</w:t>
      </w:r>
      <w:r w:rsidRPr="00AB7B4A">
        <w:rPr>
          <w:rFonts w:ascii="Verdana" w:hAnsi="Verdana"/>
          <w:sz w:val="24"/>
          <w:szCs w:val="24"/>
        </w:rPr>
        <w:t xml:space="preserve"> is paramount to the effective delivery of the councils legislative responsibilities. </w:t>
      </w:r>
    </w:p>
    <w:p w14:paraId="4481E110"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45A3EE6A" w14:textId="77777777" w:rsidR="00AB7B4A" w:rsidRPr="00AB7B4A" w:rsidRDefault="00AB7B4A" w:rsidP="00AB7B4A">
      <w:pPr>
        <w:spacing w:line="265" w:lineRule="auto"/>
        <w:ind w:left="-5" w:hanging="10"/>
        <w:rPr>
          <w:rFonts w:ascii="Verdana" w:hAnsi="Verdana"/>
          <w:sz w:val="24"/>
          <w:szCs w:val="24"/>
        </w:rPr>
      </w:pPr>
      <w:r w:rsidRPr="00AB7B4A">
        <w:rPr>
          <w:rFonts w:ascii="Verdana" w:hAnsi="Verdana"/>
          <w:b/>
          <w:sz w:val="24"/>
          <w:szCs w:val="24"/>
        </w:rPr>
        <w:t xml:space="preserve">ICT Architecture, operations and Service delivery </w:t>
      </w:r>
    </w:p>
    <w:p w14:paraId="3CFE3CEA"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00739FC6"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This area of the ICT service is responsible for the operation of the council ICT Infrastructure, this includes the Data Centre Infrastructure that runs all of the councils primary business applications such as our Social Care system or the hundreds of other Business applications that are delivered locally allowing staff to deliver statutory responsibilities. The security of council data through backup and replication solutions and the routine testing of ICT Disaster recovery arrangements is also a key responsibility of this service area.    </w:t>
      </w:r>
    </w:p>
    <w:p w14:paraId="6EC51C5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ADCEBEF"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manages, on behalf of the wider Staffordshire Public Sector, the Staffordshire Public Services network that means that council staff, NHS staff, Fire and Rescue staff and District\Borough council staff can all perform their critical roles accessing a variety of ICT resources and increasingly sharing intelligence and services over this exemplar shared service capability. </w:t>
      </w:r>
    </w:p>
    <w:p w14:paraId="2853E301"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538532A" w14:textId="77777777" w:rsidR="00AB7B4A" w:rsidRPr="00AB7B4A" w:rsidRDefault="00AB7B4A" w:rsidP="00AB7B4A">
      <w:pPr>
        <w:ind w:left="-6"/>
        <w:rPr>
          <w:rFonts w:ascii="Verdana" w:hAnsi="Verdana"/>
          <w:sz w:val="24"/>
          <w:szCs w:val="24"/>
        </w:rPr>
      </w:pPr>
      <w:r w:rsidRPr="00AB7B4A">
        <w:rPr>
          <w:rFonts w:ascii="Verdana" w:hAnsi="Verdana"/>
          <w:sz w:val="24"/>
          <w:szCs w:val="24"/>
        </w:rPr>
        <w:lastRenderedPageBreak/>
        <w:t xml:space="preserve">Operationally this is very much a 365 x 24 operation and a range of “on-call” arrangements are in place to ensure that operational availability is maximised and disruption to council or wider Public Sector operations is minimised.  </w:t>
      </w:r>
    </w:p>
    <w:p w14:paraId="4CDB35C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10AA934C"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Inevitably the complexities of such environments require careful planning to ensure that changes and future demands are met, validated, documented and planned into design documents, change proposals and projects to ensure that the services delivered are fit for purpose, compliant with stringent security demands and don’t compromise the operational availability of services. The function therefore includes an Architectural team that validates technical changes and plans, be they driven through new service demands, increased utilisation, compliance, risk reduction, cost reduction or any other driver. The constant demand for ICT related change and the need to maintain security compliance means that this small team are critical to the sustained availability of services working closely with operational teams to ensure that deployment is authorised and implemented effectively. </w:t>
      </w:r>
    </w:p>
    <w:p w14:paraId="7AE17E15"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37AEE3AA" w14:textId="77777777" w:rsidR="00AB7B4A" w:rsidRPr="00AB7B4A" w:rsidRDefault="00AB7B4A" w:rsidP="00AB7B4A">
      <w:pPr>
        <w:ind w:left="-6"/>
        <w:rPr>
          <w:rFonts w:ascii="Verdana" w:hAnsi="Verdana"/>
          <w:sz w:val="24"/>
          <w:szCs w:val="24"/>
        </w:rPr>
      </w:pPr>
      <w:r w:rsidRPr="00AB7B4A">
        <w:rPr>
          <w:rFonts w:ascii="Verdana" w:hAnsi="Verdana"/>
          <w:sz w:val="24"/>
          <w:szCs w:val="24"/>
        </w:rPr>
        <w:t xml:space="preserve">The Service Delivery team support the councils workforce of staff, volunteers and subcontracted partners to ensure that they can optimally access ICT services using the best technology to meet their needs and access support should they experience any difficulties. The team manage the routine refresh of end user computer technology including mobile devices and associated software.  </w:t>
      </w:r>
    </w:p>
    <w:p w14:paraId="4B60CA4C" w14:textId="77777777" w:rsidR="00AB7B4A" w:rsidRPr="00AB7B4A" w:rsidRDefault="00AB7B4A" w:rsidP="00AB7B4A">
      <w:pPr>
        <w:spacing w:after="0" w:line="259" w:lineRule="auto"/>
        <w:rPr>
          <w:rFonts w:ascii="Verdana" w:hAnsi="Verdana"/>
          <w:sz w:val="24"/>
          <w:szCs w:val="24"/>
        </w:rPr>
      </w:pPr>
      <w:r w:rsidRPr="00AB7B4A">
        <w:rPr>
          <w:rFonts w:ascii="Verdana" w:hAnsi="Verdana"/>
          <w:sz w:val="24"/>
          <w:szCs w:val="24"/>
        </w:rPr>
        <w:t xml:space="preserve"> </w:t>
      </w:r>
    </w:p>
    <w:p w14:paraId="5B3DA1C5" w14:textId="31EE17CC" w:rsidR="00AB7B4A" w:rsidRPr="00AB7B4A" w:rsidRDefault="00AB7B4A" w:rsidP="00AB7B4A">
      <w:pPr>
        <w:ind w:left="-6"/>
        <w:rPr>
          <w:rFonts w:ascii="Verdana" w:hAnsi="Verdana"/>
          <w:sz w:val="24"/>
          <w:szCs w:val="24"/>
        </w:rPr>
      </w:pPr>
      <w:r w:rsidRPr="00AB7B4A">
        <w:rPr>
          <w:rFonts w:ascii="Verdana" w:hAnsi="Verdana"/>
          <w:sz w:val="24"/>
          <w:szCs w:val="24"/>
        </w:rPr>
        <w:t xml:space="preserve">The operational security team is responsible for maintaining compliant software using tools to ensure that security </w:t>
      </w:r>
      <w:r w:rsidR="00614FA5" w:rsidRPr="00AB7B4A">
        <w:rPr>
          <w:rFonts w:ascii="Verdana" w:hAnsi="Verdana"/>
          <w:sz w:val="24"/>
          <w:szCs w:val="24"/>
        </w:rPr>
        <w:t>defen</w:t>
      </w:r>
      <w:r w:rsidR="008F292A">
        <w:rPr>
          <w:rFonts w:ascii="Verdana" w:hAnsi="Verdana"/>
          <w:sz w:val="24"/>
          <w:szCs w:val="24"/>
        </w:rPr>
        <w:t>c</w:t>
      </w:r>
      <w:r w:rsidR="00614FA5" w:rsidRPr="00AB7B4A">
        <w:rPr>
          <w:rFonts w:ascii="Verdana" w:hAnsi="Verdana"/>
          <w:sz w:val="24"/>
          <w:szCs w:val="24"/>
        </w:rPr>
        <w:t>es</w:t>
      </w:r>
      <w:r w:rsidRPr="00AB7B4A">
        <w:rPr>
          <w:rFonts w:ascii="Verdana" w:hAnsi="Verdana"/>
          <w:sz w:val="24"/>
          <w:szCs w:val="24"/>
        </w:rPr>
        <w:t xml:space="preserve"> such as Anti-Virus software, supplier patches, encryption and authentication are constantly maintained to agreed standards.  The team work with subcontracted suppliers and act on threat intelligence and logging data to reduce the risk of compromise to ICT services or the loss of council data through theft, loss or destruction. With the ever-increasing demand to transact in a “digital” way the Security and Architecture teams manage the operational risks of delivering this in a compliant and secure way. </w:t>
      </w:r>
    </w:p>
    <w:p w14:paraId="6673EC70" w14:textId="77777777" w:rsidR="00AB7B4A" w:rsidRDefault="00AB7B4A" w:rsidP="00AB7B4A">
      <w:pPr>
        <w:spacing w:after="33" w:line="259" w:lineRule="auto"/>
      </w:pPr>
      <w:r>
        <w:rPr>
          <w:rFonts w:ascii="Arial" w:eastAsia="Arial" w:hAnsi="Arial" w:cs="Arial"/>
        </w:rPr>
        <w:t xml:space="preserve"> </w:t>
      </w:r>
    </w:p>
    <w:p w14:paraId="1D74F45E" w14:textId="77777777" w:rsidR="0020240C" w:rsidRDefault="0020240C" w:rsidP="00D01CE1">
      <w:pPr>
        <w:pStyle w:val="Body-text"/>
      </w:pPr>
    </w:p>
    <w:p w14:paraId="175F7386" w14:textId="77777777" w:rsidR="00AB7B4A" w:rsidRDefault="00AB7B4A" w:rsidP="001F3113">
      <w:pPr>
        <w:pStyle w:val="Body-Bold"/>
      </w:pPr>
    </w:p>
    <w:p w14:paraId="1FC3286B" w14:textId="499FED4D" w:rsidR="00816AA1" w:rsidRPr="00816AA1" w:rsidRDefault="00816AA1" w:rsidP="001F3113">
      <w:pPr>
        <w:pStyle w:val="Body-Bold"/>
      </w:pPr>
      <w:r w:rsidRPr="00816AA1">
        <w:lastRenderedPageBreak/>
        <w:t>Reporting Relationships</w:t>
      </w:r>
    </w:p>
    <w:p w14:paraId="1CF2634B" w14:textId="26440B0B" w:rsidR="00816AA1" w:rsidRPr="00792EE5" w:rsidRDefault="00816AA1" w:rsidP="001F3113">
      <w:pPr>
        <w:pStyle w:val="Body-Bold"/>
      </w:pPr>
      <w:r w:rsidRPr="00792EE5">
        <w:t xml:space="preserve">Responsible to: </w:t>
      </w:r>
      <w:r w:rsidR="00AB7B4A">
        <w:t>Team Leader</w:t>
      </w:r>
    </w:p>
    <w:p w14:paraId="16C6032D" w14:textId="0719E601" w:rsidR="0041456C" w:rsidRDefault="0041456C" w:rsidP="001F3113">
      <w:pPr>
        <w:pStyle w:val="Body-Bold"/>
      </w:pPr>
      <w:r>
        <w:t xml:space="preserve">Responsible for: </w:t>
      </w:r>
      <w:r w:rsidR="00AB7B4A">
        <w:t>N</w:t>
      </w:r>
      <w:r w:rsidR="008024DB">
        <w:t>/A</w:t>
      </w:r>
    </w:p>
    <w:p w14:paraId="0ADF243F" w14:textId="77777777" w:rsidR="0041456C" w:rsidRPr="00153F0B" w:rsidRDefault="0041456C" w:rsidP="0041456C">
      <w:pPr>
        <w:pStyle w:val="Body-Bold"/>
        <w:spacing w:line="240" w:lineRule="auto"/>
      </w:pPr>
      <w:r>
        <w:t xml:space="preserve">Key Accountabilities: </w:t>
      </w:r>
    </w:p>
    <w:p w14:paraId="4EBBB8E6" w14:textId="77777777" w:rsidR="00830C0A" w:rsidRPr="00830C0A" w:rsidRDefault="00830C0A" w:rsidP="00830C0A">
      <w:pPr>
        <w:spacing w:after="2" w:line="248" w:lineRule="auto"/>
        <w:ind w:left="-5" w:hanging="10"/>
        <w:rPr>
          <w:rFonts w:ascii="Verdana" w:hAnsi="Verdana"/>
          <w:sz w:val="24"/>
          <w:szCs w:val="24"/>
        </w:rPr>
      </w:pPr>
      <w:r w:rsidRPr="00830C0A">
        <w:rPr>
          <w:rFonts w:ascii="Verdana" w:hAnsi="Verdana"/>
          <w:sz w:val="24"/>
          <w:szCs w:val="24"/>
        </w:rPr>
        <w:t>This post works across Staffordshire County Council (SCC) and the ICT community. It is primarily responsible with training for the provision of 1</w:t>
      </w:r>
      <w:r w:rsidRPr="00830C0A">
        <w:rPr>
          <w:rFonts w:ascii="Verdana" w:hAnsi="Verdana"/>
          <w:sz w:val="24"/>
          <w:szCs w:val="24"/>
          <w:vertAlign w:val="superscript"/>
        </w:rPr>
        <w:t>st</w:t>
      </w:r>
      <w:r w:rsidRPr="00830C0A">
        <w:rPr>
          <w:rFonts w:ascii="Verdana" w:hAnsi="Verdana"/>
          <w:sz w:val="24"/>
          <w:szCs w:val="24"/>
        </w:rPr>
        <w:t xml:space="preserve"> and 2</w:t>
      </w:r>
      <w:r w:rsidRPr="00830C0A">
        <w:rPr>
          <w:rFonts w:ascii="Verdana" w:hAnsi="Verdana"/>
          <w:sz w:val="24"/>
          <w:szCs w:val="24"/>
          <w:vertAlign w:val="superscript"/>
        </w:rPr>
        <w:t>nd</w:t>
      </w:r>
      <w:r w:rsidRPr="00830C0A">
        <w:rPr>
          <w:rFonts w:ascii="Verdana" w:hAnsi="Verdana"/>
          <w:sz w:val="24"/>
          <w:szCs w:val="24"/>
        </w:rPr>
        <w:t xml:space="preserve"> line ICT support providing efficient problem resolution, advice and support to customers, supporting ICT applications, end user compute and network technologies. The post holder will make use of corporate standards, best practice and established industrial standards in order to achieve the objectives of the unit.  </w:t>
      </w:r>
    </w:p>
    <w:p w14:paraId="12B12114" w14:textId="77777777" w:rsidR="00830C0A" w:rsidRPr="00830C0A" w:rsidRDefault="00830C0A" w:rsidP="00830C0A">
      <w:pPr>
        <w:spacing w:after="7" w:line="259" w:lineRule="auto"/>
        <w:rPr>
          <w:rFonts w:ascii="Verdana" w:hAnsi="Verdana"/>
          <w:sz w:val="24"/>
          <w:szCs w:val="24"/>
        </w:rPr>
      </w:pPr>
      <w:r w:rsidRPr="00830C0A">
        <w:rPr>
          <w:rFonts w:ascii="Verdana" w:hAnsi="Verdana"/>
          <w:sz w:val="24"/>
          <w:szCs w:val="24"/>
        </w:rPr>
        <w:t xml:space="preserve"> </w:t>
      </w:r>
    </w:p>
    <w:p w14:paraId="304EC7B8"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Work towards providing effective 1</w:t>
      </w:r>
      <w:r w:rsidRPr="00830C0A">
        <w:rPr>
          <w:rFonts w:ascii="Verdana" w:hAnsi="Verdana"/>
          <w:sz w:val="24"/>
          <w:szCs w:val="24"/>
          <w:vertAlign w:val="superscript"/>
        </w:rPr>
        <w:t>st</w:t>
      </w:r>
      <w:r w:rsidRPr="00830C0A">
        <w:rPr>
          <w:rFonts w:ascii="Verdana" w:hAnsi="Verdana"/>
          <w:sz w:val="24"/>
          <w:szCs w:val="24"/>
        </w:rPr>
        <w:t xml:space="preserve"> and 2</w:t>
      </w:r>
      <w:r w:rsidRPr="00830C0A">
        <w:rPr>
          <w:rFonts w:ascii="Verdana" w:hAnsi="Verdana"/>
          <w:sz w:val="24"/>
          <w:szCs w:val="24"/>
          <w:vertAlign w:val="superscript"/>
        </w:rPr>
        <w:t>nd</w:t>
      </w:r>
      <w:r w:rsidRPr="00830C0A">
        <w:rPr>
          <w:rFonts w:ascii="Verdana" w:hAnsi="Verdana"/>
          <w:sz w:val="24"/>
          <w:szCs w:val="24"/>
        </w:rPr>
        <w:t xml:space="preserve"> line ICT Support to the SCC user community resolving reported service issues and dealing with standard requests for change. </w:t>
      </w:r>
    </w:p>
    <w:p w14:paraId="5950B44F"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08222C12"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With guidance ensure that operational service levels are achieved and where required work in virtual teams to assist with the delivery of wider activities e.g. projects, problem management teams, task groups etc. to ensure continuous improvement to ICT services </w:t>
      </w:r>
    </w:p>
    <w:p w14:paraId="22015B33"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291470E5"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Communicate effectively with wider ICT teams and customers on any disruption to ICT service availability. </w:t>
      </w:r>
    </w:p>
    <w:p w14:paraId="103BD1F8"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61F2C33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Ensure that procedures in the areas of Problem, Incident, Change, Configuration and Release management are followed.  </w:t>
      </w:r>
    </w:p>
    <w:p w14:paraId="39386163" w14:textId="77777777" w:rsidR="00830C0A" w:rsidRPr="00830C0A" w:rsidRDefault="00830C0A" w:rsidP="00830C0A">
      <w:pPr>
        <w:spacing w:after="20" w:line="259" w:lineRule="auto"/>
        <w:rPr>
          <w:rFonts w:ascii="Verdana" w:hAnsi="Verdana"/>
          <w:sz w:val="24"/>
          <w:szCs w:val="24"/>
        </w:rPr>
      </w:pPr>
      <w:r w:rsidRPr="00830C0A">
        <w:rPr>
          <w:rFonts w:ascii="Verdana" w:hAnsi="Verdana"/>
          <w:sz w:val="24"/>
          <w:szCs w:val="24"/>
        </w:rPr>
        <w:t xml:space="preserve"> </w:t>
      </w:r>
    </w:p>
    <w:p w14:paraId="42FCDA39"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Contribute to the delivery of Service improvements aligned to the delivery of the ICT Strategy and in year plan on a page. </w:t>
      </w:r>
    </w:p>
    <w:p w14:paraId="794C8C94"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08B9FBBC" w14:textId="3A342CED"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Keep abreast of improvements in relative ICT technologies </w:t>
      </w:r>
      <w:r w:rsidR="007A0D89" w:rsidRPr="00830C0A">
        <w:rPr>
          <w:rFonts w:ascii="Verdana" w:hAnsi="Verdana"/>
          <w:sz w:val="24"/>
          <w:szCs w:val="24"/>
        </w:rPr>
        <w:t>e.g.,</w:t>
      </w:r>
      <w:r w:rsidRPr="00830C0A">
        <w:rPr>
          <w:rFonts w:ascii="Verdana" w:hAnsi="Verdana"/>
          <w:sz w:val="24"/>
          <w:szCs w:val="24"/>
        </w:rPr>
        <w:t xml:space="preserve"> end user computing, network technologies, operating system, applications, security technologies etc. through research, training and networking, highlighting and\or proposing further investigations where benefits and improvements can be made.  </w:t>
      </w:r>
    </w:p>
    <w:p w14:paraId="61FB1969"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790AC13C"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Assist in the preparation, maintenance and testing of ICT Disaster Recovery procedures to ensure that the council can recover from a catastrophic event that impacts on the availability of ICT. </w:t>
      </w:r>
    </w:p>
    <w:p w14:paraId="2CA410CF"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2D25B256"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lastRenderedPageBreak/>
        <w:t xml:space="preserve">Ensure that all inventories, asset registers, applications portfolios, customer databases, schematics, schedules and configurations are available and accurate to ensure that ICT services are fully documented, supported and recoverable. </w:t>
      </w:r>
    </w:p>
    <w:p w14:paraId="1A375E9E"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593590E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To participate in the full range of Departmental and County Council activities including corporate working groups and other initiatives as required from time to time. </w:t>
      </w:r>
    </w:p>
    <w:p w14:paraId="77053FB7" w14:textId="77777777" w:rsidR="00830C0A" w:rsidRPr="00830C0A" w:rsidRDefault="00830C0A" w:rsidP="00830C0A">
      <w:pPr>
        <w:spacing w:after="20" w:line="259" w:lineRule="auto"/>
        <w:ind w:left="1"/>
        <w:rPr>
          <w:rFonts w:ascii="Verdana" w:hAnsi="Verdana"/>
          <w:sz w:val="24"/>
          <w:szCs w:val="24"/>
        </w:rPr>
      </w:pPr>
      <w:r w:rsidRPr="00830C0A">
        <w:rPr>
          <w:rFonts w:ascii="Verdana" w:hAnsi="Verdana"/>
          <w:sz w:val="24"/>
          <w:szCs w:val="24"/>
        </w:rPr>
        <w:t xml:space="preserve"> </w:t>
      </w:r>
    </w:p>
    <w:p w14:paraId="1F6A401A" w14:textId="77777777" w:rsidR="00830C0A" w:rsidRPr="00830C0A" w:rsidRDefault="00830C0A" w:rsidP="00830C0A">
      <w:pPr>
        <w:numPr>
          <w:ilvl w:val="0"/>
          <w:numId w:val="7"/>
        </w:numPr>
        <w:spacing w:after="2" w:line="248" w:lineRule="auto"/>
        <w:rPr>
          <w:rFonts w:ascii="Verdana" w:hAnsi="Verdana"/>
          <w:sz w:val="24"/>
          <w:szCs w:val="24"/>
        </w:rPr>
      </w:pPr>
      <w:r w:rsidRPr="00830C0A">
        <w:rPr>
          <w:rFonts w:ascii="Verdana" w:hAnsi="Verdana"/>
          <w:sz w:val="24"/>
          <w:szCs w:val="24"/>
        </w:rPr>
        <w:t xml:space="preserve">Such other duties as may arise in connection with the activities mentioned above. </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60007A84" w14:textId="77777777" w:rsidR="00C31B35" w:rsidRDefault="00C31B35" w:rsidP="0041456C">
      <w:pPr>
        <w:jc w:val="both"/>
        <w:rPr>
          <w:rFonts w:ascii="Verdana" w:hAnsi="Verdana" w:cs="Avenir Heavy"/>
          <w:b/>
          <w:bCs/>
          <w:color w:val="000000"/>
          <w:sz w:val="24"/>
          <w:szCs w:val="24"/>
          <w:lang w:val="en-GB"/>
        </w:rPr>
      </w:pPr>
    </w:p>
    <w:p w14:paraId="5B588921" w14:textId="7D19C0A5"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545208E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32E6F676" w14:textId="1E6D2C07" w:rsidR="00201B75" w:rsidRDefault="00201B75" w:rsidP="001E71D9">
            <w:pPr>
              <w:numPr>
                <w:ilvl w:val="0"/>
                <w:numId w:val="16"/>
              </w:numPr>
              <w:spacing w:after="0" w:line="259" w:lineRule="auto"/>
              <w:ind w:hanging="360"/>
            </w:pPr>
            <w:r>
              <w:t xml:space="preserve">5 GCSE’s Grade C </w:t>
            </w:r>
            <w:r w:rsidR="008A34D7">
              <w:t>(or 4 )</w:t>
            </w:r>
            <w:r>
              <w:t xml:space="preserve">and above or recognized equivalent. </w:t>
            </w:r>
          </w:p>
          <w:p w14:paraId="74AB4191" w14:textId="26A6192B" w:rsidR="00201B75" w:rsidRPr="0041456C" w:rsidRDefault="004B45B7" w:rsidP="001E71D9">
            <w:pPr>
              <w:numPr>
                <w:ilvl w:val="0"/>
                <w:numId w:val="16"/>
              </w:numPr>
              <w:spacing w:after="0" w:line="259" w:lineRule="auto"/>
              <w:ind w:hanging="360"/>
              <w:rPr>
                <w:rFonts w:ascii="Gill Sans MT" w:eastAsia="Gill Sans MT" w:hAnsi="Gill Sans MT"/>
              </w:rPr>
            </w:pPr>
            <w:r>
              <w:rPr>
                <w:rFonts w:ascii="Gill Sans MT" w:eastAsia="Gill Sans MT" w:hAnsi="Gill Sans MT"/>
              </w:rPr>
              <w:t xml:space="preserve">Willing to work towards Level 3 </w:t>
            </w:r>
            <w:r w:rsidR="00C01026">
              <w:rPr>
                <w:rFonts w:ascii="Gill Sans MT" w:eastAsia="Gill Sans MT" w:hAnsi="Gill Sans MT"/>
              </w:rPr>
              <w:t>Apprenticeship – Microsoft Azure Cloud Support Specialist</w:t>
            </w:r>
            <w:r w:rsidR="00C542DB">
              <w:rPr>
                <w:rFonts w:ascii="Gill Sans MT" w:eastAsia="Gill Sans MT" w:hAnsi="Gill Sans MT"/>
              </w:rPr>
              <w:t xml:space="preserve"> or IT Support Technician</w:t>
            </w:r>
          </w:p>
        </w:tc>
        <w:tc>
          <w:tcPr>
            <w:tcW w:w="1946" w:type="dxa"/>
          </w:tcPr>
          <w:p w14:paraId="68FF5ED8" w14:textId="77777777" w:rsidR="0041456C" w:rsidRPr="0041456C" w:rsidRDefault="0041456C" w:rsidP="0041456C">
            <w:pPr>
              <w:rPr>
                <w:rFonts w:ascii="Gill Sans MT" w:eastAsia="Gill Sans MT" w:hAnsi="Gill Sans MT"/>
              </w:rPr>
            </w:pPr>
          </w:p>
          <w:p w14:paraId="054F6F8E" w14:textId="77777777" w:rsidR="0041456C" w:rsidRDefault="008725EF" w:rsidP="0041456C">
            <w:pPr>
              <w:rPr>
                <w:rFonts w:ascii="Gill Sans MT" w:eastAsia="Gill Sans MT" w:hAnsi="Gill Sans MT"/>
              </w:rPr>
            </w:pPr>
            <w:r>
              <w:rPr>
                <w:rFonts w:ascii="Gill Sans MT" w:eastAsia="Gill Sans MT" w:hAnsi="Gill Sans MT"/>
              </w:rPr>
              <w:t>A/I</w:t>
            </w:r>
          </w:p>
          <w:p w14:paraId="4FA5215D" w14:textId="537747FE" w:rsidR="008725EF" w:rsidRPr="0041456C" w:rsidRDefault="008725EF"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8725EF">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11710C8C" w14:textId="77777777" w:rsidR="0041456C" w:rsidRDefault="006560F0" w:rsidP="0041456C">
            <w:pPr>
              <w:jc w:val="center"/>
              <w:rPr>
                <w:rFonts w:ascii="Gill Sans MT" w:eastAsia="Gill Sans MT" w:hAnsi="Gill Sans MT"/>
                <w:b/>
                <w:noProof/>
              </w:rPr>
            </w:pPr>
            <w:r>
              <w:rPr>
                <w:rFonts w:ascii="Gill Sans MT" w:eastAsia="Gill Sans MT" w:hAnsi="Gill Sans MT"/>
                <w:b/>
                <w:noProof/>
              </w:rPr>
              <w:drawing>
                <wp:inline distT="0" distB="0" distL="0" distR="0" wp14:anchorId="20226A8A" wp14:editId="4B23FF7F">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FD33341" w14:textId="2D82BB1E" w:rsidR="006560F0" w:rsidRPr="0041456C" w:rsidRDefault="006560F0"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B512859" wp14:editId="43858585">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0E3A5C10" w:rsidR="0041456C" w:rsidRDefault="0041456C" w:rsidP="0041456C">
            <w:pPr>
              <w:spacing w:after="0" w:line="240" w:lineRule="auto"/>
              <w:jc w:val="both"/>
              <w:rPr>
                <w:rFonts w:ascii="Gill Sans MT" w:eastAsia="Gill Sans MT" w:hAnsi="Gill Sans MT" w:cs="Arial"/>
                <w:b/>
                <w:sz w:val="24"/>
                <w:szCs w:val="24"/>
                <w:lang w:val="en-GB"/>
              </w:rPr>
            </w:pPr>
            <w:commentRangeStart w:id="3"/>
            <w:r w:rsidRPr="0041456C">
              <w:rPr>
                <w:rFonts w:ascii="Gill Sans MT" w:eastAsia="Gill Sans MT" w:hAnsi="Gill Sans MT" w:cs="Arial"/>
                <w:b/>
                <w:sz w:val="24"/>
                <w:szCs w:val="24"/>
                <w:lang w:val="en-GB"/>
              </w:rPr>
              <w:t>Skills</w:t>
            </w:r>
            <w:commentRangeEnd w:id="3"/>
            <w:r w:rsidR="002D413B">
              <w:rPr>
                <w:rStyle w:val="CommentReference"/>
                <w:rFonts w:ascii="Times New Roman" w:eastAsia="Times New Roman" w:hAnsi="Times New Roman" w:cs="Times New Roman"/>
                <w:lang w:val="en-GB"/>
              </w:rPr>
              <w:commentReference w:id="3"/>
            </w:r>
          </w:p>
          <w:p w14:paraId="6FEA9B9D" w14:textId="77777777" w:rsidR="006560F0" w:rsidRPr="0041456C" w:rsidRDefault="006560F0" w:rsidP="0041456C">
            <w:pPr>
              <w:spacing w:after="0" w:line="240" w:lineRule="auto"/>
              <w:jc w:val="both"/>
              <w:rPr>
                <w:rFonts w:ascii="Gill Sans MT" w:eastAsia="Gill Sans MT" w:hAnsi="Gill Sans MT" w:cs="Arial"/>
                <w:b/>
                <w:sz w:val="24"/>
                <w:szCs w:val="24"/>
                <w:lang w:val="en-GB"/>
              </w:rPr>
            </w:pPr>
          </w:p>
          <w:p w14:paraId="03FD458D" w14:textId="77777777" w:rsidR="009976C0" w:rsidRDefault="009976C0" w:rsidP="009976C0">
            <w:pPr>
              <w:numPr>
                <w:ilvl w:val="0"/>
                <w:numId w:val="17"/>
              </w:numPr>
              <w:spacing w:after="0" w:line="259" w:lineRule="auto"/>
              <w:ind w:hanging="360"/>
            </w:pPr>
            <w:r>
              <w:t>IT Literate (e.g. working knowledge of Windows, Outlook, Microsoft Office)</w:t>
            </w:r>
          </w:p>
          <w:p w14:paraId="2661F5CF" w14:textId="77777777" w:rsidR="009976C0" w:rsidRDefault="009976C0" w:rsidP="009976C0">
            <w:pPr>
              <w:numPr>
                <w:ilvl w:val="0"/>
                <w:numId w:val="17"/>
              </w:numPr>
              <w:spacing w:after="0" w:line="259" w:lineRule="auto"/>
              <w:ind w:hanging="360"/>
            </w:pPr>
            <w:r>
              <w:t xml:space="preserve">Ability to work under routine direction.  </w:t>
            </w:r>
          </w:p>
          <w:p w14:paraId="171FD9E6" w14:textId="77777777" w:rsidR="009976C0" w:rsidRDefault="009976C0" w:rsidP="009976C0">
            <w:pPr>
              <w:numPr>
                <w:ilvl w:val="0"/>
                <w:numId w:val="17"/>
              </w:numPr>
              <w:spacing w:after="24" w:line="237" w:lineRule="auto"/>
              <w:ind w:hanging="360"/>
            </w:pPr>
            <w:r>
              <w:t xml:space="preserve">Effective written and oral communication skills </w:t>
            </w:r>
          </w:p>
          <w:p w14:paraId="3BF6FBE9" w14:textId="77777777" w:rsidR="009976C0" w:rsidRDefault="009976C0" w:rsidP="009976C0">
            <w:pPr>
              <w:numPr>
                <w:ilvl w:val="0"/>
                <w:numId w:val="17"/>
              </w:numPr>
              <w:spacing w:after="42" w:line="238" w:lineRule="auto"/>
              <w:ind w:hanging="360"/>
            </w:pPr>
            <w:r>
              <w:t xml:space="preserve">Ability to absorb new information when it is presented systematically and apply it effectively. </w:t>
            </w:r>
          </w:p>
          <w:p w14:paraId="0D2AEBB2" w14:textId="77777777" w:rsidR="009976C0" w:rsidRDefault="009976C0" w:rsidP="009976C0">
            <w:pPr>
              <w:numPr>
                <w:ilvl w:val="0"/>
                <w:numId w:val="17"/>
              </w:numPr>
              <w:spacing w:after="0" w:line="259" w:lineRule="auto"/>
              <w:ind w:hanging="360"/>
            </w:pPr>
            <w:r>
              <w:t xml:space="preserve">Methodical and precise with attention to detail </w:t>
            </w:r>
          </w:p>
          <w:p w14:paraId="42A0BB2B" w14:textId="77777777" w:rsidR="009976C0" w:rsidRDefault="009976C0" w:rsidP="009976C0">
            <w:pPr>
              <w:numPr>
                <w:ilvl w:val="0"/>
                <w:numId w:val="17"/>
              </w:numPr>
              <w:spacing w:after="0" w:line="259" w:lineRule="auto"/>
              <w:ind w:hanging="360"/>
            </w:pPr>
            <w:r>
              <w:t xml:space="preserve">Analytical approach to problem resolution </w:t>
            </w:r>
          </w:p>
          <w:p w14:paraId="2B39409B" w14:textId="77777777" w:rsidR="009976C0" w:rsidRDefault="009976C0" w:rsidP="009976C0">
            <w:pPr>
              <w:numPr>
                <w:ilvl w:val="0"/>
                <w:numId w:val="17"/>
              </w:numPr>
              <w:spacing w:after="0" w:line="259" w:lineRule="auto"/>
              <w:ind w:hanging="360"/>
            </w:pPr>
            <w:r>
              <w:t xml:space="preserve">Committed to making continuous improvements </w:t>
            </w:r>
          </w:p>
          <w:p w14:paraId="0EFD44B0" w14:textId="553C43AE" w:rsidR="0041456C" w:rsidRPr="0041456C" w:rsidRDefault="0041456C" w:rsidP="0020240C">
            <w:pPr>
              <w:jc w:val="both"/>
              <w:rPr>
                <w:rFonts w:ascii="Arial" w:hAnsi="Arial"/>
              </w:rPr>
            </w:pPr>
          </w:p>
        </w:tc>
        <w:tc>
          <w:tcPr>
            <w:tcW w:w="1946" w:type="dxa"/>
            <w:vAlign w:val="center"/>
          </w:tcPr>
          <w:p w14:paraId="5C90B840" w14:textId="77777777" w:rsidR="00BF46B4" w:rsidRDefault="00BF46B4" w:rsidP="008725EF">
            <w:pPr>
              <w:spacing w:after="0"/>
              <w:rPr>
                <w:rFonts w:ascii="Gill Sans MT" w:eastAsia="Gill Sans MT" w:hAnsi="Gill Sans MT"/>
              </w:rPr>
            </w:pPr>
          </w:p>
          <w:p w14:paraId="185E1C06" w14:textId="77777777" w:rsidR="00BF46B4" w:rsidRDefault="00BF46B4" w:rsidP="008725EF">
            <w:pPr>
              <w:spacing w:after="0"/>
              <w:rPr>
                <w:rFonts w:ascii="Gill Sans MT" w:eastAsia="Gill Sans MT" w:hAnsi="Gill Sans MT"/>
              </w:rPr>
            </w:pPr>
          </w:p>
          <w:p w14:paraId="3888E17D" w14:textId="36F9632A" w:rsidR="008725EF" w:rsidRDefault="008725EF" w:rsidP="008725EF">
            <w:pPr>
              <w:spacing w:after="0"/>
              <w:rPr>
                <w:rFonts w:ascii="Gill Sans MT" w:eastAsia="Gill Sans MT" w:hAnsi="Gill Sans MT"/>
              </w:rPr>
            </w:pPr>
            <w:r>
              <w:rPr>
                <w:rFonts w:ascii="Gill Sans MT" w:eastAsia="Gill Sans MT" w:hAnsi="Gill Sans MT"/>
              </w:rPr>
              <w:t>A/I</w:t>
            </w:r>
          </w:p>
          <w:p w14:paraId="763F54DE"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76A7CE64"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1EA5DB60" w14:textId="77777777" w:rsidR="008725EF" w:rsidRDefault="008725EF" w:rsidP="008725EF">
            <w:pPr>
              <w:spacing w:after="0"/>
              <w:rPr>
                <w:rFonts w:ascii="Gill Sans MT" w:eastAsia="Gill Sans MT" w:hAnsi="Gill Sans MT"/>
              </w:rPr>
            </w:pPr>
            <w:r>
              <w:rPr>
                <w:rFonts w:ascii="Gill Sans MT" w:eastAsia="Gill Sans MT" w:hAnsi="Gill Sans MT"/>
              </w:rPr>
              <w:t>A/I</w:t>
            </w:r>
          </w:p>
          <w:p w14:paraId="384B8135" w14:textId="77777777" w:rsidR="008725EF" w:rsidRDefault="008725EF" w:rsidP="008725EF">
            <w:pPr>
              <w:spacing w:after="0"/>
              <w:rPr>
                <w:rFonts w:ascii="Gill Sans MT" w:eastAsia="Gill Sans MT" w:hAnsi="Gill Sans MT"/>
              </w:rPr>
            </w:pPr>
          </w:p>
          <w:p w14:paraId="5BDDADE4" w14:textId="583D073D" w:rsidR="008725EF" w:rsidRDefault="008725EF" w:rsidP="008725EF">
            <w:pPr>
              <w:spacing w:after="0"/>
              <w:rPr>
                <w:rFonts w:ascii="Gill Sans MT" w:eastAsia="Gill Sans MT" w:hAnsi="Gill Sans MT"/>
              </w:rPr>
            </w:pPr>
            <w:r>
              <w:rPr>
                <w:rFonts w:ascii="Gill Sans MT" w:eastAsia="Gill Sans MT" w:hAnsi="Gill Sans MT"/>
              </w:rPr>
              <w:t>A/I</w:t>
            </w:r>
          </w:p>
          <w:p w14:paraId="41D4C2F4" w14:textId="77777777" w:rsidR="00BF46B4" w:rsidRDefault="00BF46B4" w:rsidP="00BF46B4">
            <w:pPr>
              <w:spacing w:after="0"/>
              <w:rPr>
                <w:rFonts w:ascii="Gill Sans MT" w:eastAsia="Gill Sans MT" w:hAnsi="Gill Sans MT"/>
              </w:rPr>
            </w:pPr>
            <w:r>
              <w:rPr>
                <w:rFonts w:ascii="Gill Sans MT" w:eastAsia="Gill Sans MT" w:hAnsi="Gill Sans MT"/>
              </w:rPr>
              <w:t>A/I</w:t>
            </w:r>
          </w:p>
          <w:p w14:paraId="1A47F3B1" w14:textId="77777777" w:rsidR="00BF46B4" w:rsidRDefault="00BF46B4" w:rsidP="00BF46B4">
            <w:pPr>
              <w:spacing w:after="0"/>
              <w:rPr>
                <w:rFonts w:ascii="Gill Sans MT" w:eastAsia="Gill Sans MT" w:hAnsi="Gill Sans MT"/>
              </w:rPr>
            </w:pPr>
            <w:r>
              <w:rPr>
                <w:rFonts w:ascii="Gill Sans MT" w:eastAsia="Gill Sans MT" w:hAnsi="Gill Sans MT"/>
              </w:rPr>
              <w:t>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8"/>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3CB30C" w15:done="1"/>
  <w15:commentEx w15:paraId="6E75667E" w15:done="1"/>
  <w15:commentEx w15:paraId="7C8B532F" w15:done="1"/>
  <w15:commentEx w15:paraId="01F51D78" w15:done="1"/>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4A4A7"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CB30C" w16cid:durableId="24E4A485"/>
  <w16cid:commentId w16cid:paraId="6E75667E" w16cid:durableId="24E4A4A7"/>
  <w16cid:commentId w16cid:paraId="7C8B532F" w16cid:durableId="24E4A4B5"/>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52B99" w14:textId="77777777" w:rsidR="00DE20F8" w:rsidRDefault="00DE20F8" w:rsidP="003E7AA3">
      <w:pPr>
        <w:spacing w:after="0" w:line="240" w:lineRule="auto"/>
      </w:pPr>
      <w:r>
        <w:separator/>
      </w:r>
    </w:p>
  </w:endnote>
  <w:endnote w:type="continuationSeparator" w:id="0">
    <w:p w14:paraId="3622B4BA" w14:textId="77777777" w:rsidR="00DE20F8" w:rsidRDefault="00DE20F8" w:rsidP="003E7AA3">
      <w:pPr>
        <w:spacing w:after="0" w:line="240" w:lineRule="auto"/>
      </w:pPr>
      <w:r>
        <w:continuationSeparator/>
      </w:r>
    </w:p>
  </w:endnote>
  <w:endnote w:type="continuationNotice" w:id="1">
    <w:p w14:paraId="6F7B8295" w14:textId="77777777" w:rsidR="00DE20F8" w:rsidRDefault="00DE2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B694F" w14:textId="77777777" w:rsidR="00DE20F8" w:rsidRDefault="00DE20F8" w:rsidP="003E7AA3">
      <w:pPr>
        <w:spacing w:after="0" w:line="240" w:lineRule="auto"/>
      </w:pPr>
      <w:r>
        <w:separator/>
      </w:r>
    </w:p>
  </w:footnote>
  <w:footnote w:type="continuationSeparator" w:id="0">
    <w:p w14:paraId="0B362F7F" w14:textId="77777777" w:rsidR="00DE20F8" w:rsidRDefault="00DE20F8" w:rsidP="003E7AA3">
      <w:pPr>
        <w:spacing w:after="0" w:line="240" w:lineRule="auto"/>
      </w:pPr>
      <w:r>
        <w:continuationSeparator/>
      </w:r>
    </w:p>
  </w:footnote>
  <w:footnote w:type="continuationNotice" w:id="1">
    <w:p w14:paraId="0B0E5A40" w14:textId="77777777" w:rsidR="00DE20F8" w:rsidRDefault="00DE2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5"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6"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931D03"/>
    <w:multiLevelType w:val="hybridMultilevel"/>
    <w:tmpl w:val="5F5A9244"/>
    <w:lvl w:ilvl="0" w:tplc="AEA45C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AA02E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E236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43D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8541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C24E0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E4037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F8040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40629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C08E1"/>
    <w:multiLevelType w:val="hybridMultilevel"/>
    <w:tmpl w:val="8580161A"/>
    <w:lvl w:ilvl="0" w:tplc="2242B1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2C3D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2A78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303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1407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FEFF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A420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2FD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166D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61858"/>
    <w:multiLevelType w:val="hybridMultilevel"/>
    <w:tmpl w:val="5732723A"/>
    <w:lvl w:ilvl="0" w:tplc="B5D2AA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34DA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9696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F4F1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421E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B2336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1E604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65A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7FB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05865">
    <w:abstractNumId w:val="5"/>
  </w:num>
  <w:num w:numId="2" w16cid:durableId="499470037">
    <w:abstractNumId w:val="4"/>
  </w:num>
  <w:num w:numId="3" w16cid:durableId="475922576">
    <w:abstractNumId w:val="14"/>
  </w:num>
  <w:num w:numId="4" w16cid:durableId="1964458954">
    <w:abstractNumId w:val="2"/>
  </w:num>
  <w:num w:numId="5" w16cid:durableId="1504541025">
    <w:abstractNumId w:val="13"/>
  </w:num>
  <w:num w:numId="6" w16cid:durableId="1903982057">
    <w:abstractNumId w:val="10"/>
  </w:num>
  <w:num w:numId="7" w16cid:durableId="280694580">
    <w:abstractNumId w:val="15"/>
  </w:num>
  <w:num w:numId="8" w16cid:durableId="1787309150">
    <w:abstractNumId w:val="8"/>
  </w:num>
  <w:num w:numId="9" w16cid:durableId="582565324">
    <w:abstractNumId w:val="0"/>
  </w:num>
  <w:num w:numId="10" w16cid:durableId="564296707">
    <w:abstractNumId w:val="3"/>
  </w:num>
  <w:num w:numId="11" w16cid:durableId="245968600">
    <w:abstractNumId w:val="11"/>
  </w:num>
  <w:num w:numId="12"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10794">
    <w:abstractNumId w:val="1"/>
  </w:num>
  <w:num w:numId="14" w16cid:durableId="1948268804">
    <w:abstractNumId w:val="6"/>
  </w:num>
  <w:num w:numId="15" w16cid:durableId="849029748">
    <w:abstractNumId w:val="9"/>
  </w:num>
  <w:num w:numId="16" w16cid:durableId="591668435">
    <w:abstractNumId w:val="12"/>
  </w:num>
  <w:num w:numId="17" w16cid:durableId="8378410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134C9D"/>
    <w:rsid w:val="00141D89"/>
    <w:rsid w:val="00161FE8"/>
    <w:rsid w:val="001661A9"/>
    <w:rsid w:val="001667C8"/>
    <w:rsid w:val="001A15EA"/>
    <w:rsid w:val="001C36D5"/>
    <w:rsid w:val="001D104D"/>
    <w:rsid w:val="001E71D9"/>
    <w:rsid w:val="001F3113"/>
    <w:rsid w:val="00201B75"/>
    <w:rsid w:val="0020240C"/>
    <w:rsid w:val="00213480"/>
    <w:rsid w:val="002141BE"/>
    <w:rsid w:val="002514EF"/>
    <w:rsid w:val="00261654"/>
    <w:rsid w:val="00265281"/>
    <w:rsid w:val="002A43EB"/>
    <w:rsid w:val="002A7D2C"/>
    <w:rsid w:val="002D237E"/>
    <w:rsid w:val="002D413B"/>
    <w:rsid w:val="002F6DE8"/>
    <w:rsid w:val="00316CA7"/>
    <w:rsid w:val="00366F6C"/>
    <w:rsid w:val="003739AB"/>
    <w:rsid w:val="003C6229"/>
    <w:rsid w:val="003E7AA3"/>
    <w:rsid w:val="003F50AB"/>
    <w:rsid w:val="0040220E"/>
    <w:rsid w:val="0041456C"/>
    <w:rsid w:val="004338F8"/>
    <w:rsid w:val="00465664"/>
    <w:rsid w:val="004670AC"/>
    <w:rsid w:val="004B45B7"/>
    <w:rsid w:val="004C58E3"/>
    <w:rsid w:val="004E2C1E"/>
    <w:rsid w:val="00535B0F"/>
    <w:rsid w:val="00577B86"/>
    <w:rsid w:val="00610616"/>
    <w:rsid w:val="00614FA5"/>
    <w:rsid w:val="00624ED5"/>
    <w:rsid w:val="00636F40"/>
    <w:rsid w:val="006560F0"/>
    <w:rsid w:val="00656BE4"/>
    <w:rsid w:val="00671CC9"/>
    <w:rsid w:val="0070227B"/>
    <w:rsid w:val="00721F8A"/>
    <w:rsid w:val="00770B6C"/>
    <w:rsid w:val="00792EE5"/>
    <w:rsid w:val="00797BFE"/>
    <w:rsid w:val="007A0D89"/>
    <w:rsid w:val="007A6708"/>
    <w:rsid w:val="008024DB"/>
    <w:rsid w:val="0080309F"/>
    <w:rsid w:val="00816AA1"/>
    <w:rsid w:val="00822F90"/>
    <w:rsid w:val="00830C0A"/>
    <w:rsid w:val="00841A14"/>
    <w:rsid w:val="008725EF"/>
    <w:rsid w:val="00872B70"/>
    <w:rsid w:val="008A34D7"/>
    <w:rsid w:val="008B4F3B"/>
    <w:rsid w:val="008E17A6"/>
    <w:rsid w:val="008F292A"/>
    <w:rsid w:val="00912C42"/>
    <w:rsid w:val="009371F4"/>
    <w:rsid w:val="009446C3"/>
    <w:rsid w:val="0096580A"/>
    <w:rsid w:val="0097248E"/>
    <w:rsid w:val="00977EA1"/>
    <w:rsid w:val="0098215C"/>
    <w:rsid w:val="0099470D"/>
    <w:rsid w:val="009976C0"/>
    <w:rsid w:val="009D51A0"/>
    <w:rsid w:val="009D783F"/>
    <w:rsid w:val="00A34FE9"/>
    <w:rsid w:val="00A645DA"/>
    <w:rsid w:val="00A761DD"/>
    <w:rsid w:val="00AB7B4A"/>
    <w:rsid w:val="00AC1351"/>
    <w:rsid w:val="00AD6686"/>
    <w:rsid w:val="00B9509B"/>
    <w:rsid w:val="00BB233B"/>
    <w:rsid w:val="00BF26B1"/>
    <w:rsid w:val="00BF46B4"/>
    <w:rsid w:val="00C003AD"/>
    <w:rsid w:val="00C01026"/>
    <w:rsid w:val="00C055B5"/>
    <w:rsid w:val="00C20BE9"/>
    <w:rsid w:val="00C302E9"/>
    <w:rsid w:val="00C31B35"/>
    <w:rsid w:val="00C542DB"/>
    <w:rsid w:val="00C86E78"/>
    <w:rsid w:val="00CA45C1"/>
    <w:rsid w:val="00CD038B"/>
    <w:rsid w:val="00CE77D4"/>
    <w:rsid w:val="00CF33CD"/>
    <w:rsid w:val="00D01CE1"/>
    <w:rsid w:val="00D570E7"/>
    <w:rsid w:val="00DB1BB7"/>
    <w:rsid w:val="00DB70A1"/>
    <w:rsid w:val="00DE20F8"/>
    <w:rsid w:val="00DF0A92"/>
    <w:rsid w:val="00E61284"/>
    <w:rsid w:val="00EC0C4E"/>
    <w:rsid w:val="00EE17E1"/>
    <w:rsid w:val="00EE50CC"/>
    <w:rsid w:val="00F72F3D"/>
    <w:rsid w:val="00FB414F"/>
    <w:rsid w:val="00FC632D"/>
    <w:rsid w:val="00FD1269"/>
    <w:rsid w:val="00FD6BFE"/>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B49E7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uiPriority w:val="99"/>
    <w:semiHidden/>
    <w:rsid w:val="002D413B"/>
    <w:rPr>
      <w:sz w:val="16"/>
      <w:szCs w:val="16"/>
    </w:rPr>
  </w:style>
  <w:style w:type="paragraph" w:styleId="CommentText">
    <w:name w:val="annotation text"/>
    <w:basedOn w:val="Normal"/>
    <w:link w:val="CommentTextChar"/>
    <w:uiPriority w:val="99"/>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e774bf-2ae7-4840-9274-50cab5c89924">
      <UserInfo>
        <DisplayName>Miller, Joanna (C&amp;F)</DisplayName>
        <AccountId>1552</AccountId>
        <AccountType/>
      </UserInfo>
    </SharedWithUsers>
    <_activity xmlns="d4b55285-8a31-465e-a92e-c579eab87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8" ma:contentTypeDescription="Create a new document." ma:contentTypeScope="" ma:versionID="b6853d59e01b4b23aaa859b7de8c37df">
  <xsd:schema xmlns:xsd="http://www.w3.org/2001/XMLSchema" xmlns:xs="http://www.w3.org/2001/XMLSchema" xmlns:p="http://schemas.microsoft.com/office/2006/metadata/properties" xmlns:ns3="4fe774bf-2ae7-4840-9274-50cab5c89924" xmlns:ns4="d4b55285-8a31-465e-a92e-c579eab8713d" targetNamespace="http://schemas.microsoft.com/office/2006/metadata/properties" ma:root="true" ma:fieldsID="230c36a030126aaa4462a21c2317256c" ns3:_="" ns4:_="">
    <xsd:import namespace="4fe774bf-2ae7-4840-9274-50cab5c89924"/>
    <xsd:import namespace="d4b55285-8a31-465e-a92e-c579eab871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fe774bf-2ae7-4840-9274-50cab5c89924"/>
    <ds:schemaRef ds:uri="d4b55285-8a31-465e-a92e-c579eab8713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8C1886FB-0BAC-4397-851B-575D87CB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774bf-2ae7-4840-9274-50cab5c89924"/>
    <ds:schemaRef ds:uri="d4b55285-8a31-465e-a92e-c579eab87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1546</Words>
  <Characters>8815</Characters>
  <Application>Microsoft Office Word</Application>
  <DocSecurity>0</DocSecurity>
  <Lines>73</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4</cp:revision>
  <cp:lastPrinted>2023-06-06T10:16:00Z</cp:lastPrinted>
  <dcterms:created xsi:type="dcterms:W3CDTF">2024-07-11T15:35:00Z</dcterms:created>
  <dcterms:modified xsi:type="dcterms:W3CDTF">2024-07-11T15:39:00Z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