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0F987B71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8773AA">
        <w:t>Q</w:t>
      </w:r>
      <w:r w:rsidR="00E67779" w:rsidRPr="00FF1B5A">
        <w:t xml:space="preserve">ualified </w:t>
      </w:r>
      <w:r w:rsidR="00A70596">
        <w:t>Electronic</w:t>
      </w:r>
      <w:r w:rsidR="00E67779" w:rsidRPr="00FF1B5A">
        <w:t xml:space="preserve"> 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8773AA">
        <w:t>6</w:t>
      </w:r>
    </w:p>
    <w:p w14:paraId="69225F1F" w14:textId="77777777" w:rsidR="005D0C10" w:rsidRDefault="005D0C10" w:rsidP="005D0C10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</w:p>
    <w:p w14:paraId="1A93B778" w14:textId="775092F3" w:rsidR="005D0C10" w:rsidRPr="00847EE3" w:rsidRDefault="005D0C10" w:rsidP="005D0C10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  <w:r w:rsidRPr="00847EE3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2FF23336" w14:textId="77777777" w:rsidR="005D0C10" w:rsidRPr="00847EE3" w:rsidRDefault="005D0C10" w:rsidP="005D0C10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Segoe UI" w:hAnsi="Verdana" w:cs="Segoe UI"/>
          <w:color w:val="323130"/>
          <w:sz w:val="24"/>
          <w:szCs w:val="24"/>
        </w:rPr>
        <w:t xml:space="preserve">An innovative, </w:t>
      </w:r>
      <w:proofErr w:type="gramStart"/>
      <w:r w:rsidRPr="00847EE3">
        <w:rPr>
          <w:rFonts w:ascii="Verdana" w:eastAsia="Segoe UI" w:hAnsi="Verdana" w:cs="Segoe UI"/>
          <w:color w:val="323130"/>
          <w:sz w:val="24"/>
          <w:szCs w:val="24"/>
        </w:rPr>
        <w:t>ambitious</w:t>
      </w:r>
      <w:proofErr w:type="gramEnd"/>
      <w:r w:rsidRPr="00847EE3">
        <w:rPr>
          <w:rFonts w:ascii="Verdana" w:eastAsia="Segoe UI" w:hAnsi="Verdana" w:cs="Segoe UI"/>
          <w:color w:val="323130"/>
          <w:sz w:val="24"/>
          <w:szCs w:val="24"/>
        </w:rPr>
        <w:t xml:space="preserve"> and sustainable county, where everyone has the opportunity to prosper, be healthy and happy.</w:t>
      </w:r>
    </w:p>
    <w:p w14:paraId="79A3766E" w14:textId="77777777" w:rsidR="005D0C10" w:rsidRPr="00847EE3" w:rsidRDefault="005D0C10" w:rsidP="005D0C10">
      <w:pPr>
        <w:pStyle w:val="Body-Bold"/>
        <w:rPr>
          <w:rFonts w:cs="Avenir Roman"/>
        </w:rPr>
      </w:pPr>
      <w:r w:rsidRPr="00847EE3">
        <w:t>Our Outcomes</w:t>
      </w:r>
    </w:p>
    <w:p w14:paraId="0F0355AC" w14:textId="77777777" w:rsidR="005D0C10" w:rsidRPr="00847EE3" w:rsidRDefault="005D0C10" w:rsidP="005D0C10">
      <w:pPr>
        <w:pStyle w:val="Bullets"/>
        <w:numPr>
          <w:ilvl w:val="0"/>
          <w:numId w:val="0"/>
        </w:numPr>
      </w:pPr>
      <w:r w:rsidRPr="00847EE3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0DFA56C4" w14:textId="77777777" w:rsidR="005D0C10" w:rsidRPr="00847EE3" w:rsidRDefault="005D0C10" w:rsidP="005D0C10">
      <w:pPr>
        <w:pStyle w:val="ListParagraph"/>
        <w:numPr>
          <w:ilvl w:val="0"/>
          <w:numId w:val="32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Have access to more good jobs and share the benefit of economic </w:t>
      </w:r>
      <w:proofErr w:type="gramStart"/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growth</w:t>
      </w:r>
      <w:proofErr w:type="gramEnd"/>
    </w:p>
    <w:p w14:paraId="57DF6848" w14:textId="77777777" w:rsidR="005D0C10" w:rsidRPr="00847EE3" w:rsidRDefault="005D0C10" w:rsidP="005D0C10">
      <w:pPr>
        <w:pStyle w:val="ListParagraph"/>
        <w:numPr>
          <w:ilvl w:val="0"/>
          <w:numId w:val="32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30B06C25" w14:textId="77777777" w:rsidR="005D0C10" w:rsidRPr="00847EE3" w:rsidRDefault="005D0C10" w:rsidP="005D0C10">
      <w:pPr>
        <w:pStyle w:val="ListParagraph"/>
        <w:numPr>
          <w:ilvl w:val="0"/>
          <w:numId w:val="32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Be healthier and more independent for </w:t>
      </w:r>
      <w:proofErr w:type="gramStart"/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longer</w:t>
      </w:r>
      <w:proofErr w:type="gramEnd"/>
    </w:p>
    <w:p w14:paraId="7B31A70C" w14:textId="77777777" w:rsidR="005D0C10" w:rsidRPr="00847EE3" w:rsidRDefault="005D0C10" w:rsidP="005D0C10">
      <w:pPr>
        <w:pStyle w:val="Body-Bold"/>
        <w:rPr>
          <w:rFonts w:cs="Avenir Roman"/>
        </w:rPr>
      </w:pPr>
      <w:r w:rsidRPr="00847EE3">
        <w:t>Our Values</w:t>
      </w:r>
    </w:p>
    <w:p w14:paraId="3AE26EDF" w14:textId="77777777" w:rsidR="005D0C10" w:rsidRPr="00847EE3" w:rsidRDefault="005D0C10" w:rsidP="005D0C10">
      <w:pPr>
        <w:pStyle w:val="Body-text"/>
      </w:pPr>
      <w:r w:rsidRPr="00847EE3">
        <w:t>Our People Strategy sets out what we all need to do to make Staffordshire County Council a great place to work, where people are supported to develop,</w:t>
      </w:r>
      <w:r w:rsidRPr="00847EE3">
        <w:rPr>
          <w:rFonts w:eastAsia="Calibri" w:cs="Calibri"/>
          <w:lang w:val="en-US"/>
        </w:rPr>
        <w:t xml:space="preserve"> </w:t>
      </w:r>
      <w:proofErr w:type="gramStart"/>
      <w:r w:rsidRPr="00847EE3">
        <w:rPr>
          <w:rFonts w:eastAsiaTheme="minorEastAsia"/>
          <w:color w:val="000000" w:themeColor="text1"/>
          <w:lang w:val="en-US"/>
        </w:rPr>
        <w:t>flourish</w:t>
      </w:r>
      <w:proofErr w:type="gramEnd"/>
      <w:r w:rsidRPr="00847EE3">
        <w:rPr>
          <w:rFonts w:eastAsiaTheme="minorEastAsia"/>
          <w:color w:val="000000" w:themeColor="text1"/>
          <w:lang w:val="en-US"/>
        </w:rPr>
        <w:t xml:space="preserve"> and contribute to our ambitious plans.  Our values are at the heart of</w:t>
      </w:r>
      <w:r w:rsidRPr="00847EE3">
        <w:rPr>
          <w:rFonts w:eastAsiaTheme="minorEastAsia"/>
          <w:color w:val="000000" w:themeColor="text1"/>
        </w:rPr>
        <w:t xml:space="preserve"> </w:t>
      </w:r>
      <w:r w:rsidRPr="00847EE3">
        <w:t>the Strategy to ensure that the focus is on what is important to the organisation and the people it serves:</w:t>
      </w:r>
    </w:p>
    <w:p w14:paraId="1BC43010" w14:textId="77777777" w:rsidR="005D0C10" w:rsidRPr="00847EE3" w:rsidRDefault="005D0C10" w:rsidP="005D0C10">
      <w:pPr>
        <w:pStyle w:val="Bullets"/>
        <w:spacing w:before="240"/>
        <w:ind w:left="720" w:hanging="360"/>
      </w:pPr>
      <w:r w:rsidRPr="00847EE3">
        <w:t xml:space="preserve">Ambitious – We are ambitious for our communities and the people of </w:t>
      </w:r>
      <w:proofErr w:type="gramStart"/>
      <w:r w:rsidRPr="00847EE3">
        <w:t>Staffordshire</w:t>
      </w:r>
      <w:proofErr w:type="gramEnd"/>
    </w:p>
    <w:p w14:paraId="5074A17D" w14:textId="77777777" w:rsidR="005D0C10" w:rsidRPr="00847EE3" w:rsidRDefault="005D0C10" w:rsidP="005D0C10">
      <w:pPr>
        <w:pStyle w:val="Bullets"/>
        <w:ind w:left="720" w:hanging="360"/>
      </w:pPr>
      <w:r w:rsidRPr="00847EE3">
        <w:t xml:space="preserve">Courageous – We recognise our challenges and are prepared to make </w:t>
      </w:r>
      <w:r w:rsidRPr="00847EE3">
        <w:br/>
        <w:t xml:space="preserve">courageous </w:t>
      </w:r>
      <w:proofErr w:type="gramStart"/>
      <w:r w:rsidRPr="00847EE3">
        <w:t>decisions</w:t>
      </w:r>
      <w:proofErr w:type="gramEnd"/>
    </w:p>
    <w:p w14:paraId="256423C9" w14:textId="77777777" w:rsidR="005D0C10" w:rsidRPr="00847EE3" w:rsidRDefault="005D0C10" w:rsidP="005D0C10">
      <w:pPr>
        <w:pStyle w:val="Bullets"/>
        <w:ind w:left="720" w:hanging="360"/>
      </w:pPr>
      <w:r w:rsidRPr="00847EE3">
        <w:t xml:space="preserve">Empowering – We empower and support our people by giving them </w:t>
      </w:r>
      <w:r w:rsidRPr="00847EE3">
        <w:br/>
        <w:t>the opportunity to do their jobs well.</w:t>
      </w:r>
    </w:p>
    <w:p w14:paraId="52BD0715" w14:textId="77777777" w:rsidR="00816AA1" w:rsidRDefault="00816AA1" w:rsidP="001F3113">
      <w:pPr>
        <w:pStyle w:val="Body-Bold"/>
      </w:pPr>
      <w:r w:rsidRPr="00FF1B5A">
        <w:t>About the Service</w:t>
      </w:r>
    </w:p>
    <w:p w14:paraId="6064CAF5" w14:textId="77777777" w:rsidR="00A00649" w:rsidRPr="00FF1B5A" w:rsidRDefault="00A00649" w:rsidP="00A00649">
      <w:pPr>
        <w:pStyle w:val="Body-text"/>
      </w:pPr>
      <w:r w:rsidRPr="00FF1B5A">
        <w:t>ASSIST</w:t>
      </w:r>
      <w:r>
        <w:t xml:space="preserve"> (sensory support in Staffordshire and surrounds), </w:t>
      </w:r>
      <w:r w:rsidRPr="00FF1B5A">
        <w:t xml:space="preserve">a </w:t>
      </w:r>
      <w:r>
        <w:t xml:space="preserve">centrally based </w:t>
      </w:r>
      <w:r w:rsidRPr="00FF1B5A">
        <w:t>post 16 support service provid</w:t>
      </w:r>
      <w:r w:rsidRPr="00D17F66">
        <w:rPr>
          <w:color w:val="auto"/>
        </w:rPr>
        <w:t>ing</w:t>
      </w:r>
      <w:r w:rsidRPr="00FF1B5A">
        <w:t xml:space="preserve"> high quality, customer centred and value for money support</w:t>
      </w:r>
      <w:r>
        <w:t xml:space="preserve"> for people with hearing and vision loss</w:t>
      </w:r>
      <w:r w:rsidRPr="00FF1B5A">
        <w:t>.</w:t>
      </w:r>
    </w:p>
    <w:p w14:paraId="15CB01D5" w14:textId="77777777" w:rsidR="00A00649" w:rsidRDefault="00A00649" w:rsidP="00A00649">
      <w:pPr>
        <w:pStyle w:val="Body-text"/>
      </w:pPr>
      <w:r w:rsidRPr="00FF1B5A">
        <w:t>The aims of the post are</w:t>
      </w:r>
      <w:r>
        <w:t xml:space="preserve"> to</w:t>
      </w:r>
      <w:r w:rsidRPr="00FF1B5A">
        <w:t>:</w:t>
      </w:r>
    </w:p>
    <w:p w14:paraId="28120047" w14:textId="77777777" w:rsidR="00A00649" w:rsidRPr="00FF1B5A" w:rsidRDefault="00A00649" w:rsidP="005D0C10">
      <w:pPr>
        <w:pStyle w:val="Bullets"/>
      </w:pPr>
      <w:r>
        <w:t>E</w:t>
      </w:r>
      <w:r w:rsidRPr="00FF1B5A">
        <w:t>nsure clients</w:t>
      </w:r>
      <w:r>
        <w:t xml:space="preserve"> and </w:t>
      </w:r>
      <w:r w:rsidRPr="00FF1B5A">
        <w:t xml:space="preserve">students access information and </w:t>
      </w:r>
      <w:r>
        <w:t xml:space="preserve">education. </w:t>
      </w:r>
    </w:p>
    <w:p w14:paraId="55A16A99" w14:textId="77777777" w:rsidR="00A00649" w:rsidRPr="00FF1B5A" w:rsidRDefault="00A00649" w:rsidP="005D0C10">
      <w:pPr>
        <w:pStyle w:val="Bullets"/>
      </w:pPr>
      <w:r>
        <w:t>E</w:t>
      </w:r>
      <w:r w:rsidRPr="00FF1B5A">
        <w:t>nable clients</w:t>
      </w:r>
      <w:r>
        <w:t xml:space="preserve"> and </w:t>
      </w:r>
      <w:r w:rsidRPr="00FF1B5A">
        <w:t xml:space="preserve">students </w:t>
      </w:r>
      <w:r>
        <w:t xml:space="preserve">to develop and maintain independence. </w:t>
      </w:r>
    </w:p>
    <w:p w14:paraId="2C836260" w14:textId="77777777" w:rsidR="00A00649" w:rsidRPr="00FF1B5A" w:rsidRDefault="00A00649" w:rsidP="005D0C10">
      <w:pPr>
        <w:pStyle w:val="Bullets"/>
      </w:pPr>
      <w:r>
        <w:t xml:space="preserve">Foster </w:t>
      </w:r>
      <w:r w:rsidRPr="00FF1B5A">
        <w:t xml:space="preserve">awareness of sensory </w:t>
      </w:r>
      <w:r>
        <w:t>loss</w:t>
      </w:r>
      <w:r w:rsidRPr="00FF1B5A">
        <w:t xml:space="preserve"> with staff, students</w:t>
      </w:r>
      <w:r>
        <w:t>,</w:t>
      </w:r>
      <w:r w:rsidRPr="00FF1B5A">
        <w:t xml:space="preserve"> and the wider community when appropriate</w:t>
      </w:r>
      <w:r>
        <w:t>,</w:t>
      </w:r>
      <w:r w:rsidRPr="00FF1B5A">
        <w:t xml:space="preserve"> and under the direction of ASSIST </w:t>
      </w:r>
      <w:r>
        <w:t xml:space="preserve">management. </w:t>
      </w:r>
    </w:p>
    <w:p w14:paraId="1FC3286B" w14:textId="77777777" w:rsidR="00816AA1" w:rsidRPr="00FF1B5A" w:rsidRDefault="00816AA1" w:rsidP="001F3113">
      <w:pPr>
        <w:pStyle w:val="Body-Bold"/>
      </w:pPr>
      <w:r w:rsidRPr="00FF1B5A">
        <w:lastRenderedPageBreak/>
        <w:t>Reporting Relationships</w:t>
      </w:r>
    </w:p>
    <w:p w14:paraId="1CF2634B" w14:textId="6AA4F7C5" w:rsidR="00816AA1" w:rsidRPr="00FF1B5A" w:rsidRDefault="00816AA1" w:rsidP="001F3113">
      <w:pPr>
        <w:pStyle w:val="Body-Bold"/>
      </w:pPr>
      <w:r w:rsidRPr="00FF1B5A">
        <w:t xml:space="preserve">Responsible to: </w:t>
      </w:r>
      <w:r w:rsidR="4AC544A3" w:rsidRPr="00FF1B5A">
        <w:t xml:space="preserve"> </w:t>
      </w:r>
      <w:r w:rsidR="00FF1B5A" w:rsidRPr="00FF1B5A">
        <w:t>ASSIST Manager</w:t>
      </w:r>
      <w:r w:rsidR="00A00649">
        <w:t>/Project Coordinator</w:t>
      </w:r>
    </w:p>
    <w:p w14:paraId="4AE6A17E" w14:textId="62B97495" w:rsidR="725E4267" w:rsidRPr="00FF1B5A" w:rsidRDefault="725E4267" w:rsidP="55AAF8B7">
      <w:pPr>
        <w:pStyle w:val="Body-Bold"/>
        <w:rPr>
          <w:rFonts w:eastAsia="Calibri"/>
          <w:color w:val="000000" w:themeColor="text1"/>
        </w:rPr>
      </w:pPr>
      <w:r w:rsidRPr="00FF1B5A">
        <w:rPr>
          <w:rFonts w:eastAsia="Calibri"/>
          <w:color w:val="000000" w:themeColor="text1"/>
        </w:rPr>
        <w:t xml:space="preserve">Responsible for: </w:t>
      </w:r>
      <w:r w:rsidR="2A17B73C" w:rsidRPr="00FF1B5A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FF1B5A" w:rsidRDefault="0041456C" w:rsidP="11053D4C">
      <w:pPr>
        <w:pStyle w:val="Body-Bold"/>
        <w:spacing w:line="240" w:lineRule="auto"/>
      </w:pPr>
      <w:r w:rsidRPr="00FF1B5A">
        <w:t xml:space="preserve">Key Accountabilities: </w:t>
      </w:r>
    </w:p>
    <w:p w14:paraId="0B411F5A" w14:textId="77777777" w:rsidR="00A00649" w:rsidRPr="00FF1B5A" w:rsidRDefault="00A00649" w:rsidP="00A00649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2"/>
        </w:rPr>
      </w:pPr>
      <w:r>
        <w:rPr>
          <w:rFonts w:ascii="Verdana" w:hAnsi="Verdana" w:cs="Arial"/>
          <w:color w:val="auto"/>
          <w:sz w:val="24"/>
          <w:szCs w:val="22"/>
        </w:rPr>
        <w:t>As directed</w:t>
      </w:r>
      <w:r w:rsidRPr="00FF1B5A">
        <w:rPr>
          <w:rFonts w:ascii="Verdana" w:hAnsi="Verdana" w:cs="Arial"/>
          <w:color w:val="auto"/>
          <w:sz w:val="24"/>
          <w:szCs w:val="22"/>
        </w:rPr>
        <w:t>:</w:t>
      </w:r>
    </w:p>
    <w:p w14:paraId="5C5C76C4" w14:textId="77777777" w:rsidR="00A00649" w:rsidRPr="00FF1B5A" w:rsidRDefault="00A00649" w:rsidP="00A00649">
      <w:pPr>
        <w:pStyle w:val="NormalWeb"/>
        <w:spacing w:before="2" w:after="2"/>
        <w:ind w:right="-109"/>
        <w:rPr>
          <w:rFonts w:ascii="Verdana" w:hAnsi="Verdana" w:cs="Arial"/>
          <w:color w:val="auto"/>
          <w:sz w:val="18"/>
          <w:szCs w:val="16"/>
        </w:rPr>
      </w:pPr>
    </w:p>
    <w:p w14:paraId="62452A72" w14:textId="77777777" w:rsidR="00A00649" w:rsidRPr="000109AB" w:rsidRDefault="00A00649" w:rsidP="00A00649">
      <w:pPr>
        <w:pStyle w:val="ListParagraph"/>
        <w:numPr>
          <w:ilvl w:val="0"/>
          <w:numId w:val="31"/>
        </w:numPr>
        <w:spacing w:after="0" w:line="240" w:lineRule="auto"/>
        <w:ind w:right="-327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Provide professional note taking support by:</w:t>
      </w:r>
    </w:p>
    <w:p w14:paraId="127A512D" w14:textId="77777777" w:rsidR="00A00649" w:rsidRPr="000109AB" w:rsidRDefault="00A00649" w:rsidP="00A00649">
      <w:pPr>
        <w:pStyle w:val="ListParagraph"/>
        <w:numPr>
          <w:ilvl w:val="1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0109AB">
        <w:rPr>
          <w:rFonts w:ascii="Verdana" w:eastAsia="Times New Roman" w:hAnsi="Verdana"/>
          <w:sz w:val="24"/>
          <w:szCs w:val="24"/>
        </w:rPr>
        <w:t xml:space="preserve">Listening and processing information whilst </w:t>
      </w:r>
      <w:r>
        <w:rPr>
          <w:rFonts w:ascii="Verdana" w:eastAsia="Times New Roman" w:hAnsi="Verdana"/>
          <w:sz w:val="24"/>
          <w:szCs w:val="24"/>
        </w:rPr>
        <w:t>typing</w:t>
      </w:r>
      <w:r w:rsidRPr="000109AB">
        <w:rPr>
          <w:rFonts w:ascii="Verdana" w:eastAsia="Times New Roman" w:hAnsi="Verdana"/>
          <w:sz w:val="24"/>
          <w:szCs w:val="24"/>
        </w:rPr>
        <w:t xml:space="preserve"> accurately and legibly at speed </w:t>
      </w:r>
    </w:p>
    <w:p w14:paraId="7988E530" w14:textId="77777777" w:rsidR="00A00649" w:rsidRPr="000109AB" w:rsidRDefault="00A00649" w:rsidP="00A00649">
      <w:pPr>
        <w:pStyle w:val="ListParagraph"/>
        <w:numPr>
          <w:ilvl w:val="1"/>
          <w:numId w:val="31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Modifying language as appropriate to meet individual requirements.</w:t>
      </w:r>
    </w:p>
    <w:p w14:paraId="13CD6B56" w14:textId="77777777" w:rsidR="00A00649" w:rsidRPr="000109AB" w:rsidRDefault="00A00649" w:rsidP="00A00649">
      <w:pPr>
        <w:spacing w:after="0" w:line="240" w:lineRule="auto"/>
        <w:ind w:left="568"/>
        <w:rPr>
          <w:rFonts w:ascii="Verdana" w:hAnsi="Verdana" w:cs="Arial"/>
          <w:szCs w:val="16"/>
        </w:rPr>
      </w:pPr>
    </w:p>
    <w:p w14:paraId="4A9B7053" w14:textId="77777777" w:rsidR="00A00649" w:rsidRPr="000109AB" w:rsidRDefault="00A00649" w:rsidP="00A00649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 xml:space="preserve">Act as a point of contact using a high degree of discretion and diplomacy, dealing with minor issues or queries where possible, and by discussing matters with ASSIST managers.  </w:t>
      </w:r>
    </w:p>
    <w:p w14:paraId="4830EED4" w14:textId="77777777" w:rsidR="00A00649" w:rsidRDefault="00A00649" w:rsidP="00A00649">
      <w:pPr>
        <w:spacing w:after="0" w:line="240" w:lineRule="auto"/>
        <w:ind w:left="568" w:firstLine="80"/>
        <w:rPr>
          <w:rFonts w:ascii="Verdana" w:hAnsi="Verdana" w:cs="Arial"/>
          <w:sz w:val="24"/>
        </w:rPr>
      </w:pPr>
    </w:p>
    <w:p w14:paraId="18470A38" w14:textId="77777777" w:rsidR="00A00649" w:rsidRPr="000109AB" w:rsidRDefault="00A00649" w:rsidP="00A00649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Maintain and submit accurate records/log sheets as directed, submit claims in a timely manner to ensure costs can be recovered, allowing support to continue to be provided.</w:t>
      </w:r>
    </w:p>
    <w:p w14:paraId="785FB997" w14:textId="77777777" w:rsidR="00A00649" w:rsidRPr="000109AB" w:rsidRDefault="00A00649" w:rsidP="00A00649">
      <w:pPr>
        <w:spacing w:after="0" w:line="240" w:lineRule="auto"/>
        <w:ind w:left="568"/>
        <w:rPr>
          <w:rFonts w:ascii="Verdana" w:hAnsi="Verdana" w:cs="Arial"/>
          <w:szCs w:val="16"/>
        </w:rPr>
      </w:pPr>
    </w:p>
    <w:p w14:paraId="0B5FDF5A" w14:textId="77777777" w:rsidR="00A00649" w:rsidRPr="000109AB" w:rsidRDefault="00A00649" w:rsidP="00A00649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Cs w:val="16"/>
        </w:rPr>
      </w:pPr>
      <w:r w:rsidRPr="000109AB">
        <w:rPr>
          <w:rFonts w:ascii="Verdana" w:hAnsi="Verdana" w:cs="Arial"/>
          <w:sz w:val="24"/>
        </w:rPr>
        <w:t>Be aware of health and safety issues; wearing correct PPE as required and by highlighting any risks to management immediately.</w:t>
      </w:r>
    </w:p>
    <w:p w14:paraId="78083F28" w14:textId="77777777" w:rsidR="00A00649" w:rsidRPr="00FF1B5A" w:rsidRDefault="00A00649" w:rsidP="00A00649">
      <w:pPr>
        <w:ind w:firstLine="80"/>
        <w:rPr>
          <w:rFonts w:ascii="Verdana" w:hAnsi="Verdana" w:cs="Arial"/>
          <w:szCs w:val="16"/>
        </w:rPr>
      </w:pPr>
    </w:p>
    <w:p w14:paraId="6F6BDBF6" w14:textId="77777777" w:rsidR="00A00649" w:rsidRPr="000109AB" w:rsidRDefault="00A00649" w:rsidP="00A00649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 w:val="16"/>
          <w:szCs w:val="14"/>
        </w:rPr>
      </w:pPr>
      <w:r w:rsidRPr="000109AB">
        <w:rPr>
          <w:rFonts w:ascii="Verdana" w:hAnsi="Verdana" w:cs="Arial"/>
          <w:sz w:val="24"/>
        </w:rPr>
        <w:t>You will be expected to practice within the spirit of the National Registers of Communication Professionals Working with Deaf and Deafblind People (NRCPD) Codes of Practice.</w:t>
      </w:r>
    </w:p>
    <w:p w14:paraId="66C360F5" w14:textId="77777777" w:rsidR="008773AA" w:rsidRPr="00A70596" w:rsidRDefault="008773AA" w:rsidP="00A70596">
      <w:pPr>
        <w:spacing w:after="0" w:line="240" w:lineRule="auto"/>
        <w:rPr>
          <w:rFonts w:ascii="Verdana" w:hAnsi="Verdana" w:cs="Arial"/>
          <w:sz w:val="24"/>
        </w:rPr>
      </w:pPr>
    </w:p>
    <w:p w14:paraId="793EA622" w14:textId="77777777" w:rsidR="005D0C10" w:rsidRDefault="005D0C10">
      <w:pPr>
        <w:rPr>
          <w:rFonts w:ascii="Verdana" w:hAnsi="Verdana" w:cs="Avenir Heavy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  <w:br w:type="page"/>
      </w:r>
    </w:p>
    <w:p w14:paraId="3AED7B58" w14:textId="1DC7135D" w:rsidR="0041456C" w:rsidRPr="00FF1B5A" w:rsidRDefault="0041456C" w:rsidP="79EE954F">
      <w:pPr>
        <w:pStyle w:val="Body-Bold"/>
        <w:spacing w:line="240" w:lineRule="auto"/>
        <w:rPr>
          <w:rFonts w:ascii="Gill Sans MT" w:eastAsia="Gill Sans MT" w:hAnsi="Gill Sans MT" w:cs="Arial"/>
          <w:sz w:val="16"/>
          <w:szCs w:val="16"/>
          <w:u w:val="single"/>
        </w:rPr>
      </w:pPr>
      <w:r w:rsidRPr="00FF1B5A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FF1B5A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FF1B5A" w:rsidRDefault="0041456C" w:rsidP="0041456C">
      <w:pPr>
        <w:tabs>
          <w:tab w:val="left" w:pos="8309"/>
        </w:tabs>
        <w:jc w:val="both"/>
        <w:rPr>
          <w:rFonts w:ascii="Gill Sans MT" w:eastAsia="Gill Sans MT" w:hAnsi="Gill Sans MT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FF1B5A">
        <w:rPr>
          <w:rFonts w:ascii="Gill Sans MT" w:eastAsia="Gill Sans MT" w:hAnsi="Gill Sans MT" w:cs="Arial"/>
        </w:rPr>
        <w:tab/>
      </w:r>
    </w:p>
    <w:p w14:paraId="0A8A5910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FF1B5A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FF1B5A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FF1B5A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  <w:proofErr w:type="gramEnd"/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64535B79" w14:textId="77777777" w:rsidR="00A00649" w:rsidRPr="007536A6" w:rsidRDefault="00A00649" w:rsidP="00A00649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 xml:space="preserve">5 GCSEs (or recognised equivalent) at Grade C or above including </w:t>
            </w:r>
            <w:proofErr w:type="gramStart"/>
            <w:r w:rsidRPr="007536A6">
              <w:rPr>
                <w:sz w:val="24"/>
              </w:rPr>
              <w:t>English</w:t>
            </w:r>
            <w:proofErr w:type="gramEnd"/>
          </w:p>
          <w:p w14:paraId="6CE91582" w14:textId="77777777" w:rsidR="00A00649" w:rsidRPr="007536A6" w:rsidRDefault="00A00649" w:rsidP="00A00649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7536A6">
              <w:rPr>
                <w:sz w:val="24"/>
              </w:rPr>
              <w:t>OCR/RSA Text production and Word Processing Level 2 or equivalent</w:t>
            </w:r>
          </w:p>
          <w:p w14:paraId="74AB4191" w14:textId="0B84A740" w:rsidR="00A70596" w:rsidRPr="00FF1B5A" w:rsidRDefault="00A00649" w:rsidP="00A00649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0109AB">
              <w:rPr>
                <w:sz w:val="24"/>
                <w:szCs w:val="24"/>
              </w:rPr>
              <w:t xml:space="preserve">Accredited qualification in Notetaking at Level </w:t>
            </w:r>
            <w:r>
              <w:rPr>
                <w:sz w:val="24"/>
                <w:szCs w:val="24"/>
              </w:rPr>
              <w:t>3 (electronic)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00D1CB50" w14:textId="77777777" w:rsidR="00FF1B5A" w:rsidRDefault="00FF1B5A" w:rsidP="00FF1B5A">
            <w:pPr>
              <w:jc w:val="center"/>
            </w:pPr>
            <w:r w:rsidRPr="00FF1B5A">
              <w:t>A</w:t>
            </w:r>
          </w:p>
          <w:p w14:paraId="4FA5215D" w14:textId="695171F4" w:rsidR="00A70596" w:rsidRPr="00FF1B5A" w:rsidRDefault="00A70596" w:rsidP="005D0C10">
            <w:pPr>
              <w:jc w:val="center"/>
            </w:pPr>
            <w:r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6691FCD7" w14:textId="77777777" w:rsidR="00A00649" w:rsidRDefault="00A00649" w:rsidP="00A0064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 w:rsidRPr="000109AB">
              <w:rPr>
                <w:rFonts w:cs="Arial"/>
                <w:sz w:val="24"/>
                <w:szCs w:val="24"/>
                <w:lang w:eastAsia="en-GB"/>
              </w:rPr>
              <w:t>Significant experience of working with or significant contact with people with sensory loss/disabilities with experience of providing notetaking services</w:t>
            </w:r>
            <w:r>
              <w:rPr>
                <w:rFonts w:cs="Arial"/>
                <w:sz w:val="24"/>
                <w:szCs w:val="24"/>
                <w:lang w:eastAsia="en-GB"/>
              </w:rPr>
              <w:t>.</w:t>
            </w:r>
          </w:p>
          <w:p w14:paraId="099DA750" w14:textId="2AD3DD77" w:rsidR="00A00649" w:rsidRPr="000109AB" w:rsidRDefault="00A00649" w:rsidP="00A0064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eastAsia="en-GB"/>
              </w:rPr>
            </w:pPr>
            <w:r>
              <w:rPr>
                <w:rFonts w:cs="Arial"/>
                <w:sz w:val="24"/>
                <w:szCs w:val="24"/>
                <w:lang w:eastAsia="en-GB"/>
              </w:rPr>
              <w:t>Extensive e</w:t>
            </w:r>
            <w:r w:rsidRPr="000109AB">
              <w:rPr>
                <w:rFonts w:cs="Arial"/>
                <w:sz w:val="24"/>
                <w:szCs w:val="24"/>
                <w:lang w:eastAsia="en-GB"/>
              </w:rPr>
              <w:t>xperience of working within an education environment.</w:t>
            </w:r>
          </w:p>
          <w:p w14:paraId="00286E6D" w14:textId="7309CCFB" w:rsidR="00A00649" w:rsidRPr="007536A6" w:rsidRDefault="00A00649" w:rsidP="00A0064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>
              <w:rPr>
                <w:rFonts w:cs="Arial"/>
                <w:sz w:val="24"/>
                <w:lang w:eastAsia="en-GB"/>
              </w:rPr>
              <w:t>Extensive e</w:t>
            </w:r>
            <w:r w:rsidRPr="007536A6">
              <w:rPr>
                <w:rFonts w:cs="Arial"/>
                <w:sz w:val="24"/>
                <w:lang w:eastAsia="en-GB"/>
              </w:rPr>
              <w:t>xperience and awareness in the use of specialist access technology.</w:t>
            </w:r>
          </w:p>
          <w:p w14:paraId="2A20EE37" w14:textId="77777777" w:rsidR="00A00649" w:rsidRDefault="00A00649" w:rsidP="00A0064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7536A6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  <w:p w14:paraId="186B0F1C" w14:textId="5A09B99C" w:rsidR="00D81362" w:rsidRPr="00FF1B5A" w:rsidRDefault="00D81362" w:rsidP="00A00649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4C36A409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13E05931" w14:textId="77777777" w:rsidR="00A00649" w:rsidRDefault="00A00649" w:rsidP="00D81362">
            <w:pPr>
              <w:jc w:val="center"/>
            </w:pPr>
          </w:p>
          <w:p w14:paraId="3EBB2F65" w14:textId="673FC11D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786F75EA" w14:textId="77777777" w:rsidR="00A00649" w:rsidRPr="00D2623B" w:rsidRDefault="00A00649" w:rsidP="00A00649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Ability to listen and type accurately at speed.</w:t>
            </w:r>
          </w:p>
          <w:p w14:paraId="670B7B0E" w14:textId="77777777" w:rsidR="00A00649" w:rsidRPr="00EF023E" w:rsidRDefault="00A00649" w:rsidP="00A00649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eastAsia="Times New Roman"/>
                <w:sz w:val="24"/>
                <w:szCs w:val="24"/>
              </w:rPr>
            </w:pPr>
            <w:r w:rsidRPr="00EF023E">
              <w:rPr>
                <w:sz w:val="24"/>
                <w:szCs w:val="24"/>
              </w:rPr>
              <w:t>Excellent Communication (oral and written) with proven influencing ability along with c</w:t>
            </w:r>
            <w:r w:rsidRPr="00EF023E">
              <w:rPr>
                <w:rFonts w:eastAsia="Times New Roman"/>
                <w:sz w:val="24"/>
                <w:szCs w:val="24"/>
              </w:rPr>
              <w:t>ompetency in the use of electronic communications such as emails, texts, and Microsoft Teams with the ability to respond in a timely manner.</w:t>
            </w:r>
          </w:p>
          <w:p w14:paraId="3E7CBB67" w14:textId="77777777" w:rsidR="00A00649" w:rsidRPr="00EF023E" w:rsidRDefault="00A00649" w:rsidP="00A0064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High levels of computer literacy to include MS Office, PowerPoint</w:t>
            </w:r>
            <w:r>
              <w:rPr>
                <w:sz w:val="24"/>
              </w:rPr>
              <w:t>,</w:t>
            </w:r>
            <w:r w:rsidRPr="00FF1B5A">
              <w:rPr>
                <w:sz w:val="24"/>
              </w:rPr>
              <w:t xml:space="preserve"> and Databases</w:t>
            </w:r>
            <w:r>
              <w:rPr>
                <w:sz w:val="24"/>
              </w:rPr>
              <w:t>.</w:t>
            </w:r>
          </w:p>
          <w:p w14:paraId="522E26CC" w14:textId="77777777" w:rsidR="00A00649" w:rsidRPr="000109AB" w:rsidRDefault="00A00649" w:rsidP="00A00649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0109AB">
              <w:rPr>
                <w:sz w:val="24"/>
                <w:szCs w:val="24"/>
              </w:rPr>
              <w:t>Commitment to customer focused solutions</w:t>
            </w:r>
            <w:r>
              <w:rPr>
                <w:sz w:val="24"/>
                <w:szCs w:val="24"/>
              </w:rPr>
              <w:t>.</w:t>
            </w:r>
          </w:p>
          <w:p w14:paraId="4F934BC8" w14:textId="77777777" w:rsidR="00A00649" w:rsidRPr="00D2623B" w:rsidRDefault="00A00649" w:rsidP="00A0064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3B">
              <w:rPr>
                <w:sz w:val="24"/>
                <w:szCs w:val="24"/>
              </w:rPr>
              <w:t>Proven organisational skills.</w:t>
            </w:r>
          </w:p>
          <w:p w14:paraId="0EFD44B0" w14:textId="7E8FDBC0" w:rsidR="00FF1B5A" w:rsidRPr="008773AA" w:rsidRDefault="00FF1B5A" w:rsidP="00A00649">
            <w:pPr>
              <w:spacing w:after="0" w:line="240" w:lineRule="auto"/>
              <w:jc w:val="both"/>
              <w:rPr>
                <w:rFonts w:cs="Arial"/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082CD7FE" w:rsidR="00D81362" w:rsidRDefault="00D81362" w:rsidP="00D81362">
            <w:pPr>
              <w:jc w:val="center"/>
            </w:pPr>
            <w:r w:rsidRPr="00FF1B5A">
              <w:t>A/I</w:t>
            </w:r>
          </w:p>
          <w:p w14:paraId="3B66E72E" w14:textId="4BCC3CE9" w:rsidR="00A70596" w:rsidRDefault="00A70596" w:rsidP="00D81362">
            <w:pPr>
              <w:jc w:val="center"/>
            </w:pPr>
            <w:r>
              <w:t>A/I</w:t>
            </w:r>
          </w:p>
          <w:p w14:paraId="34E7005A" w14:textId="77777777" w:rsidR="00A00649" w:rsidRDefault="00A00649" w:rsidP="00A70596">
            <w:pPr>
              <w:jc w:val="center"/>
            </w:pPr>
          </w:p>
          <w:p w14:paraId="3F30DD79" w14:textId="51153033" w:rsidR="00A70596" w:rsidRDefault="00A00649" w:rsidP="00A70596">
            <w:pPr>
              <w:jc w:val="center"/>
            </w:pPr>
            <w:r>
              <w:t>A/I</w:t>
            </w:r>
          </w:p>
          <w:p w14:paraId="221BEA66" w14:textId="77777777" w:rsidR="00D81362" w:rsidRDefault="00A00649" w:rsidP="00A70596">
            <w:pPr>
              <w:jc w:val="center"/>
            </w:pPr>
            <w:r>
              <w:t>A/</w:t>
            </w:r>
            <w:r w:rsidR="00A70596">
              <w:t>I</w:t>
            </w:r>
          </w:p>
          <w:p w14:paraId="41C6BA5A" w14:textId="139187D8" w:rsidR="00A00649" w:rsidRPr="00FF1B5A" w:rsidRDefault="00A00649" w:rsidP="00A70596">
            <w:pPr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t>A/I</w:t>
            </w: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5FBF98A0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>Current driving licence and</w:t>
            </w:r>
            <w:r w:rsidR="00A00649">
              <w:rPr>
                <w:sz w:val="24"/>
              </w:rPr>
              <w:t xml:space="preserve">/or </w:t>
            </w:r>
            <w:r w:rsidRPr="00FF1B5A">
              <w:rPr>
                <w:sz w:val="24"/>
              </w:rPr>
              <w:t xml:space="preserve">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3969EA2A" w14:textId="7A279B91" w:rsidR="00D81362" w:rsidRPr="00FF1B5A" w:rsidRDefault="00D81362">
      <w:pPr>
        <w:rPr>
          <w:rFonts w:ascii="Verdana" w:eastAsia="Gill Sans MT" w:hAnsi="Verdana"/>
          <w:b/>
        </w:rPr>
      </w:pPr>
    </w:p>
    <w:p w14:paraId="0D3CFEA8" w14:textId="77777777" w:rsidR="005D0C10" w:rsidRPr="0041456C" w:rsidRDefault="0041456C" w:rsidP="005D0C10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="005D0C10"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802242E" w14:textId="77777777" w:rsidR="005D0C10" w:rsidRPr="0041456C" w:rsidRDefault="005D0C10" w:rsidP="005D0C10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0532FEE9" w14:textId="77777777" w:rsidR="005D0C10" w:rsidRDefault="005D0C10" w:rsidP="005D0C10">
      <w:pPr>
        <w:pStyle w:val="Header"/>
        <w:jc w:val="both"/>
        <w:rPr>
          <w:rFonts w:ascii="Verdana" w:eastAsia="Gill Sans MT" w:hAnsi="Verdana" w:cs="Arial"/>
        </w:rPr>
      </w:pPr>
    </w:p>
    <w:p w14:paraId="1069F069" w14:textId="77777777" w:rsidR="005D0C10" w:rsidRDefault="005D0C10" w:rsidP="005D0C10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</w:t>
      </w:r>
      <w:proofErr w:type="gramStart"/>
      <w:r w:rsidRPr="623A641D">
        <w:rPr>
          <w:rFonts w:ascii="Verdana" w:eastAsia="Verdana" w:hAnsi="Verdana" w:cs="Verdana"/>
          <w:sz w:val="28"/>
          <w:szCs w:val="28"/>
        </w:rPr>
        <w:t>contacting</w:t>
      </w:r>
      <w:proofErr w:type="gramEnd"/>
      <w:r w:rsidRPr="623A641D">
        <w:rPr>
          <w:rFonts w:ascii="Verdana" w:eastAsia="Verdana" w:hAnsi="Verdana" w:cs="Verdana"/>
          <w:sz w:val="28"/>
          <w:szCs w:val="28"/>
        </w:rPr>
        <w:t xml:space="preserve"> </w:t>
      </w:r>
    </w:p>
    <w:p w14:paraId="4B38B5B9" w14:textId="77777777" w:rsidR="005D0C10" w:rsidRPr="00FF1B5A" w:rsidRDefault="005D0C10" w:rsidP="005D0C10">
      <w:pPr>
        <w:jc w:val="center"/>
        <w:rPr>
          <w:rFonts w:cs="Avenir Roman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p w14:paraId="129A0CE5" w14:textId="59A06248" w:rsidR="0041456C" w:rsidRPr="00FF1B5A" w:rsidRDefault="0041456C" w:rsidP="005D0C10">
      <w:pPr>
        <w:jc w:val="both"/>
        <w:rPr>
          <w:rFonts w:cs="Avenir Roman"/>
        </w:rPr>
      </w:pPr>
    </w:p>
    <w:sectPr w:rsidR="0041456C" w:rsidRPr="00FF1B5A" w:rsidSect="005D0C10">
      <w:headerReference w:type="default" r:id="rId13"/>
      <w:pgSz w:w="11906" w:h="16838" w:code="9"/>
      <w:pgMar w:top="1985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3C63"/>
    <w:multiLevelType w:val="hybridMultilevel"/>
    <w:tmpl w:val="0730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7627F"/>
    <w:multiLevelType w:val="hybridMultilevel"/>
    <w:tmpl w:val="742883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9A76E6"/>
    <w:multiLevelType w:val="hybridMultilevel"/>
    <w:tmpl w:val="5BF2C35A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4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53A8D"/>
    <w:multiLevelType w:val="hybridMultilevel"/>
    <w:tmpl w:val="04F80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4008">
    <w:abstractNumId w:val="2"/>
  </w:num>
  <w:num w:numId="2" w16cid:durableId="1673874962">
    <w:abstractNumId w:val="17"/>
  </w:num>
  <w:num w:numId="3" w16cid:durableId="762412419">
    <w:abstractNumId w:val="27"/>
  </w:num>
  <w:num w:numId="4" w16cid:durableId="467825068">
    <w:abstractNumId w:val="15"/>
  </w:num>
  <w:num w:numId="5" w16cid:durableId="338775055">
    <w:abstractNumId w:val="31"/>
  </w:num>
  <w:num w:numId="6" w16cid:durableId="779566194">
    <w:abstractNumId w:val="18"/>
  </w:num>
  <w:num w:numId="7" w16cid:durableId="935017641">
    <w:abstractNumId w:val="28"/>
  </w:num>
  <w:num w:numId="8" w16cid:durableId="1390155261">
    <w:abstractNumId w:val="9"/>
  </w:num>
  <w:num w:numId="9" w16cid:durableId="1035619398">
    <w:abstractNumId w:val="22"/>
  </w:num>
  <w:num w:numId="10" w16cid:durableId="1417509306">
    <w:abstractNumId w:val="0"/>
  </w:num>
  <w:num w:numId="11" w16cid:durableId="1833527925">
    <w:abstractNumId w:val="30"/>
  </w:num>
  <w:num w:numId="12" w16cid:durableId="1036732441">
    <w:abstractNumId w:val="19"/>
  </w:num>
  <w:num w:numId="13" w16cid:durableId="939291919">
    <w:abstractNumId w:val="13"/>
  </w:num>
  <w:num w:numId="14" w16cid:durableId="429551289">
    <w:abstractNumId w:val="11"/>
  </w:num>
  <w:num w:numId="15" w16cid:durableId="2091077133">
    <w:abstractNumId w:val="6"/>
  </w:num>
  <w:num w:numId="16" w16cid:durableId="16858462">
    <w:abstractNumId w:val="25"/>
  </w:num>
  <w:num w:numId="17" w16cid:durableId="129590869">
    <w:abstractNumId w:val="1"/>
  </w:num>
  <w:num w:numId="18" w16cid:durableId="2026860102">
    <w:abstractNumId w:val="7"/>
  </w:num>
  <w:num w:numId="19" w16cid:durableId="1477260254">
    <w:abstractNumId w:val="24"/>
  </w:num>
  <w:num w:numId="20" w16cid:durableId="1849295798">
    <w:abstractNumId w:val="20"/>
  </w:num>
  <w:num w:numId="21" w16cid:durableId="851259793">
    <w:abstractNumId w:val="23"/>
  </w:num>
  <w:num w:numId="22" w16cid:durableId="1319453697">
    <w:abstractNumId w:val="21"/>
  </w:num>
  <w:num w:numId="23" w16cid:durableId="1397896106">
    <w:abstractNumId w:val="26"/>
  </w:num>
  <w:num w:numId="24" w16cid:durableId="1569144816">
    <w:abstractNumId w:val="5"/>
  </w:num>
  <w:num w:numId="25" w16cid:durableId="945767578">
    <w:abstractNumId w:val="16"/>
  </w:num>
  <w:num w:numId="26" w16cid:durableId="1947082915">
    <w:abstractNumId w:val="4"/>
  </w:num>
  <w:num w:numId="27" w16cid:durableId="1468890791">
    <w:abstractNumId w:val="8"/>
  </w:num>
  <w:num w:numId="28" w16cid:durableId="1330870357">
    <w:abstractNumId w:val="12"/>
  </w:num>
  <w:num w:numId="29" w16cid:durableId="1871986031">
    <w:abstractNumId w:val="10"/>
  </w:num>
  <w:num w:numId="30" w16cid:durableId="1528176821">
    <w:abstractNumId w:val="3"/>
  </w:num>
  <w:num w:numId="31" w16cid:durableId="243221170">
    <w:abstractNumId w:val="29"/>
  </w:num>
  <w:num w:numId="32" w16cid:durableId="10998396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F3113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65664"/>
    <w:rsid w:val="0051526E"/>
    <w:rsid w:val="00535B0F"/>
    <w:rsid w:val="005D0C10"/>
    <w:rsid w:val="005F6845"/>
    <w:rsid w:val="00671CC9"/>
    <w:rsid w:val="006B66A1"/>
    <w:rsid w:val="00741D07"/>
    <w:rsid w:val="00770B6C"/>
    <w:rsid w:val="00797BFE"/>
    <w:rsid w:val="007A6708"/>
    <w:rsid w:val="0080309F"/>
    <w:rsid w:val="00816AA1"/>
    <w:rsid w:val="00872B70"/>
    <w:rsid w:val="008773AA"/>
    <w:rsid w:val="008A1E65"/>
    <w:rsid w:val="008B2747"/>
    <w:rsid w:val="009446C3"/>
    <w:rsid w:val="0096580A"/>
    <w:rsid w:val="00977EA1"/>
    <w:rsid w:val="0099470D"/>
    <w:rsid w:val="00A00649"/>
    <w:rsid w:val="00A34FE9"/>
    <w:rsid w:val="00A645DA"/>
    <w:rsid w:val="00A6745F"/>
    <w:rsid w:val="00A70596"/>
    <w:rsid w:val="00AD6686"/>
    <w:rsid w:val="00B9509B"/>
    <w:rsid w:val="00BB233B"/>
    <w:rsid w:val="00C20BE9"/>
    <w:rsid w:val="00C86E78"/>
    <w:rsid w:val="00CD038B"/>
    <w:rsid w:val="00CF33CD"/>
    <w:rsid w:val="00D81362"/>
    <w:rsid w:val="00D8213B"/>
    <w:rsid w:val="00DF0A92"/>
    <w:rsid w:val="00E54EE6"/>
    <w:rsid w:val="00E6400C"/>
    <w:rsid w:val="00E67779"/>
    <w:rsid w:val="00EC0C4E"/>
    <w:rsid w:val="00EE50CC"/>
    <w:rsid w:val="00F72F3D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6</cp:revision>
  <dcterms:created xsi:type="dcterms:W3CDTF">2022-04-28T12:12:00Z</dcterms:created>
  <dcterms:modified xsi:type="dcterms:W3CDTF">2023-11-16T16:13:00Z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